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95B1E">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bookmarkStart w:id="5" w:name="_GoBack"/>
      <w:r>
        <w:rPr>
          <w:rFonts w:eastAsia="方正小标宋简体"/>
          <w:color w:val="auto"/>
          <w:kern w:val="0"/>
          <w:sz w:val="44"/>
          <w:szCs w:val="44"/>
        </w:rPr>
        <w:t>天津市生态环境局</w:t>
      </w:r>
      <w:bookmarkEnd w:id="0"/>
    </w:p>
    <w:p w14:paraId="413D12F8">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136E798E">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14:paraId="05C74458">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130</w:t>
      </w:r>
      <w:r>
        <w:rPr>
          <w:rFonts w:eastAsia="仿宋_GB2312"/>
          <w:color w:val="auto"/>
          <w:kern w:val="0"/>
          <w:position w:val="-2"/>
          <w:sz w:val="32"/>
          <w:szCs w:val="32"/>
        </w:rPr>
        <w:t>号</w:t>
      </w:r>
    </w:p>
    <w:p w14:paraId="6CF2D3D7">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auto"/>
          <w:kern w:val="0"/>
          <w:sz w:val="21"/>
          <w:szCs w:val="21"/>
          <w:lang w:val="en-US" w:eastAsia="zh-CN"/>
        </w:rPr>
      </w:pPr>
    </w:p>
    <w:p w14:paraId="39054CC3">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hint="eastAsia" w:eastAsia="仿宋_GB2312"/>
          <w:color w:val="auto"/>
          <w:kern w:val="0"/>
          <w:sz w:val="32"/>
          <w:szCs w:val="32"/>
          <w:lang w:val="en-US" w:eastAsia="zh-CN"/>
        </w:rPr>
        <w:t>当事人名称</w:t>
      </w:r>
      <w:r>
        <w:rPr>
          <w:rFonts w:eastAsia="仿宋_GB2312"/>
          <w:color w:val="auto"/>
          <w:kern w:val="0"/>
          <w:sz w:val="32"/>
          <w:szCs w:val="32"/>
        </w:rPr>
        <w:t>：</w:t>
      </w:r>
      <w:r>
        <w:rPr>
          <w:rFonts w:hint="eastAsia" w:eastAsia="仿宋_GB2312"/>
          <w:color w:val="auto"/>
          <w:kern w:val="0"/>
          <w:sz w:val="32"/>
          <w:szCs w:val="32"/>
        </w:rPr>
        <w:t>天津嘉思特车业股份有限公司</w:t>
      </w:r>
    </w:p>
    <w:p w14:paraId="1EBA9ADD">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统一社会信用代</w:t>
      </w:r>
      <w:r>
        <w:rPr>
          <w:rFonts w:hint="eastAsia" w:eastAsia="仿宋_GB2312"/>
          <w:color w:val="auto"/>
          <w:kern w:val="0"/>
          <w:sz w:val="32"/>
          <w:szCs w:val="32"/>
          <w:lang w:val="en-US" w:eastAsia="zh-CN"/>
        </w:rPr>
        <w:t>码</w:t>
      </w:r>
      <w:r>
        <w:rPr>
          <w:rFonts w:eastAsia="仿宋_GB2312"/>
          <w:color w:val="auto"/>
          <w:kern w:val="0"/>
          <w:sz w:val="32"/>
          <w:szCs w:val="32"/>
        </w:rPr>
        <w:t>：</w:t>
      </w:r>
      <w:r>
        <w:rPr>
          <w:rFonts w:hint="eastAsia" w:eastAsia="仿宋_GB2312"/>
          <w:color w:val="auto"/>
          <w:kern w:val="0"/>
          <w:sz w:val="32"/>
          <w:szCs w:val="32"/>
        </w:rPr>
        <w:t>911201137491163120</w:t>
      </w:r>
    </w:p>
    <w:p w14:paraId="0821687B">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rPr>
        <w:t>天津市北辰区双口镇</w:t>
      </w:r>
      <w:r>
        <w:rPr>
          <w:rFonts w:hint="default" w:eastAsia="仿宋_GB2312"/>
          <w:color w:val="auto"/>
          <w:kern w:val="0"/>
          <w:sz w:val="32"/>
          <w:szCs w:val="32"/>
        </w:rPr>
        <w:t>双口工业区</w:t>
      </w:r>
      <w:r>
        <w:rPr>
          <w:rFonts w:hint="eastAsia" w:eastAsia="仿宋_GB2312"/>
          <w:color w:val="auto"/>
          <w:kern w:val="0"/>
          <w:sz w:val="32"/>
          <w:szCs w:val="32"/>
        </w:rPr>
        <w:t>永保路21号</w:t>
      </w:r>
    </w:p>
    <w:p w14:paraId="4864AE70">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hint="eastAsia" w:eastAsia="仿宋_GB2312"/>
          <w:color w:val="auto"/>
          <w:kern w:val="0"/>
          <w:sz w:val="32"/>
          <w:szCs w:val="32"/>
          <w:lang w:eastAsia="zh-CN"/>
        </w:rPr>
      </w:pPr>
      <w:r>
        <w:rPr>
          <w:rFonts w:eastAsia="仿宋_GB2312"/>
          <w:color w:val="auto"/>
          <w:kern w:val="0"/>
          <w:sz w:val="32"/>
          <w:szCs w:val="32"/>
        </w:rPr>
        <w:t>法定代表人：</w:t>
      </w:r>
      <w:r>
        <w:rPr>
          <w:rFonts w:hint="eastAsia" w:eastAsia="仿宋_GB2312"/>
          <w:color w:val="auto"/>
          <w:kern w:val="0"/>
          <w:sz w:val="32"/>
          <w:szCs w:val="32"/>
        </w:rPr>
        <w:t>孙征远</w:t>
      </w:r>
    </w:p>
    <w:p w14:paraId="3E9BF322">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14:paraId="5D50A374">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14:paraId="5FAA40D4">
      <w:p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hint="eastAsia" w:eastAsia="仿宋_GB2312"/>
          <w:color w:val="auto"/>
          <w:kern w:val="0"/>
          <w:sz w:val="32"/>
          <w:szCs w:val="32"/>
        </w:rPr>
        <w:t>我局于20</w:t>
      </w:r>
      <w:r>
        <w:rPr>
          <w:rFonts w:hint="eastAsia" w:eastAsia="仿宋_GB2312"/>
          <w:color w:val="auto"/>
          <w:kern w:val="0"/>
          <w:sz w:val="32"/>
          <w:szCs w:val="32"/>
          <w:lang w:val="en-US" w:eastAsia="zh-CN"/>
        </w:rPr>
        <w:t>24</w:t>
      </w:r>
      <w:r>
        <w:rPr>
          <w:rFonts w:hint="eastAsia" w:eastAsia="仿宋_GB2312"/>
          <w:color w:val="auto"/>
          <w:kern w:val="0"/>
          <w:sz w:val="32"/>
          <w:szCs w:val="32"/>
        </w:rPr>
        <w:t>年</w:t>
      </w:r>
      <w:r>
        <w:rPr>
          <w:rFonts w:hint="eastAsia" w:eastAsia="仿宋_GB2312"/>
          <w:color w:val="auto"/>
          <w:kern w:val="0"/>
          <w:sz w:val="32"/>
          <w:szCs w:val="32"/>
          <w:lang w:val="en-US" w:eastAsia="zh-CN"/>
        </w:rPr>
        <w:t>6月19日</w:t>
      </w:r>
      <w:r>
        <w:rPr>
          <w:rFonts w:hint="eastAsia" w:eastAsia="仿宋_GB2312"/>
          <w:color w:val="auto"/>
          <w:kern w:val="0"/>
          <w:sz w:val="32"/>
          <w:szCs w:val="32"/>
        </w:rPr>
        <w:t>对你单位进行了调查</w:t>
      </w:r>
      <w:r>
        <w:rPr>
          <w:rFonts w:hint="eastAsia" w:eastAsia="仿宋_GB2312"/>
          <w:color w:val="auto"/>
          <w:kern w:val="0"/>
          <w:sz w:val="32"/>
          <w:szCs w:val="32"/>
          <w:lang w:eastAsia="zh-CN"/>
        </w:rPr>
        <w:t>。参考你</w:t>
      </w:r>
      <w:r>
        <w:rPr>
          <w:rFonts w:hint="eastAsia" w:eastAsia="仿宋_GB2312"/>
          <w:color w:val="auto"/>
          <w:kern w:val="0"/>
          <w:sz w:val="32"/>
          <w:szCs w:val="32"/>
          <w:lang w:val="en-US" w:eastAsia="zh-CN"/>
        </w:rPr>
        <w:t>单位《天津嘉思特车业股份有限公司鞍座半成品生产线增产项目建设项目环境影响报告表》及现场情况，你单位发泡车间产生含挥发性有机物废气，经收集后引入1套活性炭吸附\脱附+催化燃烧治理设施，处理后由一根15米排气筒P3（排污登记表编号为DA003）排放。经调查，发</w:t>
      </w:r>
      <w:r>
        <w:rPr>
          <w:rFonts w:hint="eastAsia" w:eastAsia="仿宋_GB2312"/>
          <w:color w:val="auto"/>
          <w:kern w:val="0"/>
          <w:sz w:val="32"/>
          <w:szCs w:val="32"/>
        </w:rPr>
        <w:t>现你单位实施了以下环境违法行为：</w:t>
      </w:r>
    </w:p>
    <w:p w14:paraId="365EE60D">
      <w:p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现场检查时，你单位发泡工艺正在生产，发泡车间10台发泡机中的5台正在生产，配套的大气污染物防治设施正在运行。天津市生态环境保护综合行政执法总队委托天津市生态环境监测中心工作人员对你单位P3排气筒所排放的非甲烷总烃进行监测。《监测报告》〔津环监（监）</w:t>
      </w:r>
      <w:r>
        <w:rPr>
          <w:rFonts w:hint="eastAsia" w:eastAsia="仿宋_GB2312"/>
          <w:color w:val="auto"/>
          <w:kern w:val="0"/>
          <w:sz w:val="32"/>
          <w:szCs w:val="32"/>
        </w:rPr>
        <w:t>7-2406010-</w:t>
      </w:r>
      <w:r>
        <w:rPr>
          <w:rFonts w:hint="eastAsia" w:eastAsia="仿宋_GB2312"/>
          <w:color w:val="auto"/>
          <w:kern w:val="0"/>
          <w:sz w:val="32"/>
          <w:szCs w:val="32"/>
          <w:lang w:val="en-US" w:eastAsia="zh-CN"/>
        </w:rPr>
        <w:t>10号〕显示，你单位P3排气筒所排放废气中非甲烷总烃排放浓度为83.4mg/m</w:t>
      </w:r>
      <w:r>
        <w:rPr>
          <w:rFonts w:hint="eastAsia" w:eastAsia="仿宋_GB2312"/>
          <w:color w:val="auto"/>
          <w:kern w:val="0"/>
          <w:sz w:val="32"/>
          <w:szCs w:val="32"/>
          <w:vertAlign w:val="superscript"/>
          <w:lang w:val="en-US" w:eastAsia="zh-CN"/>
        </w:rPr>
        <w:t>3</w:t>
      </w:r>
      <w:r>
        <w:rPr>
          <w:rFonts w:hint="eastAsia" w:eastAsia="仿宋_GB2312"/>
          <w:color w:val="auto"/>
          <w:kern w:val="0"/>
          <w:sz w:val="32"/>
          <w:szCs w:val="32"/>
          <w:lang w:val="en-US" w:eastAsia="zh-CN"/>
        </w:rPr>
        <w:t xml:space="preserve"> ，超过《工业企业挥发性有机物排放标准》（DB12/524-2020）“其他行业 非甲烷总烃最高允许排放浓度50mg/m</w:t>
      </w:r>
      <w:r>
        <w:rPr>
          <w:rFonts w:hint="eastAsia" w:eastAsia="仿宋_GB2312"/>
          <w:color w:val="auto"/>
          <w:kern w:val="0"/>
          <w:sz w:val="32"/>
          <w:szCs w:val="32"/>
          <w:vertAlign w:val="superscript"/>
          <w:lang w:val="en-US" w:eastAsia="zh-CN"/>
        </w:rPr>
        <w:t>3</w:t>
      </w:r>
      <w:r>
        <w:rPr>
          <w:rFonts w:hint="eastAsia" w:eastAsia="仿宋_GB2312"/>
          <w:color w:val="auto"/>
          <w:kern w:val="0"/>
          <w:sz w:val="32"/>
          <w:szCs w:val="32"/>
          <w:lang w:val="en-US" w:eastAsia="zh-CN"/>
        </w:rPr>
        <w:t>”的0.67倍。</w:t>
      </w:r>
    </w:p>
    <w:p w14:paraId="1B25A50B">
      <w:p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hint="eastAsia" w:eastAsia="仿宋_GB2312"/>
          <w:color w:val="auto"/>
          <w:kern w:val="0"/>
          <w:sz w:val="32"/>
          <w:szCs w:val="32"/>
        </w:rPr>
        <w:t>以上事实，有</w:t>
      </w:r>
      <w:bookmarkStart w:id="3" w:name="PO_4_ShiShiZhengJu"/>
      <w:r>
        <w:rPr>
          <w:rFonts w:hint="eastAsia" w:eastAsia="仿宋_GB2312"/>
          <w:color w:val="auto"/>
          <w:kern w:val="0"/>
          <w:sz w:val="32"/>
          <w:szCs w:val="32"/>
        </w:rPr>
        <w:t>《天津市生态环境局现场检查（勘察）笔录》《天津市生态环境局调查询问笔录》</w:t>
      </w:r>
      <w:r>
        <w:rPr>
          <w:rFonts w:hint="eastAsia" w:eastAsia="仿宋_GB2312"/>
          <w:color w:val="auto"/>
          <w:kern w:val="0"/>
          <w:sz w:val="32"/>
          <w:szCs w:val="32"/>
          <w:lang w:val="en-US" w:eastAsia="zh-CN"/>
        </w:rPr>
        <w:t>《监测报告》〔津环监（监）</w:t>
      </w:r>
      <w:r>
        <w:rPr>
          <w:rFonts w:hint="eastAsia" w:eastAsia="仿宋_GB2312"/>
          <w:color w:val="auto"/>
          <w:kern w:val="0"/>
          <w:sz w:val="32"/>
          <w:szCs w:val="32"/>
        </w:rPr>
        <w:t>7-2406010-</w:t>
      </w:r>
      <w:r>
        <w:rPr>
          <w:rFonts w:hint="eastAsia" w:eastAsia="仿宋_GB2312"/>
          <w:color w:val="auto"/>
          <w:kern w:val="0"/>
          <w:sz w:val="32"/>
          <w:szCs w:val="32"/>
          <w:lang w:val="en-US" w:eastAsia="zh-CN"/>
        </w:rPr>
        <w:t>10号〕</w:t>
      </w:r>
      <w:r>
        <w:rPr>
          <w:rFonts w:hint="eastAsia" w:eastAsia="仿宋_GB2312"/>
          <w:color w:val="auto"/>
          <w:kern w:val="0"/>
          <w:sz w:val="32"/>
          <w:szCs w:val="32"/>
        </w:rPr>
        <w:t>、</w:t>
      </w:r>
      <w:r>
        <w:rPr>
          <w:rFonts w:hint="eastAsia" w:eastAsia="仿宋_GB2312"/>
          <w:color w:val="auto"/>
          <w:kern w:val="0"/>
          <w:sz w:val="32"/>
          <w:szCs w:val="32"/>
          <w:lang w:val="en-US" w:eastAsia="zh-CN"/>
        </w:rPr>
        <w:t>《工业企业挥发性有机物排放标准》（DB12/524-2020）、</w:t>
      </w:r>
      <w:r>
        <w:rPr>
          <w:rFonts w:hint="eastAsia" w:eastAsia="仿宋_GB2312"/>
          <w:color w:val="auto"/>
          <w:kern w:val="0"/>
          <w:sz w:val="32"/>
          <w:szCs w:val="32"/>
          <w:lang w:eastAsia="zh-CN"/>
        </w:rPr>
        <w:t>你单位</w:t>
      </w:r>
      <w:r>
        <w:rPr>
          <w:rFonts w:hint="eastAsia" w:eastAsia="仿宋_GB2312"/>
          <w:color w:val="auto"/>
          <w:kern w:val="0"/>
          <w:sz w:val="32"/>
          <w:szCs w:val="32"/>
          <w:lang w:val="en-US" w:eastAsia="zh-CN"/>
        </w:rPr>
        <w:t>《天津嘉思特车业股份有限公司鞍座半成品生产线增产项目建设项目环境影响评价报告表》</w:t>
      </w:r>
      <w:r>
        <w:rPr>
          <w:rFonts w:hint="eastAsia" w:eastAsia="仿宋_GB2312"/>
          <w:color w:val="auto"/>
          <w:kern w:val="0"/>
          <w:sz w:val="32"/>
          <w:szCs w:val="32"/>
          <w:lang w:eastAsia="zh-CN"/>
        </w:rPr>
        <w:t>、</w:t>
      </w:r>
      <w:r>
        <w:rPr>
          <w:rFonts w:hint="eastAsia" w:eastAsia="仿宋_GB2312"/>
          <w:color w:val="auto"/>
          <w:kern w:val="0"/>
          <w:sz w:val="32"/>
          <w:szCs w:val="32"/>
        </w:rPr>
        <w:t>现场拍摄的视频以及营业执照复印件</w:t>
      </w:r>
      <w:bookmarkEnd w:id="3"/>
      <w:r>
        <w:rPr>
          <w:rFonts w:hint="eastAsia" w:eastAsia="仿宋_GB2312"/>
          <w:color w:val="auto"/>
          <w:kern w:val="0"/>
          <w:sz w:val="32"/>
          <w:szCs w:val="32"/>
        </w:rPr>
        <w:t>等证据为凭。</w:t>
      </w:r>
    </w:p>
    <w:p w14:paraId="5490728E">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rPr>
        <w:t>你单位上述行为违反了</w:t>
      </w:r>
      <w:r>
        <w:rPr>
          <w:rFonts w:hint="eastAsia" w:eastAsia="仿宋_GB2312"/>
          <w:color w:val="auto"/>
          <w:kern w:val="0"/>
          <w:sz w:val="32"/>
          <w:szCs w:val="32"/>
          <w:lang w:val="en-US" w:eastAsia="zh-CN"/>
        </w:rPr>
        <w:t>《中华人民共和国大气污染防治法》第十八条的规定</w:t>
      </w:r>
      <w:r>
        <w:rPr>
          <w:rFonts w:eastAsia="仿宋_GB2312"/>
          <w:color w:val="auto"/>
          <w:kern w:val="0"/>
          <w:sz w:val="32"/>
          <w:szCs w:val="32"/>
        </w:rPr>
        <w:t xml:space="preserve">，依法应当予以处罚。 </w:t>
      </w:r>
    </w:p>
    <w:p w14:paraId="6D7A3EB2">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sz w:val="32"/>
          <w:szCs w:val="32"/>
          <w:lang w:val="en-US" w:eastAsia="zh-CN"/>
        </w:rPr>
        <w:t>7</w:t>
      </w:r>
      <w:r>
        <w:rPr>
          <w:rFonts w:hint="eastAsia" w:eastAsia="仿宋_GB2312"/>
          <w:color w:val="auto"/>
          <w:kern w:val="0"/>
          <w:sz w:val="32"/>
          <w:szCs w:val="32"/>
        </w:rPr>
        <w:t>月</w:t>
      </w:r>
      <w:r>
        <w:rPr>
          <w:rFonts w:hint="eastAsia" w:eastAsia="仿宋_GB2312"/>
          <w:color w:val="auto"/>
          <w:sz w:val="32"/>
          <w:szCs w:val="32"/>
          <w:lang w:val="en-US" w:eastAsia="zh-CN"/>
        </w:rPr>
        <w:t>25</w:t>
      </w:r>
      <w:r>
        <w:rPr>
          <w:rFonts w:hint="eastAsia" w:eastAsia="仿宋_GB2312"/>
          <w:color w:val="auto"/>
          <w:kern w:val="0"/>
          <w:sz w:val="32"/>
          <w:szCs w:val="32"/>
        </w:rPr>
        <w:t>日以《天津市生态环境局行政处罚</w:t>
      </w:r>
      <w:r>
        <w:rPr>
          <w:rFonts w:hint="eastAsia" w:eastAsia="仿宋_GB2312"/>
          <w:color w:val="auto"/>
          <w:kern w:val="0"/>
          <w:sz w:val="32"/>
          <w:szCs w:val="32"/>
          <w:lang w:val="en-US" w:eastAsia="zh-CN"/>
        </w:rPr>
        <w:t>听证</w:t>
      </w:r>
      <w:r>
        <w:rPr>
          <w:rFonts w:hint="eastAsia" w:eastAsia="仿宋_GB2312"/>
          <w:color w:val="auto"/>
          <w:kern w:val="0"/>
          <w:sz w:val="32"/>
          <w:szCs w:val="32"/>
        </w:rPr>
        <w:t>告知书》（津市环</w:t>
      </w:r>
      <w:r>
        <w:rPr>
          <w:rFonts w:hint="eastAsia" w:eastAsia="仿宋_GB2312"/>
          <w:color w:val="auto"/>
          <w:kern w:val="0"/>
          <w:sz w:val="32"/>
          <w:szCs w:val="32"/>
          <w:lang w:val="en-US" w:eastAsia="zh-CN"/>
        </w:rPr>
        <w:t>听</w:t>
      </w:r>
      <w:r>
        <w:rPr>
          <w:rFonts w:hint="eastAsia" w:eastAsia="仿宋_GB2312"/>
          <w:color w:val="auto"/>
          <w:kern w:val="0"/>
          <w:sz w:val="32"/>
          <w:szCs w:val="32"/>
        </w:rPr>
        <w:t>告〔</w:t>
      </w:r>
      <w:r>
        <w:rPr>
          <w:rFonts w:hint="eastAsia" w:eastAsia="仿宋_GB2312"/>
          <w:color w:val="auto"/>
          <w:kern w:val="0"/>
          <w:sz w:val="32"/>
          <w:szCs w:val="32"/>
          <w:lang w:eastAsia="zh-CN"/>
        </w:rPr>
        <w:t>2024</w:t>
      </w:r>
      <w:r>
        <w:rPr>
          <w:rFonts w:hint="eastAsia" w:eastAsia="仿宋_GB2312"/>
          <w:color w:val="auto"/>
          <w:kern w:val="0"/>
          <w:sz w:val="32"/>
          <w:szCs w:val="32"/>
        </w:rPr>
        <w:t>〕</w:t>
      </w:r>
      <w:r>
        <w:rPr>
          <w:rFonts w:hint="eastAsia" w:eastAsia="仿宋_GB2312"/>
          <w:color w:val="auto"/>
          <w:sz w:val="32"/>
          <w:szCs w:val="32"/>
          <w:lang w:val="en-US" w:eastAsia="zh-CN"/>
        </w:rPr>
        <w:t>21</w:t>
      </w:r>
      <w:r>
        <w:rPr>
          <w:rFonts w:hint="eastAsia" w:eastAsia="仿宋_GB2312"/>
          <w:color w:val="auto"/>
          <w:kern w:val="0"/>
          <w:sz w:val="32"/>
          <w:szCs w:val="32"/>
        </w:rPr>
        <w:t>号），告知你单位违法事实、处罚依据和拟作出的处罚决定，并明确告知你单位有</w:t>
      </w:r>
      <w:r>
        <w:rPr>
          <w:rFonts w:hint="eastAsia" w:eastAsia="仿宋_GB2312"/>
          <w:color w:val="auto"/>
          <w:kern w:val="0"/>
          <w:sz w:val="32"/>
          <w:szCs w:val="32"/>
          <w:lang w:val="en-US" w:eastAsia="zh-CN"/>
        </w:rPr>
        <w:t>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意见及申请听证</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sz w:val="32"/>
          <w:szCs w:val="32"/>
          <w:lang w:val="en-US" w:eastAsia="zh-CN"/>
        </w:rPr>
        <w:t>7</w:t>
      </w:r>
      <w:r>
        <w:rPr>
          <w:rFonts w:hint="eastAsia" w:eastAsia="仿宋_GB2312"/>
          <w:color w:val="auto"/>
          <w:kern w:val="0"/>
          <w:sz w:val="32"/>
          <w:szCs w:val="32"/>
        </w:rPr>
        <w:t>月</w:t>
      </w:r>
      <w:r>
        <w:rPr>
          <w:rFonts w:hint="eastAsia" w:eastAsia="仿宋_GB2312"/>
          <w:color w:val="auto"/>
          <w:sz w:val="32"/>
          <w:szCs w:val="32"/>
          <w:lang w:val="en-US" w:eastAsia="zh-CN"/>
        </w:rPr>
        <w:t>30</w:t>
      </w:r>
      <w:r>
        <w:rPr>
          <w:rFonts w:hint="eastAsia" w:eastAsia="仿宋_GB2312"/>
          <w:color w:val="auto"/>
          <w:kern w:val="0"/>
          <w:sz w:val="32"/>
          <w:szCs w:val="32"/>
        </w:rPr>
        <w:t>日向你单位送达上述文件，你单位于当日签收。</w:t>
      </w:r>
    </w:p>
    <w:p w14:paraId="65534A45">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eastAsia="仿宋_GB2312"/>
          <w:color w:val="auto"/>
          <w:kern w:val="0"/>
          <w:sz w:val="32"/>
          <w:szCs w:val="32"/>
        </w:rPr>
        <w:t>你单位于</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r>
        <w:rPr>
          <w:rFonts w:hint="eastAsia" w:eastAsia="仿宋_GB2312"/>
          <w:color w:val="auto"/>
          <w:kern w:val="0"/>
          <w:sz w:val="32"/>
          <w:szCs w:val="32"/>
          <w:lang w:val="en-US" w:eastAsia="zh-CN"/>
        </w:rPr>
        <w:t>31</w:t>
      </w:r>
      <w:r>
        <w:rPr>
          <w:rFonts w:eastAsia="仿宋_GB2312"/>
          <w:color w:val="auto"/>
          <w:kern w:val="0"/>
          <w:sz w:val="32"/>
          <w:szCs w:val="32"/>
        </w:rPr>
        <w:t>日向我局申请听证，我局于</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r>
        <w:rPr>
          <w:rFonts w:hint="eastAsia" w:eastAsia="仿宋_GB2312"/>
          <w:color w:val="auto"/>
          <w:kern w:val="0"/>
          <w:sz w:val="32"/>
          <w:szCs w:val="32"/>
          <w:lang w:val="en-US" w:eastAsia="zh-CN"/>
        </w:rPr>
        <w:t>26</w:t>
      </w:r>
      <w:r>
        <w:rPr>
          <w:rFonts w:eastAsia="仿宋_GB2312"/>
          <w:color w:val="auto"/>
          <w:kern w:val="0"/>
          <w:sz w:val="32"/>
          <w:szCs w:val="32"/>
        </w:rPr>
        <w:t>日组织召开听证会</w:t>
      </w:r>
      <w:r>
        <w:rPr>
          <w:rFonts w:hint="eastAsia" w:eastAsia="仿宋_GB2312"/>
          <w:color w:val="auto"/>
          <w:kern w:val="0"/>
          <w:sz w:val="32"/>
          <w:szCs w:val="32"/>
          <w:lang w:eastAsia="zh-CN"/>
        </w:rPr>
        <w:t>。</w:t>
      </w:r>
      <w:r>
        <w:rPr>
          <w:rFonts w:eastAsia="仿宋_GB2312"/>
          <w:color w:val="auto"/>
          <w:kern w:val="0"/>
          <w:sz w:val="32"/>
          <w:szCs w:val="32"/>
        </w:rPr>
        <w:t>听证</w:t>
      </w:r>
      <w:r>
        <w:rPr>
          <w:rFonts w:hint="eastAsia" w:eastAsia="仿宋_GB2312"/>
          <w:color w:val="auto"/>
          <w:kern w:val="0"/>
          <w:sz w:val="32"/>
          <w:szCs w:val="32"/>
          <w:lang w:val="en-US" w:eastAsia="zh-CN"/>
        </w:rPr>
        <w:t>过程中</w:t>
      </w:r>
      <w:r>
        <w:rPr>
          <w:rFonts w:eastAsia="仿宋_GB2312"/>
          <w:color w:val="auto"/>
          <w:kern w:val="0"/>
          <w:sz w:val="32"/>
          <w:szCs w:val="32"/>
        </w:rPr>
        <w:t>你单位提出</w:t>
      </w:r>
      <w:r>
        <w:rPr>
          <w:rFonts w:hint="eastAsia" w:eastAsia="仿宋_GB2312"/>
          <w:color w:val="auto"/>
          <w:kern w:val="0"/>
          <w:sz w:val="32"/>
          <w:szCs w:val="32"/>
        </w:rPr>
        <w:t>陈述</w:t>
      </w:r>
      <w:r>
        <w:rPr>
          <w:rFonts w:hint="eastAsia" w:eastAsia="仿宋_GB2312"/>
          <w:color w:val="auto"/>
          <w:kern w:val="0"/>
          <w:sz w:val="32"/>
          <w:szCs w:val="32"/>
          <w:lang w:eastAsia="zh-CN"/>
        </w:rPr>
        <w:t>、</w:t>
      </w:r>
      <w:r>
        <w:rPr>
          <w:rFonts w:eastAsia="仿宋_GB2312"/>
          <w:color w:val="auto"/>
          <w:kern w:val="0"/>
          <w:sz w:val="32"/>
          <w:szCs w:val="32"/>
        </w:rPr>
        <w:t>申辩意见</w:t>
      </w:r>
      <w:r>
        <w:rPr>
          <w:rFonts w:hint="eastAsia" w:eastAsia="仿宋_GB2312"/>
          <w:color w:val="auto"/>
          <w:kern w:val="0"/>
          <w:sz w:val="32"/>
          <w:szCs w:val="32"/>
        </w:rPr>
        <w:t>如下</w:t>
      </w:r>
      <w:r>
        <w:rPr>
          <w:rFonts w:eastAsia="仿宋_GB2312"/>
          <w:color w:val="auto"/>
          <w:kern w:val="0"/>
          <w:sz w:val="32"/>
          <w:szCs w:val="32"/>
        </w:rPr>
        <w:t xml:space="preserve">： </w:t>
      </w:r>
    </w:p>
    <w:p w14:paraId="3117FB13">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eastAsia="zh-CN"/>
        </w:rPr>
      </w:pPr>
      <w:r>
        <w:rPr>
          <w:rFonts w:eastAsia="仿宋_GB2312"/>
          <w:color w:val="auto"/>
          <w:kern w:val="0"/>
          <w:sz w:val="32"/>
          <w:szCs w:val="32"/>
        </w:rPr>
        <w:t>1.</w:t>
      </w:r>
      <w:r>
        <w:rPr>
          <w:rFonts w:hint="eastAsia" w:eastAsia="仿宋_GB2312"/>
          <w:color w:val="auto"/>
          <w:kern w:val="0"/>
          <w:sz w:val="32"/>
          <w:szCs w:val="32"/>
          <w:lang w:eastAsia="zh-CN"/>
        </w:rPr>
        <w:t>企业一直以环保为重要发展理念，生产过程中采取了系列环保措施，并于</w:t>
      </w:r>
      <w:r>
        <w:rPr>
          <w:rFonts w:hint="eastAsia" w:eastAsia="仿宋_GB2312"/>
          <w:color w:val="auto"/>
          <w:kern w:val="0"/>
          <w:sz w:val="32"/>
          <w:szCs w:val="32"/>
          <w:lang w:val="en-US" w:eastAsia="zh-CN"/>
        </w:rPr>
        <w:t>2022年起持续提升废气处理设施，并聘请专业环保管家进行环保设施维保、检测，且每周按环保管家要求进行催化脱附</w:t>
      </w:r>
      <w:r>
        <w:rPr>
          <w:rFonts w:hint="eastAsia" w:eastAsia="仿宋_GB2312"/>
          <w:color w:val="auto"/>
          <w:kern w:val="0"/>
          <w:sz w:val="32"/>
          <w:szCs w:val="32"/>
          <w:lang w:eastAsia="zh-CN"/>
        </w:rPr>
        <w:t>。</w:t>
      </w:r>
    </w:p>
    <w:p w14:paraId="1B702473">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val="en-US" w:eastAsia="zh-CN"/>
        </w:rPr>
      </w:pPr>
      <w:r>
        <w:rPr>
          <w:rFonts w:eastAsia="仿宋_GB2312"/>
          <w:color w:val="auto"/>
          <w:kern w:val="0"/>
          <w:sz w:val="32"/>
          <w:szCs w:val="32"/>
        </w:rPr>
        <w:t>2.</w:t>
      </w:r>
      <w:r>
        <w:rPr>
          <w:rFonts w:hint="eastAsia" w:eastAsia="仿宋_GB2312"/>
          <w:color w:val="auto"/>
          <w:kern w:val="0"/>
          <w:sz w:val="32"/>
          <w:szCs w:val="32"/>
          <w:lang w:eastAsia="zh-CN"/>
        </w:rPr>
        <w:t>企业使用的活性炭都是按最高标准进行采购，且每次均委托第三方对采购活性炭进行检测，企业更换活性炭的频率小于规定周期</w:t>
      </w:r>
      <w:r>
        <w:rPr>
          <w:rFonts w:hint="eastAsia" w:eastAsia="仿宋_GB2312"/>
          <w:color w:val="auto"/>
          <w:kern w:val="0"/>
          <w:sz w:val="32"/>
          <w:szCs w:val="32"/>
        </w:rPr>
        <w:t>。</w:t>
      </w:r>
      <w:r>
        <w:rPr>
          <w:rFonts w:hint="eastAsia" w:eastAsia="仿宋_GB2312"/>
          <w:color w:val="auto"/>
          <w:kern w:val="0"/>
          <w:sz w:val="32"/>
          <w:szCs w:val="32"/>
          <w:lang w:val="en-US" w:eastAsia="zh-CN"/>
        </w:rPr>
        <w:t>7月份检查超标后，经咨询专家意见，又更换了孔径更小的活性炭。</w:t>
      </w:r>
    </w:p>
    <w:p w14:paraId="1CA15606">
      <w:pPr>
        <w:pStyle w:val="2"/>
        <w:ind w:firstLine="640"/>
        <w:rPr>
          <w:rFonts w:hint="eastAsia" w:eastAsia="仿宋_GB2312"/>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bidi="ar-SA"/>
        </w:rPr>
        <w:t>3.</w:t>
      </w:r>
      <w:r>
        <w:rPr>
          <w:rFonts w:hint="eastAsia" w:eastAsia="仿宋_GB2312"/>
          <w:color w:val="auto"/>
          <w:kern w:val="0"/>
          <w:sz w:val="32"/>
          <w:szCs w:val="32"/>
          <w:lang w:val="en-US" w:eastAsia="zh-CN"/>
        </w:rPr>
        <w:t>为了更好发现解决问题，企业参照市监测中心的设备，购买专业检测设备，开展自查自纠，现已从“催化剂、脱附标准、吸风管道、源头防控、安全防护”等五个方面完成整改完善。</w:t>
      </w:r>
    </w:p>
    <w:p w14:paraId="304C44A3">
      <w:pPr>
        <w:pStyle w:val="2"/>
        <w:ind w:firstLine="640"/>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鉴于本次无主观意识去违法、且行为轻微并立即改正，没有造成危害后果，同时企业积极履行社会责任，计划股票上市。综上申请不予处罚。</w:t>
      </w:r>
    </w:p>
    <w:p w14:paraId="718FF998">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以上事实，有我局《天津市生态环境局行政处罚听证告知书》（津市环听告〔</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21</w:t>
      </w:r>
      <w:r>
        <w:rPr>
          <w:rFonts w:eastAsia="仿宋_GB2312"/>
          <w:color w:val="auto"/>
          <w:kern w:val="0"/>
          <w:sz w:val="32"/>
          <w:szCs w:val="32"/>
        </w:rPr>
        <w:t>号）</w:t>
      </w:r>
      <w:r>
        <w:rPr>
          <w:rFonts w:hint="eastAsia" w:eastAsia="仿宋_GB2312"/>
          <w:color w:val="auto"/>
          <w:kern w:val="0"/>
          <w:sz w:val="32"/>
          <w:szCs w:val="32"/>
          <w:lang w:eastAsia="zh-CN"/>
        </w:rPr>
        <w:t>及其</w:t>
      </w:r>
      <w:r>
        <w:rPr>
          <w:rFonts w:hint="eastAsia" w:eastAsia="仿宋_GB2312"/>
          <w:color w:val="auto"/>
          <w:kern w:val="0"/>
          <w:sz w:val="32"/>
          <w:szCs w:val="32"/>
        </w:rPr>
        <w:t>送达回证</w:t>
      </w:r>
      <w:r>
        <w:rPr>
          <w:rFonts w:eastAsia="仿宋_GB2312"/>
          <w:color w:val="auto"/>
          <w:kern w:val="0"/>
          <w:sz w:val="32"/>
          <w:szCs w:val="32"/>
        </w:rPr>
        <w:t>、你单位于</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r>
        <w:rPr>
          <w:rFonts w:hint="eastAsia" w:eastAsia="仿宋_GB2312"/>
          <w:color w:val="auto"/>
          <w:kern w:val="0"/>
          <w:sz w:val="32"/>
          <w:szCs w:val="32"/>
          <w:lang w:val="en-US" w:eastAsia="zh-CN"/>
        </w:rPr>
        <w:t>31</w:t>
      </w:r>
      <w:r>
        <w:rPr>
          <w:rFonts w:eastAsia="仿宋_GB2312"/>
          <w:color w:val="auto"/>
          <w:kern w:val="0"/>
          <w:sz w:val="32"/>
          <w:szCs w:val="32"/>
        </w:rPr>
        <w:t>日的听证申请、《天津市生态环境局</w:t>
      </w:r>
      <w:r>
        <w:rPr>
          <w:rFonts w:hint="eastAsia" w:eastAsia="仿宋_GB2312"/>
          <w:color w:val="auto"/>
          <w:kern w:val="0"/>
          <w:sz w:val="32"/>
          <w:szCs w:val="32"/>
          <w:lang w:val="en-US" w:eastAsia="zh-CN"/>
        </w:rPr>
        <w:t>行政处罚</w:t>
      </w:r>
      <w:r>
        <w:rPr>
          <w:rFonts w:eastAsia="仿宋_GB2312"/>
          <w:color w:val="auto"/>
          <w:kern w:val="0"/>
          <w:sz w:val="32"/>
          <w:szCs w:val="32"/>
        </w:rPr>
        <w:t>听证通知书》（津市环听通字〔</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15</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eastAsia="仿宋_GB2312"/>
          <w:color w:val="auto"/>
          <w:kern w:val="0"/>
          <w:sz w:val="32"/>
          <w:szCs w:val="32"/>
        </w:rPr>
        <w:t>《天津市生态环境局听证笔录》（</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r>
        <w:rPr>
          <w:rFonts w:hint="eastAsia" w:eastAsia="仿宋_GB2312"/>
          <w:color w:val="auto"/>
          <w:kern w:val="0"/>
          <w:sz w:val="32"/>
          <w:szCs w:val="32"/>
          <w:lang w:val="en-US" w:eastAsia="zh-CN"/>
        </w:rPr>
        <w:t>26</w:t>
      </w:r>
      <w:r>
        <w:rPr>
          <w:rFonts w:eastAsia="仿宋_GB2312"/>
          <w:color w:val="auto"/>
          <w:kern w:val="0"/>
          <w:sz w:val="32"/>
          <w:szCs w:val="32"/>
        </w:rPr>
        <w:t>日）</w:t>
      </w:r>
      <w:r>
        <w:rPr>
          <w:rFonts w:hint="eastAsia" w:eastAsia="仿宋_GB2312"/>
          <w:color w:val="auto"/>
          <w:kern w:val="0"/>
          <w:sz w:val="32"/>
          <w:szCs w:val="32"/>
          <w:lang w:eastAsia="zh-CN"/>
        </w:rPr>
        <w:t>、</w:t>
      </w:r>
      <w:r>
        <w:rPr>
          <w:rFonts w:eastAsia="仿宋_GB2312"/>
          <w:color w:val="auto"/>
          <w:kern w:val="0"/>
          <w:sz w:val="32"/>
          <w:szCs w:val="32"/>
        </w:rPr>
        <w:t>《天津市生态环境局听证</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r>
        <w:rPr>
          <w:rFonts w:hint="eastAsia" w:eastAsia="仿宋_GB2312"/>
          <w:color w:val="auto"/>
          <w:kern w:val="0"/>
          <w:sz w:val="32"/>
          <w:szCs w:val="32"/>
          <w:lang w:val="en-US" w:eastAsia="zh-CN"/>
        </w:rPr>
        <w:t>26</w:t>
      </w:r>
      <w:r>
        <w:rPr>
          <w:rFonts w:eastAsia="仿宋_GB2312"/>
          <w:color w:val="auto"/>
          <w:kern w:val="0"/>
          <w:sz w:val="32"/>
          <w:szCs w:val="32"/>
        </w:rPr>
        <w:t>日）</w:t>
      </w:r>
      <w:r>
        <w:rPr>
          <w:rFonts w:hint="eastAsia" w:eastAsia="仿宋_GB2312"/>
          <w:color w:val="auto"/>
          <w:kern w:val="0"/>
          <w:sz w:val="32"/>
          <w:szCs w:val="32"/>
          <w:lang w:eastAsia="zh-CN"/>
        </w:rPr>
        <w:t>、</w:t>
      </w:r>
      <w:r>
        <w:rPr>
          <w:rFonts w:eastAsia="仿宋_GB2312"/>
          <w:color w:val="auto"/>
          <w:kern w:val="0"/>
          <w:sz w:val="32"/>
          <w:szCs w:val="32"/>
        </w:rPr>
        <w:t>《天津市生态环境局听证</w:t>
      </w:r>
      <w:r>
        <w:rPr>
          <w:rFonts w:hint="eastAsia" w:eastAsia="仿宋_GB2312"/>
          <w:color w:val="auto"/>
          <w:kern w:val="0"/>
          <w:sz w:val="32"/>
          <w:szCs w:val="32"/>
          <w:lang w:val="en-US" w:eastAsia="zh-CN"/>
        </w:rPr>
        <w:t>报告</w:t>
      </w:r>
      <w:r>
        <w:rPr>
          <w:rFonts w:eastAsia="仿宋_GB2312"/>
          <w:color w:val="auto"/>
          <w:kern w:val="0"/>
          <w:sz w:val="32"/>
          <w:szCs w:val="32"/>
        </w:rPr>
        <w:t>》（</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r>
        <w:rPr>
          <w:rFonts w:hint="eastAsia" w:eastAsia="仿宋_GB2312"/>
          <w:color w:val="auto"/>
          <w:kern w:val="0"/>
          <w:sz w:val="32"/>
          <w:szCs w:val="32"/>
          <w:lang w:val="en-US" w:eastAsia="zh-CN"/>
        </w:rPr>
        <w:t>9</w:t>
      </w:r>
      <w:r>
        <w:rPr>
          <w:rFonts w:eastAsia="仿宋_GB2312"/>
          <w:color w:val="auto"/>
          <w:kern w:val="0"/>
          <w:sz w:val="32"/>
          <w:szCs w:val="32"/>
        </w:rPr>
        <w:t xml:space="preserve">日）等证据为凭。  </w:t>
      </w:r>
    </w:p>
    <w:p w14:paraId="2D276D41">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rPr>
      </w:pPr>
      <w:r>
        <w:rPr>
          <w:rFonts w:hint="eastAsia" w:eastAsia="仿宋_GB2312"/>
          <w:color w:val="auto"/>
          <w:kern w:val="0"/>
          <w:sz w:val="32"/>
          <w:szCs w:val="32"/>
        </w:rPr>
        <w:t>经</w:t>
      </w:r>
      <w:r>
        <w:rPr>
          <w:rFonts w:hint="eastAsia" w:eastAsia="仿宋_GB2312"/>
          <w:color w:val="auto"/>
          <w:kern w:val="0"/>
          <w:sz w:val="32"/>
          <w:szCs w:val="32"/>
          <w:lang w:val="en-US" w:eastAsia="zh-CN"/>
        </w:rPr>
        <w:t>我</w:t>
      </w:r>
      <w:r>
        <w:rPr>
          <w:rFonts w:hint="eastAsia" w:eastAsia="仿宋_GB2312"/>
          <w:color w:val="auto"/>
          <w:sz w:val="32"/>
          <w:szCs w:val="32"/>
          <w:lang w:val="en-US" w:eastAsia="zh-CN"/>
        </w:rPr>
        <w:t>局</w:t>
      </w:r>
      <w:r>
        <w:rPr>
          <w:rFonts w:hint="eastAsia" w:eastAsia="仿宋_GB2312"/>
          <w:color w:val="auto"/>
          <w:kern w:val="0"/>
          <w:sz w:val="32"/>
          <w:szCs w:val="32"/>
          <w:lang w:val="en-US" w:eastAsia="zh-CN"/>
        </w:rPr>
        <w:t>法制审核</w:t>
      </w:r>
      <w:r>
        <w:rPr>
          <w:rFonts w:hint="eastAsia" w:eastAsia="仿宋_GB2312"/>
          <w:color w:val="auto"/>
          <w:kern w:val="0"/>
          <w:sz w:val="32"/>
          <w:szCs w:val="32"/>
        </w:rPr>
        <w:t>，</w:t>
      </w:r>
      <w:r>
        <w:rPr>
          <w:rFonts w:hint="eastAsia" w:eastAsia="仿宋_GB2312"/>
          <w:color w:val="auto"/>
          <w:kern w:val="0"/>
          <w:sz w:val="32"/>
          <w:szCs w:val="32"/>
          <w:lang w:eastAsia="zh-CN"/>
        </w:rPr>
        <w:t>本案主要事实清楚，证据充分，程序合法，内容适当</w:t>
      </w:r>
      <w:r>
        <w:rPr>
          <w:rFonts w:hint="eastAsia" w:eastAsia="仿宋_GB2312"/>
          <w:color w:val="auto"/>
          <w:kern w:val="0"/>
          <w:sz w:val="32"/>
          <w:szCs w:val="32"/>
        </w:rPr>
        <w:t>。</w:t>
      </w:r>
    </w:p>
    <w:p w14:paraId="723FEC13">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14:paraId="3D9C61E3">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《中华人民共和国大气污染防治法》九十九条第二项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14:paraId="37D614C1">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val="en-US" w:eastAsia="zh-CN"/>
        </w:rPr>
        <w:t>二十五万元</w:t>
      </w:r>
      <w:r>
        <w:rPr>
          <w:rFonts w:eastAsia="仿宋_GB2312"/>
          <w:color w:val="auto"/>
          <w:kern w:val="0"/>
          <w:sz w:val="32"/>
          <w:szCs w:val="32"/>
        </w:rPr>
        <w:t>。</w:t>
      </w:r>
    </w:p>
    <w:p w14:paraId="1DE8CD29">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三、处罚决定的履行方式和期限</w:t>
      </w:r>
    </w:p>
    <w:p w14:paraId="5D588217">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14:paraId="2D74B41D">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14:paraId="01C9F3D6">
      <w:pPr>
        <w:tabs>
          <w:tab w:val="left" w:pos="8940"/>
        </w:tabs>
        <w:autoSpaceDE w:val="0"/>
        <w:autoSpaceDN w:val="0"/>
        <w:adjustRightInd w:val="0"/>
        <w:snapToGrid w:val="0"/>
        <w:spacing w:line="360" w:lineRule="auto"/>
        <w:ind w:firstLine="640" w:firstLineChars="200"/>
        <w:jc w:val="both"/>
        <w:rPr>
          <w:rFonts w:eastAsia="仿宋_GB2312"/>
          <w:color w:val="auto"/>
          <w:kern w:val="0"/>
          <w:sz w:val="32"/>
          <w:szCs w:val="32"/>
        </w:rPr>
      </w:pPr>
      <w:r>
        <w:rPr>
          <w:rStyle w:val="14"/>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4"/>
          <w:rFonts w:hint="eastAsia" w:eastAsia="仿宋_GB2312"/>
          <w:color w:val="auto"/>
          <w:kern w:val="0"/>
          <w:sz w:val="32"/>
          <w:szCs w:val="32"/>
          <w:u w:val="none"/>
          <w:lang w:val="en-US" w:eastAsia="zh-CN"/>
        </w:rPr>
        <w:t>南开区人民法院申请强制执行。</w:t>
      </w:r>
    </w:p>
    <w:p w14:paraId="44977855">
      <w:pPr>
        <w:tabs>
          <w:tab w:val="left" w:pos="5980"/>
          <w:tab w:val="left" w:pos="8460"/>
          <w:tab w:val="left" w:pos="9265"/>
        </w:tabs>
        <w:autoSpaceDE w:val="0"/>
        <w:autoSpaceDN w:val="0"/>
        <w:adjustRightInd w:val="0"/>
        <w:snapToGrid w:val="0"/>
        <w:spacing w:line="360" w:lineRule="auto"/>
        <w:ind w:right="-20" w:firstLine="640" w:firstLineChars="200"/>
        <w:jc w:val="left"/>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附件：行政处罚信息信用修复提示函</w:t>
      </w:r>
    </w:p>
    <w:p w14:paraId="6ADF8221">
      <w:pPr>
        <w:tabs>
          <w:tab w:val="left" w:pos="5980"/>
          <w:tab w:val="left" w:pos="8460"/>
          <w:tab w:val="left" w:pos="9265"/>
        </w:tabs>
        <w:autoSpaceDE w:val="0"/>
        <w:autoSpaceDN w:val="0"/>
        <w:adjustRightInd w:val="0"/>
        <w:snapToGrid w:val="0"/>
        <w:spacing w:line="360" w:lineRule="auto"/>
        <w:ind w:right="-20"/>
        <w:jc w:val="left"/>
        <w:rPr>
          <w:rFonts w:eastAsia="仿宋_GB2312"/>
          <w:color w:val="auto"/>
          <w:kern w:val="0"/>
          <w:sz w:val="32"/>
          <w:szCs w:val="32"/>
        </w:rPr>
      </w:pPr>
    </w:p>
    <w:p w14:paraId="1A5C7B0E">
      <w:pPr>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w:t>
      </w:r>
    </w:p>
    <w:p w14:paraId="233C1DA6">
      <w:pPr>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w:t>
      </w:r>
    </w:p>
    <w:p w14:paraId="28F2B7D8">
      <w:pPr>
        <w:adjustRightInd w:val="0"/>
        <w:snapToGrid w:val="0"/>
        <w:spacing w:line="360" w:lineRule="auto"/>
        <w:jc w:val="center"/>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bookmarkEnd w:id="4"/>
      <w:r>
        <w:rPr>
          <w:rFonts w:hint="eastAsia" w:eastAsia="仿宋_GB2312"/>
          <w:color w:val="auto"/>
          <w:kern w:val="0"/>
          <w:sz w:val="32"/>
          <w:szCs w:val="32"/>
          <w:lang w:val="en-US" w:eastAsia="zh-CN"/>
        </w:rPr>
        <w:t>23</w:t>
      </w:r>
      <w:r>
        <w:rPr>
          <w:rFonts w:eastAsia="仿宋_GB2312"/>
          <w:color w:val="auto"/>
          <w:kern w:val="0"/>
          <w:sz w:val="32"/>
          <w:szCs w:val="32"/>
        </w:rPr>
        <w:t>日</w:t>
      </w:r>
    </w:p>
    <w:p w14:paraId="43AF6FF7">
      <w:pPr>
        <w:adjustRightInd w:val="0"/>
        <w:snapToGrid w:val="0"/>
        <w:spacing w:line="360" w:lineRule="auto"/>
        <w:jc w:val="both"/>
        <w:rPr>
          <w:rFonts w:eastAsia="仿宋_GB2312"/>
          <w:color w:val="auto"/>
          <w:kern w:val="0"/>
          <w:sz w:val="28"/>
          <w:szCs w:val="28"/>
        </w:rPr>
      </w:pPr>
    </w:p>
    <w:p w14:paraId="75020B7F">
      <w:pPr>
        <w:adjustRightInd w:val="0"/>
        <w:snapToGrid w:val="0"/>
        <w:spacing w:line="360" w:lineRule="auto"/>
        <w:jc w:val="both"/>
        <w:rPr>
          <w:rFonts w:eastAsia="仿宋_GB2312"/>
          <w:color w:val="auto"/>
          <w:kern w:val="0"/>
          <w:sz w:val="28"/>
          <w:szCs w:val="28"/>
        </w:rPr>
      </w:pPr>
    </w:p>
    <w:p w14:paraId="5373DC24">
      <w:pPr>
        <w:adjustRightInd w:val="0"/>
        <w:snapToGrid w:val="0"/>
        <w:spacing w:line="360" w:lineRule="auto"/>
        <w:jc w:val="both"/>
        <w:rPr>
          <w:rFonts w:eastAsia="仿宋_GB2312"/>
          <w:color w:val="auto"/>
          <w:kern w:val="0"/>
          <w:sz w:val="28"/>
          <w:szCs w:val="28"/>
        </w:rPr>
      </w:pPr>
    </w:p>
    <w:p w14:paraId="24F849DB">
      <w:pPr>
        <w:adjustRightInd w:val="0"/>
        <w:snapToGrid w:val="0"/>
        <w:spacing w:line="360" w:lineRule="auto"/>
        <w:jc w:val="both"/>
        <w:rPr>
          <w:rFonts w:eastAsia="仿宋_GB2312"/>
          <w:color w:val="auto"/>
          <w:kern w:val="0"/>
          <w:sz w:val="28"/>
          <w:szCs w:val="28"/>
        </w:rPr>
      </w:pPr>
    </w:p>
    <w:p w14:paraId="0CD080D4">
      <w:pPr>
        <w:adjustRightInd w:val="0"/>
        <w:snapToGrid w:val="0"/>
        <w:spacing w:line="360" w:lineRule="auto"/>
        <w:jc w:val="both"/>
        <w:rPr>
          <w:rFonts w:eastAsia="仿宋_GB2312"/>
          <w:color w:val="auto"/>
          <w:kern w:val="0"/>
          <w:sz w:val="28"/>
          <w:szCs w:val="28"/>
        </w:rPr>
      </w:pPr>
    </w:p>
    <w:p w14:paraId="4685A333">
      <w:pPr>
        <w:adjustRightInd w:val="0"/>
        <w:snapToGrid w:val="0"/>
        <w:spacing w:line="360" w:lineRule="auto"/>
        <w:jc w:val="both"/>
        <w:rPr>
          <w:rFonts w:eastAsia="仿宋_GB2312"/>
          <w:color w:val="auto"/>
          <w:kern w:val="0"/>
          <w:sz w:val="28"/>
          <w:szCs w:val="28"/>
        </w:rPr>
      </w:pPr>
    </w:p>
    <w:p w14:paraId="4EDBB821">
      <w:pPr>
        <w:adjustRightInd w:val="0"/>
        <w:snapToGrid w:val="0"/>
        <w:spacing w:line="360" w:lineRule="auto"/>
        <w:jc w:val="both"/>
        <w:rPr>
          <w:rFonts w:eastAsia="仿宋_GB2312"/>
          <w:color w:val="auto"/>
          <w:kern w:val="0"/>
          <w:sz w:val="28"/>
          <w:szCs w:val="28"/>
        </w:rPr>
      </w:pPr>
    </w:p>
    <w:p w14:paraId="61F134A9">
      <w:pPr>
        <w:adjustRightInd w:val="0"/>
        <w:snapToGrid w:val="0"/>
        <w:spacing w:line="360" w:lineRule="auto"/>
        <w:jc w:val="both"/>
        <w:rPr>
          <w:rFonts w:eastAsia="仿宋_GB2312"/>
          <w:color w:val="auto"/>
          <w:kern w:val="0"/>
          <w:sz w:val="28"/>
          <w:szCs w:val="28"/>
        </w:rPr>
      </w:pPr>
    </w:p>
    <w:p w14:paraId="09EAC97F">
      <w:pPr>
        <w:adjustRightInd w:val="0"/>
        <w:snapToGrid w:val="0"/>
        <w:spacing w:line="360" w:lineRule="auto"/>
        <w:jc w:val="both"/>
        <w:rPr>
          <w:rFonts w:eastAsia="仿宋_GB2312"/>
          <w:color w:val="auto"/>
          <w:kern w:val="0"/>
          <w:sz w:val="28"/>
          <w:szCs w:val="28"/>
        </w:rPr>
      </w:pPr>
    </w:p>
    <w:p w14:paraId="1A892E94">
      <w:pPr>
        <w:adjustRightInd w:val="0"/>
        <w:snapToGrid w:val="0"/>
        <w:spacing w:line="360" w:lineRule="auto"/>
        <w:jc w:val="both"/>
        <w:rPr>
          <w:rFonts w:eastAsia="仿宋_GB2312"/>
          <w:color w:val="auto"/>
          <w:kern w:val="0"/>
          <w:sz w:val="28"/>
          <w:szCs w:val="28"/>
        </w:rPr>
      </w:pPr>
    </w:p>
    <w:p w14:paraId="7CC12173">
      <w:pPr>
        <w:adjustRightInd w:val="0"/>
        <w:snapToGrid w:val="0"/>
        <w:spacing w:line="360" w:lineRule="auto"/>
        <w:jc w:val="both"/>
        <w:rPr>
          <w:rFonts w:eastAsia="仿宋_GB2312"/>
          <w:color w:val="auto"/>
          <w:kern w:val="0"/>
          <w:sz w:val="28"/>
          <w:szCs w:val="28"/>
        </w:rPr>
      </w:pPr>
    </w:p>
    <w:p w14:paraId="35FFAA25">
      <w:pPr>
        <w:adjustRightInd w:val="0"/>
        <w:snapToGrid w:val="0"/>
        <w:spacing w:line="360" w:lineRule="auto"/>
        <w:jc w:val="both"/>
        <w:rPr>
          <w:rFonts w:eastAsia="仿宋_GB2312"/>
          <w:color w:val="auto"/>
          <w:kern w:val="0"/>
          <w:sz w:val="28"/>
          <w:szCs w:val="28"/>
        </w:rPr>
      </w:pPr>
    </w:p>
    <w:p w14:paraId="46FFC768">
      <w:pPr>
        <w:adjustRightInd w:val="0"/>
        <w:snapToGrid w:val="0"/>
        <w:spacing w:line="360" w:lineRule="auto"/>
        <w:jc w:val="both"/>
        <w:rPr>
          <w:rFonts w:eastAsia="仿宋_GB2312"/>
          <w:color w:val="auto"/>
          <w:kern w:val="0"/>
          <w:sz w:val="28"/>
          <w:szCs w:val="28"/>
        </w:rPr>
      </w:pPr>
    </w:p>
    <w:p w14:paraId="34FABDCF">
      <w:pPr>
        <w:adjustRightInd w:val="0"/>
        <w:snapToGrid w:val="0"/>
        <w:spacing w:line="360" w:lineRule="auto"/>
        <w:jc w:val="both"/>
        <w:rPr>
          <w:rFonts w:eastAsia="仿宋_GB2312"/>
          <w:color w:val="auto"/>
          <w:kern w:val="0"/>
          <w:sz w:val="28"/>
          <w:szCs w:val="28"/>
        </w:rPr>
      </w:pPr>
    </w:p>
    <w:p w14:paraId="3F0C13DE">
      <w:pPr>
        <w:adjustRightInd w:val="0"/>
        <w:snapToGrid w:val="0"/>
        <w:spacing w:line="360" w:lineRule="auto"/>
        <w:ind w:firstLine="2520" w:firstLineChars="900"/>
        <w:jc w:val="left"/>
        <w:rPr>
          <w:rFonts w:eastAsia="仿宋_GB2312"/>
          <w:color w:val="auto"/>
          <w:kern w:val="0"/>
          <w:sz w:val="28"/>
          <w:szCs w:val="28"/>
        </w:rPr>
      </w:pPr>
    </w:p>
    <w:bookmarkEnd w:id="5"/>
    <w:sectPr>
      <w:headerReference r:id="rId3" w:type="default"/>
      <w:footerReference r:id="rId5" w:type="default"/>
      <w:headerReference r:id="rId4"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03658">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sz w:val="24"/>
        <w:szCs w:val="24"/>
      </w:rPr>
      <w:t>6</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84D85">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A039B">
    <w:pPr>
      <w:pStyle w:val="9"/>
      <w:pBdr>
        <w:bottom w:val="none" w:color="auto" w:sz="0" w:space="0"/>
      </w:pBdr>
    </w:pPr>
  </w:p>
  <w:p w14:paraId="4B5C37E9"/>
  <w:p w14:paraId="10585E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 w:name="KSO_WPS_MARK_KEY" w:val="5f3a5a46-cb69-4c04-bf7e-701ad859e216"/>
  </w:docVars>
  <w:rsids>
    <w:rsidRoot w:val="4D157DF4"/>
    <w:rsid w:val="00010AA6"/>
    <w:rsid w:val="000204AC"/>
    <w:rsid w:val="00043334"/>
    <w:rsid w:val="000657F1"/>
    <w:rsid w:val="0009025B"/>
    <w:rsid w:val="00095A17"/>
    <w:rsid w:val="000A47E7"/>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3C9"/>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5230AC8"/>
    <w:rsid w:val="058D1E6B"/>
    <w:rsid w:val="0A452A13"/>
    <w:rsid w:val="0BAA16DF"/>
    <w:rsid w:val="0C561A02"/>
    <w:rsid w:val="119208BC"/>
    <w:rsid w:val="13181516"/>
    <w:rsid w:val="175B2C6D"/>
    <w:rsid w:val="19D21766"/>
    <w:rsid w:val="1B165C97"/>
    <w:rsid w:val="1CC55237"/>
    <w:rsid w:val="1EF33693"/>
    <w:rsid w:val="201322A9"/>
    <w:rsid w:val="259F263E"/>
    <w:rsid w:val="2A334DC8"/>
    <w:rsid w:val="2F913C6C"/>
    <w:rsid w:val="305C4F7A"/>
    <w:rsid w:val="39B82B2E"/>
    <w:rsid w:val="3BAB4C09"/>
    <w:rsid w:val="3C2A7A26"/>
    <w:rsid w:val="3FC92B3F"/>
    <w:rsid w:val="40C81C4B"/>
    <w:rsid w:val="42CE2544"/>
    <w:rsid w:val="43A9170B"/>
    <w:rsid w:val="45AD19A9"/>
    <w:rsid w:val="46091656"/>
    <w:rsid w:val="49D12B7D"/>
    <w:rsid w:val="4D157DF4"/>
    <w:rsid w:val="4EE22C77"/>
    <w:rsid w:val="4FC070FD"/>
    <w:rsid w:val="51935037"/>
    <w:rsid w:val="53771545"/>
    <w:rsid w:val="58FD755E"/>
    <w:rsid w:val="5AB75932"/>
    <w:rsid w:val="5B7841B4"/>
    <w:rsid w:val="5CD07997"/>
    <w:rsid w:val="5E2B67F4"/>
    <w:rsid w:val="5E3E39C6"/>
    <w:rsid w:val="663D5409"/>
    <w:rsid w:val="6B36241A"/>
    <w:rsid w:val="6DAA1953"/>
    <w:rsid w:val="6F01208A"/>
    <w:rsid w:val="72016D53"/>
    <w:rsid w:val="723D0E2F"/>
    <w:rsid w:val="73B46FCB"/>
    <w:rsid w:val="74241EAA"/>
    <w:rsid w:val="7C1F5FB0"/>
    <w:rsid w:val="7D0A03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5"/>
    <w:qFormat/>
    <w:uiPriority w:val="0"/>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批注框文本 字符"/>
    <w:link w:val="7"/>
    <w:qFormat/>
    <w:uiPriority w:val="0"/>
    <w:rPr>
      <w:kern w:val="2"/>
      <w:sz w:val="18"/>
      <w:szCs w:val="18"/>
    </w:rPr>
  </w:style>
  <w:style w:type="character" w:customStyle="1" w:styleId="16">
    <w:name w:val="页脚 字符"/>
    <w:link w:val="8"/>
    <w:qFormat/>
    <w:uiPriority w:val="99"/>
    <w:rPr>
      <w:kern w:val="2"/>
      <w:sz w:val="18"/>
      <w:szCs w:val="18"/>
    </w:rPr>
  </w:style>
  <w:style w:type="paragraph" w:customStyle="1" w:styleId="17">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024&#24180;&#25991;&#20070;&#27169;&#29256;-24&#24180;8&#26376;2&#26085;&#26356;&#26032;\22-3.&#34892;&#25919;&#22788;&#32602;&#20915;&#23450;&#20070;&#65288;&#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22-3.行政处罚决定书（听证）.dot</Template>
  <Pages>5</Pages>
  <Words>2089</Words>
  <Characters>2341</Characters>
  <Lines>9</Lines>
  <Paragraphs>2</Paragraphs>
  <TotalTime>1122</TotalTime>
  <ScaleCrop>false</ScaleCrop>
  <LinksUpToDate>false</LinksUpToDate>
  <CharactersWithSpaces>2458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2024-09-18T02:19:00Z</dcterms:created>
  <dc:creator>何敏</dc:creator>
  <cp:lastModifiedBy>何敏</cp:lastModifiedBy>
  <cp:lastPrinted>2024-09-24T00:51:00Z</cp:lastPrinted>
  <dcterms:modified xsi:type="dcterms:W3CDTF">2024-09-29T02:28:27Z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164173307FD1464BA9AD03D3FA327A27_13</vt:lpwstr>
  </property>
</Properties>
</file>