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天津鑫泰能源科技有限公司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统一社会信用代码：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91120112MA07BRTB15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地址：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天津市津南区小站镇前营路84号（殿祥加油站院内）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法定代表人：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孙智刚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日对你单位进行了调查，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你单位正常营业。天津市生态环境保护综合行政执法总队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委托天津市生态环境监测中心对你单位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把加油枪的气液比进行监测，并出具《监测报告》〔津环监（监）7-2404007-9号〕。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经调查，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《监测报告》〔津环监（监）7-2404007-9号〕显示：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你单位3号加油机的5#、8#加油枪气液比均为0.8，3号加油机6#、7#加油枪气液比均为0.7，上述4把加油枪气液比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不符合《加油站大气污染物排放标准》（GB20952-2020）中“5.3各种加油油气回收系统的气液比均应在大于等于1.0和小于等于1.2范围内”的规定。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《加油站大气污染物排放标准》（GB20952-2020）、《监测报告》</w:t>
      </w:r>
      <w:bookmarkEnd w:id="3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〔津环监（监）7-2404007-9号〕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、现场拍摄的视频以及营业执照复印件等证据为凭。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《中华人民共和国大气污染防治法》第四十七条第二款的规定，属于未按照国家有关规定正常使用油气回收装置的环境违法行为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52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1.因前期委托第三方检测机构检测方法错误，导致出现此次不达标问题；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2.企业对此次检查非常重视，于4月27日对相关设备进行维修改造，将原来的一泵双枪改为单泵单枪，并提供了检测合格的检测报告；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3.受大环境影响，企业经营困难，处于亏损状态，申请减免处罚。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52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采纳你单位提交的已于4月27日完成对原有设备的改造，完成整改的陈述申辩意见，属于“主动消除或者减轻违法行为危害后果的”情形，依据《中华人民共和国行政处罚法》第三十二条第一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中华人民共和国大气污染防治法》第一百零八条第四项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限期7日内改正违法行为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五千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7日内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你单位应按照国家有关规定安装油气回收装置并保持正常使用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0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93B1706"/>
    <w:rsid w:val="0BC97030"/>
    <w:rsid w:val="0DE05630"/>
    <w:rsid w:val="15167152"/>
    <w:rsid w:val="16FD0578"/>
    <w:rsid w:val="1BAF0A67"/>
    <w:rsid w:val="1C2C4C0F"/>
    <w:rsid w:val="23D96EAA"/>
    <w:rsid w:val="24F15196"/>
    <w:rsid w:val="2A1A666F"/>
    <w:rsid w:val="2B946F65"/>
    <w:rsid w:val="2D3F62BA"/>
    <w:rsid w:val="2D8321C2"/>
    <w:rsid w:val="2EE92518"/>
    <w:rsid w:val="30251CCA"/>
    <w:rsid w:val="304628C2"/>
    <w:rsid w:val="3214796D"/>
    <w:rsid w:val="37D1755F"/>
    <w:rsid w:val="38EE6D9D"/>
    <w:rsid w:val="3E4B53BF"/>
    <w:rsid w:val="450F61CB"/>
    <w:rsid w:val="4A3E05CE"/>
    <w:rsid w:val="4A437691"/>
    <w:rsid w:val="4BD91CDD"/>
    <w:rsid w:val="4EDD0158"/>
    <w:rsid w:val="4F731BF1"/>
    <w:rsid w:val="502F15FB"/>
    <w:rsid w:val="503F23C3"/>
    <w:rsid w:val="51935037"/>
    <w:rsid w:val="553A03CB"/>
    <w:rsid w:val="58763D60"/>
    <w:rsid w:val="5B9043F3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690421B"/>
    <w:rsid w:val="7C317407"/>
    <w:rsid w:val="7CB4442B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4</Pages>
  <Words>1573</Words>
  <Characters>1733</Characters>
  <Lines>8</Lines>
  <Paragraphs>2</Paragraphs>
  <TotalTime>44</TotalTime>
  <ScaleCrop>false</ScaleCrop>
  <LinksUpToDate>false</LinksUpToDate>
  <CharactersWithSpaces>1857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2024-07-03T00:43:00Z</cp:lastPrinted>
  <dcterms:modified xsi:type="dcterms:W3CDTF">2024-07-03T03:02:33Z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DB6A296FBFDC46F4A9654157639621AA_13</vt:lpwstr>
  </property>
</Properties>
</file>