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70</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both"/>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当事人名称</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天津朝霞再生资源回收有限公司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统一社会信用代码：</w:t>
      </w:r>
      <w:r>
        <w:rPr>
          <w:rFonts w:hint="eastAsia" w:ascii="Times New Roman" w:hAnsi="Times New Roman" w:eastAsia="仿宋_GB2312"/>
          <w:color w:val="auto"/>
          <w:kern w:val="0"/>
          <w:sz w:val="32"/>
          <w:szCs w:val="32"/>
        </w:rPr>
        <w:t>9</w:t>
      </w:r>
      <w:r>
        <w:rPr>
          <w:rFonts w:hint="eastAsia" w:ascii="Times New Roman" w:hAnsi="Times New Roman" w:eastAsia="仿宋_GB2312"/>
          <w:color w:val="auto"/>
          <w:kern w:val="0"/>
          <w:sz w:val="32"/>
          <w:szCs w:val="32"/>
          <w:lang w:val="en-US" w:eastAsia="zh-CN"/>
        </w:rPr>
        <w:t>112022409361035X2</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sz w:val="32"/>
          <w:szCs w:val="32"/>
        </w:rPr>
      </w:pPr>
      <w:r>
        <w:rPr>
          <w:rFonts w:ascii="Times New Roman" w:hAnsi="Times New Roman" w:eastAsia="仿宋_GB2312"/>
          <w:color w:val="auto"/>
          <w:kern w:val="0"/>
          <w:sz w:val="32"/>
          <w:szCs w:val="32"/>
        </w:rPr>
        <w:t>地址：</w:t>
      </w:r>
      <w:r>
        <w:rPr>
          <w:rFonts w:hint="eastAsia" w:ascii="Times New Roman" w:hAnsi="Times New Roman" w:eastAsia="仿宋_GB2312"/>
          <w:color w:val="auto"/>
          <w:kern w:val="0"/>
          <w:sz w:val="32"/>
          <w:szCs w:val="32"/>
          <w:lang w:val="en-US" w:eastAsia="zh-CN"/>
        </w:rPr>
        <w:t>天津市宝坻区高家庄镇朝辛村南1.5公里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法定代表人：管树军</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我</w:t>
      </w:r>
      <w:r>
        <w:rPr>
          <w:rFonts w:hint="eastAsia" w:ascii="Times New Roman" w:hAnsi="Times New Roman" w:eastAsia="仿宋_GB2312"/>
          <w:color w:val="auto"/>
          <w:sz w:val="32"/>
          <w:szCs w:val="32"/>
          <w:lang w:val="en-US" w:eastAsia="zh-CN"/>
        </w:rPr>
        <w:t>局于2024年3月29日对你单位进行了调查。参考你单位《天津朝霞再生资源回收有限公司新建年产15万立方米净水滤料项目环境影响报告表》及审批、验收文件，你单位“球型成型机、滚筒制粒机、回转炉窑、筛分机首尾相接形成一个筒状的烘道，烘道前端与烘干机相接，烘道中部接口不严处和末端出料口处，分别罩以环形集气罩，以收集跑漏和溢出的少量烟气，从而做到对烟气100%收集后处理排放”。经调查，</w:t>
      </w:r>
      <w:r>
        <w:rPr>
          <w:rFonts w:hint="eastAsia" w:ascii="Times New Roman" w:hAnsi="Times New Roman"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ascii="Times New Roman" w:hAnsi="Times New Roman" w:eastAsia="仿宋_GB2312"/>
          <w:color w:val="auto"/>
          <w:sz w:val="32"/>
          <w:szCs w:val="32"/>
          <w:lang w:val="en-US" w:eastAsia="zh-CN"/>
        </w:rPr>
        <w:t>执法人员现场检查时，你单位正在生产，烘道中部接口不严处环形集气罩未安装有收集管道连接到污染防治设施，溢出的烟气未经收集处理直接排放</w:t>
      </w:r>
      <w:r>
        <w:rPr>
          <w:rFonts w:hint="eastAsia" w:eastAsia="仿宋_GB2312"/>
          <w:color w:val="auto"/>
          <w:sz w:val="32"/>
          <w:szCs w:val="32"/>
          <w:lang w:val="en-US"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以上事实，有</w:t>
      </w:r>
      <w:bookmarkStart w:id="3" w:name="PO_4_ShiShiZhengJu"/>
      <w:r>
        <w:rPr>
          <w:rFonts w:hint="eastAsia" w:ascii="Times New Roman" w:hAnsi="Times New Roman" w:eastAsia="仿宋_GB2312"/>
          <w:color w:val="auto"/>
          <w:sz w:val="32"/>
          <w:szCs w:val="32"/>
        </w:rPr>
        <w:t>《天津市生态环境局现场检查（勘察）笔录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《天津市生态环境局调查询问笔录》</w:t>
      </w:r>
      <w:r>
        <w:rPr>
          <w:rFonts w:hint="eastAsia" w:ascii="Times New Roman" w:hAnsi="Times New Roman" w:eastAsia="仿宋_GB2312"/>
          <w:color w:val="auto"/>
          <w:sz w:val="32"/>
          <w:szCs w:val="32"/>
          <w:lang w:eastAsia="zh-CN"/>
        </w:rPr>
        <w:t>；你单位提供的</w:t>
      </w:r>
      <w:r>
        <w:rPr>
          <w:rFonts w:hint="eastAsia" w:ascii="Times New Roman" w:hAnsi="Times New Roman" w:eastAsia="仿宋_GB2312"/>
          <w:color w:val="auto"/>
          <w:sz w:val="32"/>
          <w:szCs w:val="32"/>
          <w:lang w:val="en-US" w:eastAsia="zh-CN"/>
        </w:rPr>
        <w:t>《天津朝霞再生资源回收有限公司新建年产15万立方米净水滤料项目环境影响报告表》及审批、验收文件；</w:t>
      </w:r>
      <w:r>
        <w:rPr>
          <w:rFonts w:hint="eastAsia" w:ascii="Times New Roman" w:hAnsi="Times New Roman" w:eastAsia="仿宋_GB2312"/>
          <w:color w:val="auto"/>
          <w:sz w:val="32"/>
          <w:szCs w:val="32"/>
        </w:rPr>
        <w:t>现场拍摄的视频以及营业执照复印件</w:t>
      </w:r>
      <w:bookmarkEnd w:id="3"/>
      <w:r>
        <w:rPr>
          <w:rFonts w:hint="eastAsia" w:ascii="Times New Roman" w:hAnsi="Times New Roman" w:eastAsia="仿宋_GB2312"/>
          <w:color w:val="auto"/>
          <w:sz w:val="32"/>
          <w:szCs w:val="32"/>
        </w:rPr>
        <w:t>等证据为凭</w:t>
      </w:r>
      <w:r>
        <w:rPr>
          <w:rFonts w:ascii="Times New Roman" w:hAnsi="Times New Roman"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《天津市大气污染防治条例》第十九条第一款的规定</w:t>
      </w:r>
      <w:r>
        <w:rPr>
          <w:rFonts w:ascii="Times New Roman" w:hAnsi="Times New Roman" w:eastAsia="仿宋_GB2312"/>
          <w:color w:val="auto"/>
          <w:kern w:val="0"/>
          <w:sz w:val="32"/>
          <w:szCs w:val="32"/>
        </w:rPr>
        <w:t>，</w:t>
      </w:r>
      <w:r>
        <w:rPr>
          <w:rFonts w:hint="eastAsia" w:eastAsia="仿宋_GB2312"/>
          <w:color w:val="auto"/>
          <w:sz w:val="32"/>
          <w:szCs w:val="32"/>
          <w:lang w:val="en-US" w:eastAsia="zh-CN"/>
        </w:rPr>
        <w:t>属于</w:t>
      </w:r>
      <w:r>
        <w:rPr>
          <w:rFonts w:hint="eastAsia" w:ascii="Times New Roman" w:hAnsi="Times New Roman" w:eastAsia="仿宋_GB2312"/>
          <w:color w:val="auto"/>
          <w:sz w:val="32"/>
          <w:szCs w:val="32"/>
          <w:lang w:val="en-US" w:eastAsia="zh-CN"/>
        </w:rPr>
        <w:t>未按照规定安装使用大气污染防治设施</w:t>
      </w:r>
      <w:r>
        <w:rPr>
          <w:rFonts w:hint="eastAsia" w:ascii="Times New Roman" w:hAnsi="Times New Roman" w:eastAsia="仿宋_GB2312" w:cs="Times New Roman"/>
          <w:color w:val="auto"/>
          <w:kern w:val="0"/>
          <w:sz w:val="32"/>
          <w:szCs w:val="32"/>
          <w:lang w:val="en-US" w:eastAsia="zh-CN"/>
        </w:rPr>
        <w:t>的环境违法行为，</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9</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48</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11</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送达上述文件，你单位于当日签收。你单位逾期未向我局提出陈述</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以上事实，有《天津市生态环境局行政处罚事先告知书》（津市环事告字〔20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w:t>
      </w:r>
      <w:r>
        <w:rPr>
          <w:rFonts w:hint="eastAsia" w:eastAsia="仿宋_GB2312"/>
          <w:color w:val="auto"/>
          <w:kern w:val="0"/>
          <w:sz w:val="32"/>
          <w:szCs w:val="32"/>
          <w:lang w:val="en-US" w:eastAsia="zh-CN"/>
        </w:rPr>
        <w:t>48</w:t>
      </w:r>
      <w:r>
        <w:rPr>
          <w:rFonts w:hint="eastAsia" w:ascii="Times New Roman" w:hAnsi="Times New Roman"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《天津市大气污染防治条例》第七十七条第二项的规定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ascii="Times New Roman" w:hAnsi="Times New Roman" w:eastAsia="仿宋_GB2312"/>
          <w:color w:val="auto"/>
          <w:kern w:val="0"/>
          <w:sz w:val="32"/>
          <w:szCs w:val="32"/>
          <w:lang w:val="en-US" w:eastAsia="zh-CN"/>
        </w:rPr>
        <w:t>停止违法行为，立即改正</w:t>
      </w:r>
      <w:r>
        <w:rPr>
          <w:rFonts w:hint="eastAsia"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w:t>
      </w:r>
      <w:r>
        <w:rPr>
          <w:rFonts w:hint="eastAsia" w:ascii="Times New Roman" w:hAnsi="Times New Roman" w:eastAsia="仿宋_GB2312"/>
          <w:color w:val="auto"/>
          <w:kern w:val="0"/>
          <w:sz w:val="32"/>
          <w:szCs w:val="32"/>
        </w:rPr>
        <w:t>.对你单位处罚款</w:t>
      </w:r>
      <w:r>
        <w:rPr>
          <w:rFonts w:hint="eastAsia" w:ascii="Times New Roman" w:hAnsi="Times New Roman" w:eastAsia="仿宋_GB2312"/>
          <w:color w:val="auto"/>
          <w:kern w:val="0"/>
          <w:sz w:val="32"/>
          <w:szCs w:val="32"/>
          <w:lang w:val="en-US" w:eastAsia="zh-CN"/>
        </w:rPr>
        <w:t>二万</w:t>
      </w:r>
      <w:r>
        <w:rPr>
          <w:rFonts w:hint="eastAsia" w:ascii="Times New Roman" w:hAnsi="Times New Roman"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立即</w:t>
      </w:r>
      <w:r>
        <w:rPr>
          <w:rFonts w:ascii="Times New Roman" w:hAnsi="Times New Roman" w:eastAsia="仿宋_GB2312"/>
          <w:color w:val="auto"/>
          <w:kern w:val="0"/>
          <w:sz w:val="32"/>
          <w:szCs w:val="32"/>
        </w:rPr>
        <w:t>改正</w:t>
      </w:r>
      <w:r>
        <w:rPr>
          <w:rFonts w:hint="eastAsia" w:ascii="Times New Roman" w:hAnsi="Times New Roman" w:eastAsia="仿宋_GB2312"/>
          <w:color w:val="auto"/>
          <w:kern w:val="0"/>
          <w:sz w:val="32"/>
          <w:szCs w:val="32"/>
          <w:lang w:eastAsia="zh-CN"/>
        </w:rPr>
        <w:t>上述</w:t>
      </w:r>
      <w:r>
        <w:rPr>
          <w:rFonts w:ascii="Times New Roman" w:hAnsi="Times New Roman" w:eastAsia="仿宋_GB2312"/>
          <w:color w:val="auto"/>
          <w:kern w:val="0"/>
          <w:sz w:val="32"/>
          <w:szCs w:val="32"/>
        </w:rPr>
        <w:t>违法行为</w:t>
      </w:r>
      <w:r>
        <w:rPr>
          <w:rFonts w:hint="eastAsia" w:ascii="Times New Roman" w:hAnsi="Times New Roman" w:eastAsia="仿宋_GB2312"/>
          <w:color w:val="auto"/>
          <w:kern w:val="0"/>
          <w:sz w:val="32"/>
          <w:szCs w:val="32"/>
          <w:lang w:eastAsia="zh-CN"/>
        </w:rPr>
        <w:t>，</w:t>
      </w:r>
      <w:r>
        <w:rPr>
          <w:rFonts w:hint="eastAsia" w:eastAsia="仿宋_GB2312"/>
          <w:color w:val="auto"/>
          <w:kern w:val="0"/>
          <w:sz w:val="32"/>
          <w:szCs w:val="32"/>
          <w:lang w:eastAsia="zh-CN"/>
        </w:rPr>
        <w:t>在生产经营中</w:t>
      </w:r>
      <w:r>
        <w:rPr>
          <w:rFonts w:hint="eastAsia" w:ascii="Times New Roman" w:hAnsi="Times New Roman" w:eastAsia="仿宋_GB2312"/>
          <w:color w:val="auto"/>
          <w:kern w:val="0"/>
          <w:sz w:val="32"/>
          <w:szCs w:val="32"/>
          <w:lang w:val="en-US" w:eastAsia="zh-CN"/>
        </w:rPr>
        <w:t>按照规定安装使用大气污染防治设施。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AAA63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4646A4B"/>
    <w:rsid w:val="0BC97030"/>
    <w:rsid w:val="0DE05630"/>
    <w:rsid w:val="12CA5B28"/>
    <w:rsid w:val="13067D26"/>
    <w:rsid w:val="14D06588"/>
    <w:rsid w:val="16FD0578"/>
    <w:rsid w:val="19143FA0"/>
    <w:rsid w:val="1BAF0A67"/>
    <w:rsid w:val="1C2C4C0F"/>
    <w:rsid w:val="1C882160"/>
    <w:rsid w:val="1EAA5E9C"/>
    <w:rsid w:val="1FF343B9"/>
    <w:rsid w:val="23D96EAA"/>
    <w:rsid w:val="24F15196"/>
    <w:rsid w:val="26995221"/>
    <w:rsid w:val="26B02437"/>
    <w:rsid w:val="28162510"/>
    <w:rsid w:val="2A1A666F"/>
    <w:rsid w:val="2B946F65"/>
    <w:rsid w:val="2D8321C2"/>
    <w:rsid w:val="2EE92518"/>
    <w:rsid w:val="3214796D"/>
    <w:rsid w:val="3E4B53BF"/>
    <w:rsid w:val="3FB74706"/>
    <w:rsid w:val="40DD74BA"/>
    <w:rsid w:val="450F61CB"/>
    <w:rsid w:val="4A3E05CE"/>
    <w:rsid w:val="4A437691"/>
    <w:rsid w:val="4BD91CDD"/>
    <w:rsid w:val="4F731BF1"/>
    <w:rsid w:val="502F15FB"/>
    <w:rsid w:val="503F23C3"/>
    <w:rsid w:val="51355D30"/>
    <w:rsid w:val="51935037"/>
    <w:rsid w:val="547825CF"/>
    <w:rsid w:val="553A03CB"/>
    <w:rsid w:val="58763D60"/>
    <w:rsid w:val="5BDF2ED1"/>
    <w:rsid w:val="5DA44D9E"/>
    <w:rsid w:val="5F7C4535"/>
    <w:rsid w:val="624F5E3E"/>
    <w:rsid w:val="6404560A"/>
    <w:rsid w:val="64F75746"/>
    <w:rsid w:val="66B216B2"/>
    <w:rsid w:val="679D04BA"/>
    <w:rsid w:val="6851522E"/>
    <w:rsid w:val="6A2C0398"/>
    <w:rsid w:val="6C225043"/>
    <w:rsid w:val="6C5A27B0"/>
    <w:rsid w:val="6CB92618"/>
    <w:rsid w:val="72330BA4"/>
    <w:rsid w:val="73744CD2"/>
    <w:rsid w:val="742B7C3A"/>
    <w:rsid w:val="785E7A61"/>
    <w:rsid w:val="7AAA6371"/>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autoRedefine/>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12304;ZSD&#23457;&#26597;&#12305;2022&#24180;2023&#24180;2024&#24180;\&#12304;2024&#24180;&#12305;&#23457;&#26597;&#26696;&#20214;\D007&#8212;&#37995;&#28304;&#30707;&#21270;&#65288;5&#26376;13&#26085;&#20108;&#23457;&#65289;\007&#8212;&#34892;&#25919;&#22788;&#32602;&#20915;&#23450;&#20070;&#65288;&#37995;&#28304;&#30707;&#21270;&#12304;2024&#12305;57&#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007—行政处罚决定书（鑫源石化【2024】57号）.dot</Template>
  <Pages>4</Pages>
  <Words>1399</Words>
  <Characters>1490</Characters>
  <Lines>8</Lines>
  <Paragraphs>2</Paragraphs>
  <TotalTime>25</TotalTime>
  <ScaleCrop>false</ScaleCrop>
  <LinksUpToDate>false</LinksUpToDate>
  <CharactersWithSpaces>1602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2024-05-13T08:40:00Z</dcterms:created>
  <dc:creator>孙国力</dc:creator>
  <cp:lastModifiedBy>孙国力</cp:lastModifiedBy>
  <cp:lastPrinted>2024-06-21T10:25:00Z</cp:lastPrinted>
  <dcterms:modified xsi:type="dcterms:W3CDTF">2024-06-22T02:10:34Z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AE6CA1BAD8084241B0EACFFE9BBE09C6_11</vt:lpwstr>
  </property>
</Properties>
</file>