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600" w:lineRule="exact"/>
        <w:ind w:right="-23"/>
        <w:jc w:val="center"/>
        <w:textAlignment w:val="auto"/>
        <w:rPr>
          <w:rFonts w:eastAsia="方正小标宋简体"/>
          <w:color w:val="auto"/>
          <w:kern w:val="0"/>
          <w:sz w:val="44"/>
          <w:szCs w:val="44"/>
        </w:rPr>
      </w:pPr>
      <w:bookmarkStart w:id="0" w:name="PO_2_DanWeiMingCheng"/>
      <w:bookmarkStart w:id="1" w:name="PO_2_ChuFaAnZi"/>
      <w:bookmarkStart w:id="5" w:name="_GoBack"/>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both"/>
        <w:textAlignment w:val="auto"/>
        <w:rPr>
          <w:rFonts w:eastAsia="仿宋_GB2312"/>
          <w:color w:val="auto"/>
          <w:spacing w:val="1"/>
          <w:kern w:val="0"/>
          <w:position w:val="-2"/>
          <w:sz w:val="32"/>
          <w:szCs w:val="32"/>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245</w:t>
      </w:r>
      <w:r>
        <w:rPr>
          <w:rFonts w:eastAsia="仿宋_GB2312"/>
          <w:color w:val="auto"/>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center"/>
        <w:textAlignment w:val="auto"/>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600" w:lineRule="exact"/>
        <w:jc w:val="left"/>
        <w:textAlignment w:val="auto"/>
        <w:rPr>
          <w:rFonts w:eastAsia="仿宋_GB2312"/>
          <w:color w:val="auto"/>
          <w:kern w:val="0"/>
          <w:sz w:val="32"/>
          <w:szCs w:val="32"/>
        </w:rPr>
      </w:pPr>
      <w:r>
        <w:rPr>
          <w:rFonts w:hint="eastAsia" w:eastAsia="仿宋_GB2312"/>
          <w:color w:val="auto"/>
          <w:sz w:val="32"/>
          <w:szCs w:val="32"/>
          <w:lang w:val="en-US" w:eastAsia="zh-CN"/>
        </w:rPr>
        <w:t>天津金凯昂电子有限公司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600" w:lineRule="exact"/>
        <w:jc w:val="left"/>
        <w:textAlignment w:val="auto"/>
        <w:rPr>
          <w:rFonts w:eastAsia="仿宋_GB2312"/>
          <w:color w:val="auto"/>
          <w:sz w:val="32"/>
          <w:szCs w:val="32"/>
        </w:rPr>
      </w:pPr>
      <w:r>
        <w:rPr>
          <w:rFonts w:eastAsia="仿宋_GB2312"/>
          <w:color w:val="auto"/>
          <w:kern w:val="0"/>
          <w:sz w:val="32"/>
          <w:szCs w:val="32"/>
        </w:rPr>
        <w:t>统一社会信用代码：</w:t>
      </w:r>
      <w:r>
        <w:rPr>
          <w:rFonts w:eastAsia="仿宋_GB2312"/>
          <w:color w:val="000000"/>
          <w:sz w:val="32"/>
          <w:szCs w:val="32"/>
          <w:highlight w:val="none"/>
        </w:rPr>
        <w:t>91120112</w:t>
      </w:r>
      <w:r>
        <w:rPr>
          <w:rFonts w:hint="eastAsia" w:eastAsia="仿宋_GB2312"/>
          <w:color w:val="000000"/>
          <w:sz w:val="32"/>
          <w:szCs w:val="32"/>
          <w:highlight w:val="none"/>
          <w:lang w:val="en-US" w:eastAsia="zh-CN"/>
        </w:rPr>
        <w:t>MA05N78D35</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600" w:lineRule="exact"/>
        <w:jc w:val="left"/>
        <w:textAlignment w:val="auto"/>
        <w:rPr>
          <w:rFonts w:hint="default" w:eastAsia="仿宋_GB2312"/>
          <w:color w:val="auto"/>
          <w:sz w:val="32"/>
          <w:szCs w:val="32"/>
          <w:lang w:val="en-US" w:eastAsia="zh-CN"/>
        </w:rPr>
      </w:pPr>
      <w:r>
        <w:rPr>
          <w:rFonts w:eastAsia="仿宋_GB2312"/>
          <w:color w:val="auto"/>
          <w:kern w:val="0"/>
          <w:sz w:val="32"/>
          <w:szCs w:val="32"/>
        </w:rPr>
        <w:t>地址：</w:t>
      </w:r>
      <w:r>
        <w:rPr>
          <w:rFonts w:hint="eastAsia" w:eastAsia="仿宋_GB2312"/>
          <w:color w:val="000000"/>
          <w:sz w:val="32"/>
          <w:szCs w:val="32"/>
          <w:highlight w:val="none"/>
          <w:lang w:val="en-US" w:eastAsia="zh-CN"/>
        </w:rPr>
        <w:t>天津市津南区辛庄镇工业园区中建路四号</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600" w:lineRule="exact"/>
        <w:jc w:val="left"/>
        <w:textAlignment w:val="auto"/>
        <w:rPr>
          <w:rFonts w:eastAsia="仿宋_GB2312"/>
          <w:color w:val="auto"/>
          <w:kern w:val="0"/>
          <w:sz w:val="32"/>
          <w:szCs w:val="32"/>
        </w:rPr>
      </w:pPr>
      <w:r>
        <w:rPr>
          <w:rFonts w:eastAsia="仿宋_GB2312"/>
          <w:color w:val="auto"/>
          <w:kern w:val="0"/>
          <w:sz w:val="32"/>
          <w:szCs w:val="32"/>
        </w:rPr>
        <w:t>法定代表人：</w:t>
      </w:r>
      <w:r>
        <w:rPr>
          <w:rFonts w:hint="eastAsia" w:eastAsia="仿宋_GB2312"/>
          <w:color w:val="000000"/>
          <w:sz w:val="32"/>
          <w:szCs w:val="32"/>
          <w:highlight w:val="none"/>
          <w:lang w:val="en-US" w:eastAsia="zh-CN"/>
        </w:rPr>
        <w:t>杨军</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left"/>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eastAsia="仿宋_GB2312"/>
          <w:color w:val="auto"/>
          <w:sz w:val="32"/>
          <w:szCs w:val="32"/>
        </w:rPr>
        <w:t>我局于</w:t>
      </w:r>
      <w:r>
        <w:rPr>
          <w:rFonts w:eastAsia="仿宋_GB2312"/>
          <w:color w:val="auto"/>
          <w:sz w:val="32"/>
          <w:szCs w:val="32"/>
        </w:rPr>
        <w:t>20</w:t>
      </w:r>
      <w:r>
        <w:rPr>
          <w:rFonts w:hint="eastAsia" w:eastAsia="仿宋_GB2312"/>
          <w:color w:val="auto"/>
          <w:sz w:val="32"/>
          <w:szCs w:val="32"/>
          <w:lang w:val="en-US" w:eastAsia="zh-CN"/>
        </w:rPr>
        <w:t>23</w:t>
      </w:r>
      <w:r>
        <w:rPr>
          <w:rFonts w:eastAsia="仿宋_GB2312"/>
          <w:color w:val="auto"/>
          <w:sz w:val="32"/>
          <w:szCs w:val="32"/>
        </w:rPr>
        <w:t>年</w:t>
      </w:r>
      <w:r>
        <w:rPr>
          <w:rFonts w:hint="eastAsia" w:eastAsia="仿宋_GB2312"/>
          <w:color w:val="auto"/>
          <w:kern w:val="0"/>
          <w:sz w:val="32"/>
          <w:szCs w:val="32"/>
          <w:lang w:val="en-US" w:eastAsia="zh-CN"/>
        </w:rPr>
        <w:t>9</w:t>
      </w:r>
      <w:r>
        <w:rPr>
          <w:rFonts w:eastAsia="仿宋_GB2312"/>
          <w:color w:val="auto"/>
          <w:sz w:val="32"/>
          <w:szCs w:val="32"/>
        </w:rPr>
        <w:t>月</w:t>
      </w:r>
      <w:r>
        <w:rPr>
          <w:rFonts w:hint="eastAsia" w:eastAsia="仿宋_GB2312"/>
          <w:color w:val="auto"/>
          <w:kern w:val="0"/>
          <w:sz w:val="32"/>
          <w:szCs w:val="32"/>
          <w:lang w:val="en-US" w:eastAsia="zh-CN"/>
        </w:rPr>
        <w:t>23</w:t>
      </w:r>
      <w:r>
        <w:rPr>
          <w:rFonts w:eastAsia="仿宋_GB2312"/>
          <w:color w:val="auto"/>
          <w:sz w:val="32"/>
          <w:szCs w:val="32"/>
        </w:rPr>
        <w:t>日对你单位进行了调查</w:t>
      </w:r>
      <w:r>
        <w:rPr>
          <w:rFonts w:hint="eastAsia" w:eastAsia="仿宋_GB2312"/>
          <w:color w:val="auto"/>
          <w:sz w:val="32"/>
          <w:szCs w:val="32"/>
          <w:lang w:eastAsia="zh-CN"/>
        </w:rPr>
        <w:t>。参考你单位</w:t>
      </w:r>
      <w:r>
        <w:rPr>
          <w:rFonts w:hint="eastAsia" w:eastAsia="仿宋_GB2312"/>
          <w:color w:val="auto"/>
          <w:sz w:val="32"/>
          <w:szCs w:val="32"/>
          <w:lang w:val="en-US" w:eastAsia="zh-CN"/>
        </w:rPr>
        <w:t>《天津金凯昂电子有限公司现状环境影响评估报告》及备案文件（津南环备函</w:t>
      </w:r>
      <w:r>
        <w:rPr>
          <w:rFonts w:hint="eastAsia" w:ascii="Times New Roman" w:hAnsi="Times New Roman" w:eastAsia="仿宋_GB2312" w:cs="Times New Roman"/>
          <w:color w:val="auto"/>
          <w:sz w:val="32"/>
          <w:szCs w:val="32"/>
          <w:lang w:val="en-US" w:eastAsia="zh-CN"/>
        </w:rPr>
        <w:t>〔2018〕84</w:t>
      </w:r>
      <w:r>
        <w:rPr>
          <w:rFonts w:hint="eastAsia" w:eastAsia="仿宋_GB2312"/>
          <w:color w:val="auto"/>
          <w:sz w:val="32"/>
          <w:szCs w:val="32"/>
          <w:lang w:val="en-US" w:eastAsia="zh-CN"/>
        </w:rPr>
        <w:t>号）</w:t>
      </w:r>
      <w:r>
        <w:rPr>
          <w:rFonts w:hint="eastAsia" w:ascii="Times New Roman" w:hAnsi="Times New Roman" w:eastAsia="仿宋_GB2312" w:cs="Times New Roman"/>
          <w:color w:val="auto"/>
          <w:sz w:val="32"/>
          <w:szCs w:val="32"/>
          <w:lang w:val="en-US" w:eastAsia="zh-CN"/>
        </w:rPr>
        <w:t>,你单位注塑工序会产生挥发性有机</w:t>
      </w:r>
      <w:r>
        <w:rPr>
          <w:rFonts w:hint="eastAsia" w:eastAsia="仿宋_GB2312" w:cs="Times New Roman"/>
          <w:color w:val="auto"/>
          <w:sz w:val="32"/>
          <w:szCs w:val="32"/>
          <w:lang w:val="en-US" w:eastAsia="zh-CN"/>
        </w:rPr>
        <w:t>物</w:t>
      </w:r>
      <w:r>
        <w:rPr>
          <w:rFonts w:hint="eastAsia" w:ascii="Times New Roman" w:hAnsi="Times New Roman" w:eastAsia="仿宋_GB2312" w:cs="Times New Roman"/>
          <w:color w:val="auto"/>
          <w:sz w:val="32"/>
          <w:szCs w:val="32"/>
          <w:lang w:val="en-US" w:eastAsia="zh-CN"/>
        </w:rPr>
        <w:t>废气，通过注塑机口设置的集气罩收集后，经滤布过滤后再经光氧催化设施处理，通过15m排气筒P1排放。</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eastAsia="仿宋_GB2312"/>
          <w:color w:val="auto"/>
          <w:sz w:val="32"/>
          <w:szCs w:val="32"/>
        </w:rPr>
      </w:pPr>
      <w:r>
        <w:rPr>
          <w:rFonts w:hint="eastAsia" w:ascii="Times New Roman" w:hAnsi="Times New Roman" w:eastAsia="仿宋_GB2312" w:cs="Times New Roman"/>
          <w:color w:val="auto"/>
          <w:sz w:val="32"/>
          <w:szCs w:val="32"/>
          <w:lang w:val="en-US" w:eastAsia="zh-CN"/>
        </w:rPr>
        <w:t>经调查，</w:t>
      </w:r>
      <w:r>
        <w:rPr>
          <w:rFonts w:eastAsia="仿宋_GB2312"/>
          <w:color w:val="auto"/>
          <w:sz w:val="32"/>
          <w:szCs w:val="32"/>
        </w:rPr>
        <w:t>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现场检查时你单位6台注塑机中3台注塑机正在生产，配套的污染防治设施未开启，车间厂房大门敞开，注塑工序产生的含挥发性有机物废气直接排至外环境。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eastAsia="仿宋_GB2312"/>
          <w:color w:val="auto"/>
          <w:sz w:val="32"/>
          <w:szCs w:val="32"/>
        </w:rPr>
      </w:pPr>
      <w:r>
        <w:rPr>
          <w:rFonts w:eastAsia="仿宋_GB2312"/>
          <w:color w:val="auto"/>
          <w:kern w:val="0"/>
          <w:sz w:val="32"/>
          <w:szCs w:val="32"/>
        </w:rPr>
        <w:t>以上事实，有</w:t>
      </w:r>
      <w:bookmarkStart w:id="3" w:name="PO_4_ShiShiZhengJu"/>
      <w:r>
        <w:rPr>
          <w:rFonts w:eastAsia="仿宋_GB2312"/>
          <w:color w:val="auto"/>
          <w:kern w:val="0"/>
          <w:sz w:val="32"/>
          <w:szCs w:val="32"/>
        </w:rPr>
        <w:t>《天津市生态环境局现场检查（勘察）笔录》《天津市生态环境局调查询问笔录》</w:t>
      </w:r>
      <w:r>
        <w:rPr>
          <w:rFonts w:hint="eastAsia" w:eastAsia="仿宋_GB2312"/>
          <w:color w:val="auto"/>
          <w:sz w:val="32"/>
          <w:szCs w:val="32"/>
        </w:rPr>
        <w:t>、</w:t>
      </w:r>
      <w:r>
        <w:rPr>
          <w:rFonts w:hint="eastAsia" w:eastAsia="仿宋_GB2312"/>
          <w:color w:val="auto"/>
          <w:sz w:val="32"/>
          <w:szCs w:val="32"/>
          <w:lang w:eastAsia="zh-CN"/>
        </w:rPr>
        <w:t>你单位</w:t>
      </w:r>
      <w:r>
        <w:rPr>
          <w:rFonts w:hint="eastAsia" w:eastAsia="仿宋_GB2312"/>
          <w:color w:val="auto"/>
          <w:sz w:val="32"/>
          <w:szCs w:val="32"/>
          <w:lang w:val="en-US" w:eastAsia="zh-CN"/>
        </w:rPr>
        <w:t>《天津金凯昂电子有限公司现状环境影响评估报告》及备案文件（津南环备函</w:t>
      </w:r>
      <w:r>
        <w:rPr>
          <w:rFonts w:hint="eastAsia" w:ascii="Times New Roman" w:hAnsi="Times New Roman" w:eastAsia="仿宋_GB2312" w:cs="Times New Roman"/>
          <w:color w:val="auto"/>
          <w:sz w:val="32"/>
          <w:szCs w:val="32"/>
          <w:lang w:val="en-US" w:eastAsia="zh-CN"/>
        </w:rPr>
        <w:t>〔2018〕84</w:t>
      </w:r>
      <w:r>
        <w:rPr>
          <w:rFonts w:hint="eastAsia" w:eastAsia="仿宋_GB2312"/>
          <w:color w:val="auto"/>
          <w:sz w:val="32"/>
          <w:szCs w:val="32"/>
          <w:lang w:val="en-US" w:eastAsia="zh-CN"/>
        </w:rPr>
        <w:t>号）</w:t>
      </w:r>
      <w:r>
        <w:rPr>
          <w:rFonts w:hint="eastAsia" w:eastAsia="仿宋_GB2312"/>
          <w:color w:val="auto"/>
          <w:sz w:val="32"/>
          <w:szCs w:val="32"/>
          <w:lang w:eastAsia="zh-CN"/>
        </w:rPr>
        <w:t>、</w:t>
      </w:r>
      <w:r>
        <w:rPr>
          <w:rFonts w:eastAsia="仿宋_GB2312"/>
          <w:color w:val="auto"/>
          <w:sz w:val="32"/>
          <w:szCs w:val="32"/>
        </w:rPr>
        <w:t>现场拍摄的视频以及营业执照复印件</w:t>
      </w:r>
      <w:bookmarkEnd w:id="3"/>
      <w:r>
        <w:rPr>
          <w:rFonts w:eastAsia="仿宋_GB2312"/>
          <w:color w:val="auto"/>
          <w:sz w:val="32"/>
          <w:szCs w:val="32"/>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eastAsia="仿宋_GB2312"/>
          <w:color w:val="auto"/>
          <w:kern w:val="0"/>
          <w:sz w:val="32"/>
          <w:szCs w:val="32"/>
        </w:rPr>
      </w:pPr>
      <w:r>
        <w:rPr>
          <w:rFonts w:eastAsia="仿宋_GB2312"/>
          <w:color w:val="auto"/>
          <w:sz w:val="32"/>
          <w:szCs w:val="32"/>
        </w:rPr>
        <w:t>你单位上述行为违反</w:t>
      </w:r>
      <w:r>
        <w:rPr>
          <w:rFonts w:hint="eastAsia" w:eastAsia="仿宋_GB2312"/>
          <w:color w:val="auto"/>
          <w:sz w:val="32"/>
          <w:szCs w:val="32"/>
          <w:lang w:val="en-US" w:eastAsia="zh-CN"/>
        </w:rPr>
        <w:t>了《中华人民共和国大气污染防治法》第四十五条</w:t>
      </w:r>
      <w:r>
        <w:rPr>
          <w:rFonts w:eastAsia="仿宋_GB2312"/>
          <w:color w:val="auto"/>
          <w:sz w:val="32"/>
          <w:szCs w:val="32"/>
        </w:rPr>
        <w:t>的规定</w:t>
      </w:r>
      <w:r>
        <w:rPr>
          <w:rFonts w:hint="eastAsia" w:eastAsia="仿宋_GB2312"/>
          <w:color w:val="auto"/>
          <w:sz w:val="32"/>
          <w:szCs w:val="32"/>
          <w:lang w:eastAsia="zh-CN"/>
        </w:rPr>
        <w:t>，属于</w:t>
      </w:r>
      <w:r>
        <w:rPr>
          <w:rFonts w:hint="eastAsia" w:eastAsia="仿宋_GB2312"/>
          <w:color w:val="auto"/>
          <w:sz w:val="32"/>
          <w:szCs w:val="32"/>
          <w:lang w:val="en-US" w:eastAsia="zh-CN"/>
        </w:rPr>
        <w:t>产生含挥发性有机物废气的生产活动，未按照规定使用污染防治设施，</w:t>
      </w:r>
      <w:r>
        <w:rPr>
          <w:rFonts w:eastAsia="仿宋_GB2312"/>
          <w:color w:val="auto"/>
          <w:kern w:val="0"/>
          <w:sz w:val="32"/>
          <w:szCs w:val="32"/>
        </w:rPr>
        <w:t xml:space="preserve">依法应当予以处罚。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11</w:t>
      </w:r>
      <w:r>
        <w:rPr>
          <w:rFonts w:eastAsia="仿宋_GB2312"/>
          <w:color w:val="auto"/>
          <w:kern w:val="0"/>
          <w:sz w:val="32"/>
          <w:szCs w:val="32"/>
        </w:rPr>
        <w:t>月</w:t>
      </w:r>
      <w:r>
        <w:rPr>
          <w:rFonts w:hint="eastAsia" w:eastAsia="仿宋_GB2312"/>
          <w:color w:val="auto"/>
          <w:kern w:val="0"/>
          <w:sz w:val="32"/>
          <w:szCs w:val="32"/>
          <w:lang w:val="en-US" w:eastAsia="zh-CN"/>
        </w:rPr>
        <w:t>6</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193</w:t>
      </w:r>
      <w:r>
        <w:rPr>
          <w:rFonts w:eastAsia="仿宋_GB2312"/>
          <w:color w:val="auto"/>
          <w:kern w:val="0"/>
          <w:sz w:val="32"/>
          <w:szCs w:val="32"/>
        </w:rPr>
        <w:t>号），告知你单位违法事实、处罚依据和拟作出的处罚决定，并明确告知你单位有权</w:t>
      </w:r>
      <w:r>
        <w:rPr>
          <w:rFonts w:hint="eastAsia" w:eastAsia="仿宋_GB2312"/>
          <w:color w:val="auto"/>
          <w:kern w:val="0"/>
          <w:sz w:val="32"/>
          <w:szCs w:val="32"/>
          <w:lang w:val="en-US" w:eastAsia="zh-CN"/>
        </w:rPr>
        <w:t>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11</w:t>
      </w:r>
      <w:r>
        <w:rPr>
          <w:rFonts w:hint="eastAsia" w:eastAsia="仿宋_GB2312"/>
          <w:color w:val="auto"/>
          <w:kern w:val="0"/>
          <w:sz w:val="32"/>
          <w:szCs w:val="32"/>
        </w:rPr>
        <w:t>月</w:t>
      </w:r>
      <w:r>
        <w:rPr>
          <w:rFonts w:hint="eastAsia" w:eastAsia="仿宋_GB2312"/>
          <w:color w:val="auto"/>
          <w:kern w:val="0"/>
          <w:sz w:val="32"/>
          <w:szCs w:val="32"/>
          <w:lang w:val="en-US" w:eastAsia="zh-CN"/>
        </w:rPr>
        <w:t>14</w:t>
      </w:r>
      <w:r>
        <w:rPr>
          <w:rFonts w:hint="eastAsia" w:eastAsia="仿宋_GB2312"/>
          <w:color w:val="auto"/>
          <w:kern w:val="0"/>
          <w:sz w:val="32"/>
          <w:szCs w:val="32"/>
        </w:rPr>
        <w:t>日向你单位送达上述文件，你单位于当日签收。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11月16日</w:t>
      </w:r>
      <w:r>
        <w:rPr>
          <w:rFonts w:hint="eastAsia" w:eastAsia="仿宋_GB2312"/>
          <w:color w:val="auto"/>
          <w:kern w:val="0"/>
          <w:sz w:val="32"/>
          <w:szCs w:val="32"/>
        </w:rPr>
        <w:t>，你单位向我局</w:t>
      </w:r>
      <w:r>
        <w:rPr>
          <w:rFonts w:hint="eastAsia" w:eastAsia="仿宋_GB2312"/>
          <w:color w:val="auto"/>
          <w:kern w:val="0"/>
          <w:sz w:val="32"/>
          <w:szCs w:val="32"/>
          <w:lang w:val="en-US" w:eastAsia="zh-CN"/>
        </w:rPr>
        <w:t>提出</w:t>
      </w:r>
      <w:r>
        <w:rPr>
          <w:rFonts w:hint="eastAsia" w:eastAsia="仿宋_GB2312"/>
          <w:color w:val="auto"/>
          <w:kern w:val="0"/>
          <w:sz w:val="32"/>
          <w:szCs w:val="32"/>
        </w:rPr>
        <w:t>陈述申辩意见如下：</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1.因工作疏忽导致环保设备跳闸后未及时开启，执法人员检查时积极配合，发现问题后立即进行整改；</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2.疫情期间，企业参加疫情防控志愿服务，受驻地政府表彰。</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3.受疫情影响，企业效益明显下降，亏损严重，申请从轻处罚。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193</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val="en-US" w:eastAsia="zh-CN"/>
        </w:rPr>
        <w:t>你单位提出的</w:t>
      </w:r>
      <w:r>
        <w:rPr>
          <w:rFonts w:hint="eastAsia" w:eastAsia="仿宋_GB2312"/>
          <w:color w:val="auto"/>
          <w:kern w:val="0"/>
          <w:sz w:val="32"/>
          <w:szCs w:val="32"/>
        </w:rPr>
        <w:t>陈述申辩材料</w:t>
      </w:r>
      <w:r>
        <w:rPr>
          <w:rFonts w:eastAsia="仿宋_GB2312"/>
          <w:color w:val="auto"/>
          <w:kern w:val="0"/>
          <w:sz w:val="32"/>
          <w:szCs w:val="32"/>
        </w:rPr>
        <w:t xml:space="preserve">等证据为凭。  </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rPr>
        <w:t>经</w:t>
      </w:r>
      <w:r>
        <w:rPr>
          <w:rFonts w:hint="eastAsia" w:eastAsia="仿宋_GB2312"/>
          <w:color w:val="auto"/>
          <w:kern w:val="0"/>
          <w:sz w:val="32"/>
          <w:szCs w:val="32"/>
          <w:lang w:val="en-US" w:eastAsia="zh-CN"/>
        </w:rPr>
        <w:t>集体审议</w:t>
      </w:r>
      <w:r>
        <w:rPr>
          <w:rFonts w:hint="eastAsia" w:eastAsia="仿宋_GB2312"/>
          <w:color w:val="auto"/>
          <w:kern w:val="0"/>
          <w:sz w:val="32"/>
          <w:szCs w:val="32"/>
        </w:rPr>
        <w:t>，</w:t>
      </w:r>
      <w:r>
        <w:rPr>
          <w:rFonts w:hint="eastAsia" w:eastAsia="仿宋_GB2312"/>
          <w:color w:val="auto"/>
          <w:kern w:val="0"/>
          <w:sz w:val="32"/>
          <w:szCs w:val="32"/>
          <w:lang w:eastAsia="zh-CN"/>
        </w:rPr>
        <w:t>你单位提交的陈述申辩意见不影响违法事实认定，</w:t>
      </w:r>
      <w:r>
        <w:rPr>
          <w:rFonts w:hint="eastAsia" w:eastAsia="仿宋_GB2312"/>
          <w:color w:val="auto"/>
          <w:kern w:val="0"/>
          <w:sz w:val="32"/>
          <w:szCs w:val="32"/>
          <w:lang w:val="en-US" w:eastAsia="zh-CN"/>
        </w:rPr>
        <w:t>采纳你单位积极整改违法行为和受疫情影响经营困难的陈述申辩意见，依据《中华人民共和国行政处罚法》第三十二条第一项的规定，对你单位从轻处罚。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kern w:val="0"/>
          <w:sz w:val="32"/>
          <w:szCs w:val="32"/>
          <w:lang w:val="en-US" w:eastAsia="zh-CN"/>
        </w:rPr>
        <w:t>《中华人民共和国大气污染防治法》第一百零八条第一项</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hint="eastAsia" w:eastAsia="仿宋_GB2312"/>
          <w:color w:val="auto"/>
          <w:kern w:val="0"/>
          <w:sz w:val="32"/>
          <w:szCs w:val="32"/>
        </w:rPr>
      </w:pPr>
      <w:r>
        <w:rPr>
          <w:rFonts w:eastAsia="仿宋_GB2312"/>
          <w:color w:val="auto"/>
          <w:kern w:val="0"/>
          <w:sz w:val="32"/>
          <w:szCs w:val="32"/>
        </w:rPr>
        <w:t>1.</w:t>
      </w:r>
      <w:r>
        <w:rPr>
          <w:rFonts w:hint="eastAsia" w:eastAsia="仿宋_GB2312"/>
          <w:color w:val="auto"/>
          <w:kern w:val="0"/>
          <w:sz w:val="32"/>
          <w:szCs w:val="32"/>
        </w:rPr>
        <w:t>责令你单位</w:t>
      </w:r>
      <w:r>
        <w:rPr>
          <w:rFonts w:hint="eastAsia" w:eastAsia="仿宋_GB2312"/>
          <w:color w:val="auto"/>
          <w:kern w:val="0"/>
          <w:sz w:val="32"/>
          <w:szCs w:val="32"/>
          <w:lang w:eastAsia="zh-CN"/>
        </w:rPr>
        <w:t>立即改正违法行为</w:t>
      </w:r>
      <w:r>
        <w:rPr>
          <w:rFonts w:hint="eastAsia"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eastAsia="zh-CN"/>
        </w:rPr>
        <w:t>三</w:t>
      </w:r>
      <w:r>
        <w:rPr>
          <w:rFonts w:eastAsia="仿宋_GB2312"/>
          <w:color w:val="auto"/>
          <w:kern w:val="0"/>
          <w:sz w:val="32"/>
          <w:szCs w:val="32"/>
        </w:rPr>
        <w:t>万</w:t>
      </w:r>
      <w:r>
        <w:rPr>
          <w:rFonts w:hint="eastAsia" w:eastAsia="仿宋_GB2312"/>
          <w:color w:val="auto"/>
          <w:kern w:val="0"/>
          <w:sz w:val="32"/>
          <w:szCs w:val="32"/>
          <w:lang w:val="en-US" w:eastAsia="zh-CN"/>
        </w:rPr>
        <w:t>五千</w:t>
      </w:r>
      <w:r>
        <w:rPr>
          <w:rFonts w:eastAsia="仿宋_GB2312"/>
          <w:color w:val="auto"/>
          <w:kern w:val="0"/>
          <w:sz w:val="32"/>
          <w:szCs w:val="32"/>
        </w:rPr>
        <w:t>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你单位应</w:t>
      </w:r>
      <w:r>
        <w:rPr>
          <w:rFonts w:hint="eastAsia" w:eastAsia="仿宋_GB2312"/>
          <w:color w:val="auto"/>
          <w:sz w:val="32"/>
          <w:szCs w:val="32"/>
          <w:lang w:val="en-US" w:eastAsia="zh-CN"/>
        </w:rPr>
        <w:t>严格按照规定使用配套的大气污染防治设施</w:t>
      </w:r>
      <w:r>
        <w:rPr>
          <w:rFonts w:hint="eastAsia" w:eastAsia="仿宋_GB2312"/>
          <w:color w:val="auto"/>
          <w:kern w:val="0"/>
          <w:sz w:val="32"/>
          <w:szCs w:val="32"/>
          <w:lang w:eastAsia="zh-CN"/>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720" w:firstLineChars="225"/>
        <w:jc w:val="left"/>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600" w:lineRule="exact"/>
        <w:ind w:right="-20"/>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60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12</w:t>
      </w:r>
      <w:r>
        <w:rPr>
          <w:rFonts w:eastAsia="仿宋_GB2312"/>
          <w:color w:val="auto"/>
          <w:kern w:val="0"/>
          <w:sz w:val="32"/>
          <w:szCs w:val="32"/>
        </w:rPr>
        <w:t>月</w:t>
      </w:r>
      <w:bookmarkEnd w:id="4"/>
      <w:r>
        <w:rPr>
          <w:rFonts w:hint="eastAsia" w:eastAsia="仿宋_GB2312"/>
          <w:color w:val="auto"/>
          <w:kern w:val="0"/>
          <w:sz w:val="32"/>
          <w:szCs w:val="32"/>
          <w:lang w:val="en-US" w:eastAsia="zh-CN"/>
        </w:rPr>
        <w:t>13</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bookmarkEnd w:id="5"/>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3EB3784F"/>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78E1CF3"/>
    <w:rsid w:val="0BC97030"/>
    <w:rsid w:val="0DE05630"/>
    <w:rsid w:val="16FD0578"/>
    <w:rsid w:val="23D96EAA"/>
    <w:rsid w:val="2A1A666F"/>
    <w:rsid w:val="2B946F65"/>
    <w:rsid w:val="2D8321C2"/>
    <w:rsid w:val="2EE92518"/>
    <w:rsid w:val="3214796D"/>
    <w:rsid w:val="36093AC4"/>
    <w:rsid w:val="38CF2BC1"/>
    <w:rsid w:val="3EB3784F"/>
    <w:rsid w:val="450F61CB"/>
    <w:rsid w:val="498C2941"/>
    <w:rsid w:val="4A3E05CE"/>
    <w:rsid w:val="4A437691"/>
    <w:rsid w:val="4BD91CDD"/>
    <w:rsid w:val="4DF06E06"/>
    <w:rsid w:val="502F15FB"/>
    <w:rsid w:val="503F23C3"/>
    <w:rsid w:val="51935037"/>
    <w:rsid w:val="553A03CB"/>
    <w:rsid w:val="58763D60"/>
    <w:rsid w:val="5BDF2ED1"/>
    <w:rsid w:val="5F7C4535"/>
    <w:rsid w:val="624F5E3E"/>
    <w:rsid w:val="6404560A"/>
    <w:rsid w:val="64F75746"/>
    <w:rsid w:val="66B216B2"/>
    <w:rsid w:val="679D04BA"/>
    <w:rsid w:val="6851522E"/>
    <w:rsid w:val="691E5159"/>
    <w:rsid w:val="6C5A27B0"/>
    <w:rsid w:val="6E740745"/>
    <w:rsid w:val="72330BA4"/>
    <w:rsid w:val="7267742F"/>
    <w:rsid w:val="73744CD2"/>
    <w:rsid w:val="742B7C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alloon Text"/>
    <w:basedOn w:val="1"/>
    <w:link w:val="12"/>
    <w:qFormat/>
    <w:uiPriority w:val="0"/>
    <w:rPr>
      <w:sz w:val="18"/>
      <w:szCs w:val="18"/>
    </w:rPr>
  </w:style>
  <w:style w:type="paragraph" w:styleId="7">
    <w:name w:val="footer"/>
    <w:basedOn w:val="1"/>
    <w:link w:val="13"/>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6"/>
    <w:qFormat/>
    <w:uiPriority w:val="0"/>
    <w:rPr>
      <w:kern w:val="2"/>
      <w:sz w:val="18"/>
      <w:szCs w:val="18"/>
    </w:rPr>
  </w:style>
  <w:style w:type="character" w:customStyle="1" w:styleId="13">
    <w:name w:val="页脚 字符"/>
    <w:link w:val="7"/>
    <w:qFormat/>
    <w:uiPriority w:val="99"/>
    <w:rPr>
      <w:kern w:val="2"/>
      <w:sz w:val="18"/>
      <w:szCs w:val="18"/>
    </w:rPr>
  </w:style>
  <w:style w:type="paragraph" w:customStyle="1" w:styleId="14">
    <w:name w:val="封皮"/>
    <w:basedOn w:val="1"/>
    <w:qFormat/>
    <w:uiPriority w:val="0"/>
    <w:pPr>
      <w:jc w:val="center"/>
    </w:pPr>
    <w:rPr>
      <w:rFonts w:eastAsia="黑体"/>
      <w:b/>
      <w:sz w:val="72"/>
    </w:rPr>
  </w:style>
  <w:style w:type="paragraph" w:customStyle="1" w:styleId="15">
    <w:name w:val="正文1"/>
    <w:next w:val="16"/>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6">
    <w:name w:val="正文文本1"/>
    <w:basedOn w:val="15"/>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25191;&#27861;&#24635;&#38431;&#34892;&#25919;&#22788;&#32602;&#25991;&#20070;&#27169;&#29256;2023.7&#26356;&#26032;\&#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行政处罚决定书（申辩）.dot</Template>
  <Pages>4</Pages>
  <Words>1090</Words>
  <Characters>1167</Characters>
  <Lines>8</Lines>
  <Paragraphs>2</Paragraphs>
  <TotalTime>29</TotalTime>
  <ScaleCrop>false</ScaleCrop>
  <LinksUpToDate>false</LinksUpToDate>
  <CharactersWithSpaces>1298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2023-09-21T08:58:00Z</dcterms:created>
  <dc:creator>何敏</dc:creator>
  <cp:lastModifiedBy>何敏</cp:lastModifiedBy>
  <cp:lastPrinted>2023-12-13T08:04:00Z</cp:lastPrinted>
  <dcterms:modified xsi:type="dcterms:W3CDTF">2023-12-15T01:51:19Z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F6952A1DBBD14E6BABBD617B7F5767E1_13</vt:lpwstr>
  </property>
</Properties>
</file>