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234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天津全恒顺阀门有限公司：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911201127833438340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天津市津南区小站镇黄台工业园区荣业路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9-1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李新恒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</w:rPr>
        <w:t>我局于</w:t>
      </w:r>
      <w:r>
        <w:rPr>
          <w:rFonts w:eastAsia="仿宋_GB2312"/>
          <w:color w:val="auto"/>
          <w:sz w:val="32"/>
          <w:szCs w:val="32"/>
        </w:rPr>
        <w:t>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eastAsia="仿宋_GB2312"/>
          <w:color w:val="auto"/>
          <w:sz w:val="32"/>
          <w:szCs w:val="32"/>
        </w:rPr>
        <w:t>日对你单位进行了调查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。参考你单位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《天津全恒顺阀门有限公司环境现状咨询报告》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你单位混炼、注胶、硫化和成型工序会产生挥发性有机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废气，通过集气罩进行收集，经低温等离子和光氧催化氧化VOCs处理设备进行处理，达标后经15m排气筒排放。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经调查，</w:t>
      </w:r>
      <w:r>
        <w:rPr>
          <w:rFonts w:eastAsia="仿宋_GB2312"/>
          <w:color w:val="auto"/>
          <w:sz w:val="32"/>
          <w:szCs w:val="32"/>
        </w:rPr>
        <w:t>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现场检查时你单位正在生产，有一台硫化机正在运行，未连接配套的废气处理设施，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且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厂房大门未关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闭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eastAsia="仿宋_GB2312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sz w:val="32"/>
          <w:szCs w:val="32"/>
        </w:rPr>
        <w:t>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《天津全恒顺阀门有限公司环境现状咨询报告》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eastAsia="仿宋_GB2312"/>
          <w:color w:val="auto"/>
          <w:sz w:val="32"/>
          <w:szCs w:val="32"/>
        </w:rPr>
        <w:t>现场拍摄的视频以及营业执照复印件</w:t>
      </w:r>
      <w:bookmarkEnd w:id="3"/>
      <w:r>
        <w:rPr>
          <w:rFonts w:eastAsia="仿宋_GB2312"/>
          <w:color w:val="auto"/>
          <w:sz w:val="32"/>
          <w:szCs w:val="32"/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</w:t>
      </w:r>
      <w:r>
        <w:rPr>
          <w:rFonts w:hint="eastAsia" w:eastAsia="仿宋_GB2312"/>
          <w:color w:val="auto"/>
          <w:sz w:val="32"/>
          <w:szCs w:val="32"/>
          <w:lang w:eastAsia="zh-CN"/>
        </w:rPr>
        <w:t>了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《中华人民共和国大气污染防治法》第四十五条</w:t>
      </w:r>
      <w:r>
        <w:rPr>
          <w:rFonts w:eastAsia="仿宋_GB2312"/>
          <w:color w:val="auto"/>
          <w:sz w:val="32"/>
          <w:szCs w:val="32"/>
        </w:rPr>
        <w:t>的规定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，属于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产生含挥发性有机物废气的生产活动，未按照规定使用污染防治设施，</w:t>
      </w:r>
      <w:r>
        <w:rPr>
          <w:rFonts w:eastAsia="仿宋_GB2312"/>
          <w:color w:val="auto"/>
          <w:kern w:val="0"/>
          <w:sz w:val="32"/>
          <w:szCs w:val="32"/>
        </w:rPr>
        <w:t xml:space="preserve">依法应当予以处罚。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194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日向你单位送达上述文件，你单位于当日签收。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eastAsia="仿宋_GB2312"/>
          <w:color w:val="auto"/>
          <w:kern w:val="0"/>
          <w:sz w:val="32"/>
          <w:szCs w:val="32"/>
        </w:rPr>
        <w:t>日，你单位向我局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陈述申辩意见如下：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企业承认违法客观情况属实，但非有意为之。企业因前期发生火灾，重建时拆除了环保设施受损的管路，企业在未完成环保设施维修的情况下开启生产设施进行生产，执法人员检查发现后，立即停止了生产，积极完成问题整改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194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你单位提出的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陈述申辩材料</w:t>
      </w:r>
      <w:r>
        <w:rPr>
          <w:rFonts w:eastAsia="仿宋_GB2312"/>
          <w:color w:val="auto"/>
          <w:kern w:val="0"/>
          <w:sz w:val="32"/>
          <w:szCs w:val="32"/>
        </w:rPr>
        <w:t xml:space="preserve">等证据为凭。 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经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集体审议</w:t>
      </w:r>
      <w:r>
        <w:rPr>
          <w:rFonts w:hint="eastAsia" w:eastAsia="仿宋_GB2312"/>
          <w:color w:val="auto"/>
          <w:kern w:val="0"/>
          <w:sz w:val="32"/>
          <w:szCs w:val="32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你单位提交的陈述申辩意见不影响违法事实认定，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采纳你单位积极整改违法行为的陈述申辩意见，依据《中华人民共和国行政处罚法》第三十二条第一项的规定，对你单位从轻处罚。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依据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《中华人民共和国大气污染防治法》第一百零八条第一项</w:t>
      </w:r>
      <w:r>
        <w:rPr>
          <w:rFonts w:hint="eastAsia" w:eastAsia="仿宋_GB2312"/>
          <w:color w:val="auto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规定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，我局：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hint="eastAsia" w:eastAsia="仿宋_GB2312"/>
          <w:color w:val="auto"/>
          <w:kern w:val="0"/>
          <w:sz w:val="32"/>
          <w:szCs w:val="32"/>
        </w:rPr>
        <w:t>责令你单位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立即改正违法行为</w:t>
      </w:r>
      <w:r>
        <w:rPr>
          <w:rFonts w:hint="eastAsia" w:eastAsia="仿宋_GB2312"/>
          <w:color w:val="auto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.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对你单位</w:t>
      </w:r>
      <w:r>
        <w:rPr>
          <w:rFonts w:eastAsia="仿宋_GB2312"/>
          <w:color w:val="auto"/>
          <w:kern w:val="0"/>
          <w:sz w:val="32"/>
          <w:szCs w:val="32"/>
        </w:rPr>
        <w:t>处罚款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二</w:t>
      </w:r>
      <w:r>
        <w:rPr>
          <w:rFonts w:eastAsia="仿宋_GB2312"/>
          <w:color w:val="auto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你单位应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严格按照规定使用配套的大气污染防治设施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720" w:firstLineChars="225"/>
        <w:jc w:val="left"/>
        <w:textAlignment w:val="auto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申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请</w:t>
      </w:r>
      <w:r>
        <w:rPr>
          <w:rFonts w:eastAsia="仿宋_GB2312"/>
          <w:color w:val="auto"/>
          <w:kern w:val="0"/>
          <w:sz w:val="32"/>
          <w:szCs w:val="32"/>
        </w:rPr>
        <w:t>行政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复</w:t>
      </w:r>
      <w:r>
        <w:rPr>
          <w:rFonts w:eastAsia="仿宋_GB2312"/>
          <w:color w:val="auto"/>
          <w:kern w:val="0"/>
          <w:sz w:val="32"/>
          <w:szCs w:val="32"/>
        </w:rPr>
        <w:t>议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不提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起</w:t>
      </w:r>
      <w:r>
        <w:rPr>
          <w:rFonts w:eastAsia="仿宋_GB2312"/>
          <w:color w:val="auto"/>
          <w:kern w:val="0"/>
          <w:sz w:val="32"/>
          <w:szCs w:val="32"/>
        </w:rPr>
        <w:t>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政</w:t>
      </w:r>
      <w:r>
        <w:rPr>
          <w:rFonts w:eastAsia="仿宋_GB2312"/>
          <w:color w:val="auto"/>
          <w:kern w:val="0"/>
          <w:sz w:val="32"/>
          <w:szCs w:val="32"/>
        </w:rPr>
        <w:t>诉讼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又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履行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处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罚</w:t>
      </w:r>
      <w:r>
        <w:rPr>
          <w:rFonts w:eastAsia="仿宋_GB2312"/>
          <w:color w:val="auto"/>
          <w:kern w:val="0"/>
          <w:sz w:val="32"/>
          <w:szCs w:val="32"/>
        </w:rPr>
        <w:t>决定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我</w:t>
      </w:r>
      <w:r>
        <w:rPr>
          <w:rFonts w:eastAsia="仿宋_GB2312"/>
          <w:color w:val="auto"/>
          <w:kern w:val="0"/>
          <w:sz w:val="32"/>
          <w:szCs w:val="32"/>
        </w:rPr>
        <w:t>局将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依</w:t>
      </w:r>
      <w:r>
        <w:rPr>
          <w:rFonts w:eastAsia="仿宋_GB2312"/>
          <w:color w:val="auto"/>
          <w:kern w:val="0"/>
          <w:sz w:val="32"/>
          <w:szCs w:val="32"/>
        </w:rPr>
        <w:t>法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申</w:t>
      </w:r>
      <w:r>
        <w:rPr>
          <w:rFonts w:eastAsia="仿宋_GB2312"/>
          <w:color w:val="auto"/>
          <w:kern w:val="0"/>
          <w:sz w:val="32"/>
          <w:szCs w:val="32"/>
        </w:rPr>
        <w:t>请人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民法</w:t>
      </w:r>
      <w:r>
        <w:rPr>
          <w:rFonts w:eastAsia="仿宋_GB2312"/>
          <w:color w:val="auto"/>
          <w:spacing w:val="2"/>
          <w:kern w:val="0"/>
          <w:sz w:val="32"/>
          <w:szCs w:val="32"/>
        </w:rPr>
        <w:t>院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强</w:t>
      </w:r>
      <w:r>
        <w:rPr>
          <w:rFonts w:eastAsia="仿宋_GB2312"/>
          <w:color w:val="auto"/>
          <w:kern w:val="0"/>
          <w:sz w:val="32"/>
          <w:szCs w:val="32"/>
        </w:rPr>
        <w:t>制执行。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bookmarkStart w:id="5" w:name="_GoBack"/>
      <w:bookmarkEnd w:id="5"/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ZWRjZjNjYTE4ZDczOGNjZGQ3NDY0MTE3ODc5NDQifQ=="/>
  </w:docVars>
  <w:rsids>
    <w:rsidRoot w:val="3EB3784F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6D3434C"/>
    <w:rsid w:val="078E1CF3"/>
    <w:rsid w:val="0BC97030"/>
    <w:rsid w:val="0DE05630"/>
    <w:rsid w:val="10F318CD"/>
    <w:rsid w:val="16FD0578"/>
    <w:rsid w:val="174E1E13"/>
    <w:rsid w:val="17B54FD4"/>
    <w:rsid w:val="23D96EAA"/>
    <w:rsid w:val="2A1A666F"/>
    <w:rsid w:val="2B946F65"/>
    <w:rsid w:val="2D8321C2"/>
    <w:rsid w:val="2EE92518"/>
    <w:rsid w:val="3214796D"/>
    <w:rsid w:val="36093AC4"/>
    <w:rsid w:val="38CF2BC1"/>
    <w:rsid w:val="3EB3784F"/>
    <w:rsid w:val="450F61CB"/>
    <w:rsid w:val="498C2941"/>
    <w:rsid w:val="4A3E05CE"/>
    <w:rsid w:val="4A437691"/>
    <w:rsid w:val="4BD91CDD"/>
    <w:rsid w:val="502F15FB"/>
    <w:rsid w:val="503512E3"/>
    <w:rsid w:val="503F23C3"/>
    <w:rsid w:val="51935037"/>
    <w:rsid w:val="553A03CB"/>
    <w:rsid w:val="58763D60"/>
    <w:rsid w:val="5BDF2ED1"/>
    <w:rsid w:val="5F7C4535"/>
    <w:rsid w:val="624F5E3E"/>
    <w:rsid w:val="6404560A"/>
    <w:rsid w:val="64F75746"/>
    <w:rsid w:val="66B216B2"/>
    <w:rsid w:val="679D04BA"/>
    <w:rsid w:val="6851522E"/>
    <w:rsid w:val="6C5A27B0"/>
    <w:rsid w:val="72330BA4"/>
    <w:rsid w:val="73744CD2"/>
    <w:rsid w:val="742B7C3A"/>
    <w:rsid w:val="75B528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qFormat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4">
    <w:name w:val="封皮"/>
    <w:basedOn w:val="1"/>
    <w:qFormat/>
    <w:uiPriority w:val="0"/>
    <w:pPr>
      <w:jc w:val="center"/>
    </w:pPr>
    <w:rPr>
      <w:rFonts w:eastAsia="黑体"/>
      <w:b/>
      <w:sz w:val="72"/>
    </w:rPr>
  </w:style>
  <w:style w:type="paragraph" w:customStyle="1" w:styleId="15">
    <w:name w:val="正文1"/>
    <w:next w:val="16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6">
    <w:name w:val="正文文本1"/>
    <w:basedOn w:val="15"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&#25191;&#27861;&#24635;&#38431;&#34892;&#25919;&#22788;&#32602;&#25991;&#20070;&#27169;&#29256;2023.7&#26356;&#26032;\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行政处罚决定书（申辩）.dot</Template>
  <Pages>4</Pages>
  <Words>1090</Words>
  <Characters>1167</Characters>
  <Lines>8</Lines>
  <Paragraphs>2</Paragraphs>
  <TotalTime>13</TotalTime>
  <ScaleCrop>false</ScaleCrop>
  <LinksUpToDate>false</LinksUpToDate>
  <CharactersWithSpaces>1298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2023-09-21T08:58:00Z</dcterms:created>
  <dc:creator>何敏</dc:creator>
  <cp:lastModifiedBy>暗香</cp:lastModifiedBy>
  <cp:lastPrinted>2023-11-24T10:37:00Z</cp:lastPrinted>
  <dcterms:modified xsi:type="dcterms:W3CDTF">2023-12-04T07:13:15Z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111471821D9E4416B1A89B9C9BFC5BDE_11</vt:lpwstr>
  </property>
</Properties>
</file>