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224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default" w:eastAsia="仿宋_GB2312"/>
          <w:color w:val="auto"/>
          <w:kern w:val="0"/>
          <w:sz w:val="32"/>
          <w:szCs w:val="32"/>
          <w:lang w:val="en-US" w:eastAsia="zh-CN"/>
        </w:rPr>
        <w:t>天津市龙斯丹钢结构有限公司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911201126877118368</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天津市宁河区潘庄镇潘庄工业区白庙村南规划六经路东侧</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陈世英</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9</w:t>
      </w:r>
      <w:r>
        <w:rPr>
          <w:rFonts w:eastAsia="仿宋_GB2312"/>
          <w:color w:val="auto"/>
          <w:sz w:val="32"/>
          <w:szCs w:val="32"/>
        </w:rPr>
        <w:t>月</w:t>
      </w:r>
      <w:r>
        <w:rPr>
          <w:rFonts w:hint="eastAsia" w:eastAsia="仿宋_GB2312"/>
          <w:color w:val="auto"/>
          <w:kern w:val="0"/>
          <w:sz w:val="32"/>
          <w:szCs w:val="32"/>
          <w:lang w:val="en-US" w:eastAsia="zh-CN"/>
        </w:rPr>
        <w:t>12</w:t>
      </w:r>
      <w:r>
        <w:rPr>
          <w:rFonts w:eastAsia="仿宋_GB2312"/>
          <w:color w:val="auto"/>
          <w:sz w:val="32"/>
          <w:szCs w:val="32"/>
        </w:rPr>
        <w:t>日对你单位进行了调查</w:t>
      </w:r>
      <w:r>
        <w:rPr>
          <w:rFonts w:hint="eastAsia" w:eastAsia="仿宋_GB2312"/>
          <w:color w:val="auto"/>
          <w:sz w:val="32"/>
          <w:szCs w:val="32"/>
          <w:lang w:eastAsia="zh-CN"/>
        </w:rPr>
        <w:t>。根据你单位</w:t>
      </w:r>
      <w:r>
        <w:rPr>
          <w:rFonts w:hint="eastAsia" w:eastAsia="仿宋_GB2312"/>
          <w:color w:val="auto"/>
          <w:sz w:val="32"/>
          <w:szCs w:val="32"/>
          <w:lang w:val="en-US" w:eastAsia="zh-CN"/>
        </w:rPr>
        <w:t>《天津市龙斯丹钢结构有限公司钢结构加工生产项目现状环境影响评估报告》，你单位焊接过程中会产生一定的焊接烟尘，经移动式烟尘收集净化装置处理后于车间内排放。经调查，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现场检查时，车间内有8个工位正在进行焊接作业，未使用移动式烟尘收集净化装置。</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你单位的</w:t>
      </w:r>
      <w:r>
        <w:rPr>
          <w:rFonts w:hint="eastAsia" w:eastAsia="仿宋_GB2312"/>
          <w:color w:val="auto"/>
          <w:sz w:val="32"/>
          <w:szCs w:val="32"/>
          <w:lang w:val="en-US" w:eastAsia="zh-CN"/>
        </w:rPr>
        <w:t>《天津市龙斯丹钢结构有限公司钢结构加工生产项目现状环境影响评估报告》</w:t>
      </w:r>
      <w:r>
        <w:rPr>
          <w:rFonts w:hint="eastAsia" w:eastAsia="仿宋_GB2312"/>
          <w:color w:val="auto"/>
          <w:sz w:val="32"/>
          <w:szCs w:val="32"/>
          <w:lang w:eastAsia="zh-CN"/>
        </w:rPr>
        <w:t>、</w:t>
      </w:r>
      <w:r>
        <w:rPr>
          <w:rFonts w:eastAsia="仿宋_GB2312"/>
          <w:color w:val="auto"/>
          <w:sz w:val="32"/>
          <w:szCs w:val="32"/>
        </w:rPr>
        <w:t>现场拍摄的视频以及营业执照复印件等证据为凭。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165</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165</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五万元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kern w:val="0"/>
          <w:sz w:val="32"/>
          <w:szCs w:val="32"/>
          <w:lang w:eastAsia="zh-CN"/>
        </w:rPr>
        <w:t>当按照规定安装、使用大气污染防治设施。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bookmarkStart w:id="4" w:name="_GoBack"/>
      <w:bookmarkEnd w:id="4"/>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3"/>
      <w:r>
        <w:rPr>
          <w:rFonts w:hint="eastAsia" w:eastAsia="仿宋_GB2312"/>
          <w:color w:val="auto"/>
          <w:kern w:val="0"/>
          <w:sz w:val="32"/>
          <w:szCs w:val="32"/>
          <w:lang w:val="en-US" w:eastAsia="zh-CN"/>
        </w:rPr>
        <w:t>16</w:t>
      </w:r>
      <w:r>
        <w:rPr>
          <w:rFonts w:eastAsia="仿宋_GB2312"/>
          <w:color w:val="auto"/>
          <w:kern w:val="0"/>
          <w:sz w:val="32"/>
          <w:szCs w:val="32"/>
        </w:rPr>
        <w:t>日</w:t>
      </w: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0FDB23AB"/>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0FDB23AB"/>
    <w:rsid w:val="13A326BB"/>
    <w:rsid w:val="164B4AA0"/>
    <w:rsid w:val="16B8213B"/>
    <w:rsid w:val="1E353F45"/>
    <w:rsid w:val="23A72B7A"/>
    <w:rsid w:val="2B453C7F"/>
    <w:rsid w:val="2D426A6D"/>
    <w:rsid w:val="30073ABF"/>
    <w:rsid w:val="33DF60A4"/>
    <w:rsid w:val="3B2434F5"/>
    <w:rsid w:val="3C6742E3"/>
    <w:rsid w:val="3F841B92"/>
    <w:rsid w:val="40FF52B5"/>
    <w:rsid w:val="43841772"/>
    <w:rsid w:val="473367BF"/>
    <w:rsid w:val="48475D0A"/>
    <w:rsid w:val="4AD22D47"/>
    <w:rsid w:val="4E44018F"/>
    <w:rsid w:val="4E715D3C"/>
    <w:rsid w:val="51935037"/>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0&#21326;&#29790;&#26410;&#25353;&#29031;&#35768;&#21487;&#35777;&#35201;&#27714;&#20351;&#29992;&#23556;&#32447;&#35013;&#3262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5</TotalTime>
  <ScaleCrop>false</ScaleCrop>
  <LinksUpToDate>false</LinksUpToDate>
  <CharactersWithSpaces>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2023-10-27T01:04:00Z</dcterms:created>
  <dc:creator>暗香</dc:creator>
  <cp:lastModifiedBy>暗香</cp:lastModifiedBy>
  <dcterms:modified xsi:type="dcterms:W3CDTF">2023-11-17T07:39:54Z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C1998F60F9E14E6A93D6E7646DE4634D_11</vt:lpwstr>
  </property>
</Properties>
</file>