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rPr>
          <w:rFonts w:hint="eastAsia" w:ascii="方正小标宋简体" w:hAnsi="方正小标宋_GBK" w:eastAsia="方正小标宋简体" w:cs="方正小标宋_GBK"/>
          <w:sz w:val="56"/>
          <w:szCs w:val="56"/>
          <w:lang w:eastAsia="zh-CN"/>
        </w:rPr>
      </w:pPr>
      <w:r>
        <w:rPr>
          <w:rFonts w:ascii="方正小标宋简体" w:hAnsi="方正小标宋_GBK" w:eastAsia="方正小标宋简体" w:cs="方正小标宋_GBK"/>
          <w:sz w:val="56"/>
          <w:szCs w:val="56"/>
        </w:rPr>
        <w:t>天津市生态环境</w:t>
      </w:r>
      <w:r>
        <w:rPr>
          <w:rFonts w:hint="eastAsia" w:ascii="方正小标宋简体" w:hAnsi="方正小标宋_GBK" w:eastAsia="方正小标宋简体" w:cs="方正小标宋_GBK"/>
          <w:sz w:val="56"/>
          <w:szCs w:val="56"/>
          <w:lang w:eastAsia="zh-CN"/>
        </w:rPr>
        <w:t>监测中心</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项目支出绩效目标表</w:t>
      </w:r>
    </w:p>
    <w:p>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p>
    <w:p>
      <w:pPr>
        <w:jc w:val="center"/>
      </w:pPr>
    </w:p>
    <w:p>
      <w:pPr>
        <w:jc w:val="center"/>
        <w:outlineLvl w:val="0"/>
      </w:pPr>
      <w:r>
        <w:rPr>
          <w:rFonts w:ascii="方正小标宋_GBK" w:hAnsi="方正小标宋_GBK" w:eastAsia="方正小标宋_GBK" w:cs="方正小标宋_GBK"/>
          <w:sz w:val="36"/>
        </w:rPr>
        <w:t>目    录</w:t>
      </w:r>
    </w:p>
    <w:p>
      <w:pPr>
        <w:jc w:val="center"/>
      </w:pPr>
    </w:p>
    <w:p>
      <w:pPr>
        <w:pStyle w:val="17"/>
        <w:tabs>
          <w:tab w:val="right" w:leader="dot" w:pos="9282"/>
        </w:tabs>
      </w:pPr>
      <w:r>
        <w:fldChar w:fldCharType="begin"/>
      </w:r>
      <w:r>
        <w:instrText xml:space="preserve">TOC \o "4-4" \h \z \u</w:instrText>
      </w:r>
      <w:r>
        <w:fldChar w:fldCharType="separate"/>
      </w:r>
    </w:p>
    <w:p>
      <w:pPr>
        <w:pStyle w:val="17"/>
        <w:tabs>
          <w:tab w:val="right" w:leader="dot" w:pos="9282"/>
        </w:tabs>
      </w:pPr>
      <w:r>
        <w:fldChar w:fldCharType="begin"/>
      </w:r>
      <w:r>
        <w:instrText xml:space="preserve"> HYPERLINK \l "_Toc_4_4_0000000038" </w:instrText>
      </w:r>
      <w:r>
        <w:fldChar w:fldCharType="separate"/>
      </w:r>
      <w:r>
        <w:rPr>
          <w:rFonts w:hint="eastAsia"/>
          <w:lang w:val="en-US" w:eastAsia="zh-CN"/>
        </w:rPr>
        <w:t>1</w:t>
      </w:r>
      <w:r>
        <w:t xml:space="preserve">.2025年国家环境监测网络（天津市农村及县域监测）运行补助项目绩效目标表         </w:t>
      </w:r>
      <w:r>
        <w:fldChar w:fldCharType="end"/>
      </w:r>
    </w:p>
    <w:p>
      <w:pPr>
        <w:pStyle w:val="17"/>
        <w:tabs>
          <w:tab w:val="right" w:leader="dot" w:pos="9282"/>
        </w:tabs>
      </w:pPr>
      <w:r>
        <w:fldChar w:fldCharType="begin"/>
      </w:r>
      <w:r>
        <w:instrText xml:space="preserve"> HYPERLINK \l "_Toc_4_4_0000000039" </w:instrText>
      </w:r>
      <w:r>
        <w:fldChar w:fldCharType="separate"/>
      </w:r>
      <w:r>
        <w:rPr>
          <w:rFonts w:hint="eastAsia"/>
          <w:lang w:val="en-US" w:eastAsia="zh-CN"/>
        </w:rPr>
        <w:t>2</w:t>
      </w:r>
      <w:r>
        <w:t xml:space="preserve">.2025年全国辐射环境监测运行主体项目绩效目标表         </w:t>
      </w:r>
      <w:r>
        <w:fldChar w:fldCharType="end"/>
      </w:r>
    </w:p>
    <w:p>
      <w:pPr>
        <w:pStyle w:val="17"/>
        <w:tabs>
          <w:tab w:val="right" w:leader="dot" w:pos="9282"/>
        </w:tabs>
      </w:pPr>
      <w:r>
        <w:fldChar w:fldCharType="begin"/>
      </w:r>
      <w:r>
        <w:instrText xml:space="preserve"> HYPERLINK \l "_Toc_4_4_0000000040" </w:instrText>
      </w:r>
      <w:r>
        <w:fldChar w:fldCharType="separate"/>
      </w:r>
      <w:r>
        <w:t xml:space="preserve">3.2025年全国辐射环境监测运行主体项目（天津市）绩效目标表         </w:t>
      </w:r>
      <w:r>
        <w:fldChar w:fldCharType="end"/>
      </w:r>
    </w:p>
    <w:p>
      <w:pPr>
        <w:pStyle w:val="17"/>
        <w:tabs>
          <w:tab w:val="right" w:leader="dot" w:pos="9282"/>
        </w:tabs>
      </w:pPr>
      <w:r>
        <w:fldChar w:fldCharType="begin"/>
      </w:r>
      <w:r>
        <w:instrText xml:space="preserve"> HYPERLINK \l "_Toc_4_4_0000000041" </w:instrText>
      </w:r>
      <w:r>
        <w:fldChar w:fldCharType="separate"/>
      </w:r>
      <w:r>
        <w:rPr>
          <w:rFonts w:hint="eastAsia"/>
          <w:lang w:val="en-US" w:eastAsia="zh-CN"/>
        </w:rPr>
        <w:t>4</w:t>
      </w:r>
      <w:r>
        <w:t xml:space="preserve">.2025年生态环境监测分析标准方法研究绩效目标表       </w:t>
      </w:r>
      <w:r>
        <w:fldChar w:fldCharType="end"/>
      </w:r>
    </w:p>
    <w:p>
      <w:pPr>
        <w:pStyle w:val="17"/>
        <w:tabs>
          <w:tab w:val="right" w:leader="dot" w:pos="9282"/>
        </w:tabs>
      </w:pPr>
      <w:r>
        <w:fldChar w:fldCharType="begin"/>
      </w:r>
      <w:r>
        <w:instrText xml:space="preserve"> HYPERLINK \l "_Toc_4_4_0000000042" </w:instrText>
      </w:r>
      <w:r>
        <w:fldChar w:fldCharType="separate"/>
      </w:r>
      <w:r>
        <w:rPr>
          <w:rFonts w:hint="eastAsia"/>
          <w:lang w:val="en-US" w:eastAsia="zh-CN"/>
        </w:rPr>
        <w:t>5</w:t>
      </w:r>
      <w:r>
        <w:t xml:space="preserve">.2025年天津市地表水和近岸海域环境质量监测绩效目标表         </w:t>
      </w:r>
      <w:r>
        <w:fldChar w:fldCharType="end"/>
      </w:r>
    </w:p>
    <w:p>
      <w:pPr>
        <w:pStyle w:val="17"/>
        <w:tabs>
          <w:tab w:val="right" w:leader="dot" w:pos="9282"/>
        </w:tabs>
      </w:pPr>
      <w:r>
        <w:fldChar w:fldCharType="begin"/>
      </w:r>
      <w:r>
        <w:instrText xml:space="preserve"> HYPERLINK \l "_Toc_4_4_0000000043" </w:instrText>
      </w:r>
      <w:r>
        <w:fldChar w:fldCharType="separate"/>
      </w:r>
      <w:r>
        <w:rPr>
          <w:rFonts w:hint="eastAsia"/>
          <w:lang w:val="en-US" w:eastAsia="zh-CN"/>
        </w:rPr>
        <w:t>6</w:t>
      </w:r>
      <w:r>
        <w:t xml:space="preserve">.2025年天津市环境空气质量监测和预报预警及移动源监测项目绩效目标表         </w:t>
      </w:r>
      <w:r>
        <w:fldChar w:fldCharType="end"/>
      </w:r>
    </w:p>
    <w:p>
      <w:pPr>
        <w:pStyle w:val="17"/>
        <w:tabs>
          <w:tab w:val="right" w:leader="dot" w:pos="9282"/>
        </w:tabs>
      </w:pPr>
      <w:r>
        <w:fldChar w:fldCharType="begin"/>
      </w:r>
      <w:r>
        <w:instrText xml:space="preserve"> HYPERLINK \l "_Toc_4_4_0000000044" </w:instrText>
      </w:r>
      <w:r>
        <w:fldChar w:fldCharType="separate"/>
      </w:r>
      <w:r>
        <w:rPr>
          <w:rFonts w:hint="eastAsia"/>
          <w:lang w:val="en-US" w:eastAsia="zh-CN"/>
        </w:rPr>
        <w:t>7</w:t>
      </w:r>
      <w:r>
        <w:t xml:space="preserve">.2025年天津市土壤生态及物理因素环境质量监测绩效目标表         </w:t>
      </w:r>
      <w:r>
        <w:fldChar w:fldCharType="end"/>
      </w:r>
    </w:p>
    <w:p>
      <w:pPr>
        <w:pStyle w:val="17"/>
        <w:tabs>
          <w:tab w:val="right" w:leader="dot" w:pos="9282"/>
        </w:tabs>
      </w:pPr>
      <w:r>
        <w:fldChar w:fldCharType="begin"/>
      </w:r>
      <w:r>
        <w:instrText xml:space="preserve"> HYPERLINK \l "_Toc_4_4_0000000045" </w:instrText>
      </w:r>
      <w:r>
        <w:fldChar w:fldCharType="separate"/>
      </w:r>
      <w:r>
        <w:rPr>
          <w:rFonts w:hint="eastAsia"/>
          <w:lang w:val="en-US" w:eastAsia="zh-CN"/>
        </w:rPr>
        <w:t>8</w:t>
      </w:r>
      <w:r>
        <w:t xml:space="preserve">.2025年天津市污染源监控、执法及应急监测项目绩效目标表         </w:t>
      </w:r>
      <w:r>
        <w:fldChar w:fldCharType="end"/>
      </w:r>
    </w:p>
    <w:p>
      <w:pPr>
        <w:pStyle w:val="17"/>
        <w:tabs>
          <w:tab w:val="right" w:leader="dot" w:pos="9282"/>
        </w:tabs>
      </w:pPr>
      <w:r>
        <w:fldChar w:fldCharType="begin"/>
      </w:r>
      <w:r>
        <w:instrText xml:space="preserve"> HYPERLINK \l "_Toc_4_4_0000000046" </w:instrText>
      </w:r>
      <w:r>
        <w:fldChar w:fldCharType="separate"/>
      </w:r>
      <w:r>
        <w:rPr>
          <w:rFonts w:hint="eastAsia"/>
          <w:lang w:val="en-US" w:eastAsia="zh-CN"/>
        </w:rPr>
        <w:t>9</w:t>
      </w:r>
      <w:r>
        <w:t xml:space="preserve">.2025年天津市引滦水质保护监测系统完善绩效目标表         </w:t>
      </w:r>
      <w:r>
        <w:fldChar w:fldCharType="end"/>
      </w:r>
    </w:p>
    <w:p>
      <w:pPr>
        <w:pStyle w:val="17"/>
        <w:tabs>
          <w:tab w:val="right" w:leader="dot" w:pos="9282"/>
        </w:tabs>
      </w:pPr>
      <w:r>
        <w:fldChar w:fldCharType="begin"/>
      </w:r>
      <w:r>
        <w:instrText xml:space="preserve"> HYPERLINK \l "_Toc_4_4_0000000047" </w:instrText>
      </w:r>
      <w:r>
        <w:fldChar w:fldCharType="separate"/>
      </w:r>
      <w:r>
        <w:rPr>
          <w:rFonts w:hint="eastAsia"/>
          <w:lang w:val="en-US" w:eastAsia="zh-CN"/>
        </w:rPr>
        <w:t>10</w:t>
      </w:r>
      <w:r>
        <w:t xml:space="preserve">.固定污染源废弃镍等金属元素的测定原子吸收分光光度法绩效目标表         </w:t>
      </w:r>
      <w:r>
        <w:fldChar w:fldCharType="end"/>
      </w:r>
    </w:p>
    <w:p>
      <w:pPr>
        <w:pStyle w:val="17"/>
        <w:tabs>
          <w:tab w:val="right" w:leader="dot" w:pos="9282"/>
        </w:tabs>
      </w:pPr>
      <w:r>
        <w:fldChar w:fldCharType="begin"/>
      </w:r>
      <w:r>
        <w:instrText xml:space="preserve"> HYPERLINK \l "_Toc_4_4_0000000048" </w:instrText>
      </w:r>
      <w:r>
        <w:fldChar w:fldCharType="separate"/>
      </w:r>
      <w:r>
        <w:rPr>
          <w:rFonts w:hint="eastAsia"/>
          <w:lang w:val="en-US" w:eastAsia="zh-CN"/>
        </w:rPr>
        <w:t>11</w:t>
      </w:r>
      <w:r>
        <w:t xml:space="preserve">.提前下达2025年中央大气污染防治专项资金项目-天津市环境空气质量预测预报及精细化分析能力提升项目绩效目标表         </w:t>
      </w:r>
      <w:r>
        <w:fldChar w:fldCharType="end"/>
      </w:r>
    </w:p>
    <w:p>
      <w:pPr>
        <w:pStyle w:val="17"/>
        <w:tabs>
          <w:tab w:val="right" w:leader="dot" w:pos="9282"/>
        </w:tabs>
      </w:pPr>
      <w:r>
        <w:fldChar w:fldCharType="begin"/>
      </w:r>
      <w:r>
        <w:instrText xml:space="preserve"> HYPERLINK \l "_Toc_4_4_0000000049" </w:instrText>
      </w:r>
      <w:r>
        <w:fldChar w:fldCharType="separate"/>
      </w:r>
      <w:r>
        <w:rPr>
          <w:rFonts w:hint="eastAsia"/>
          <w:lang w:val="en-US" w:eastAsia="zh-CN"/>
        </w:rPr>
        <w:t>12</w:t>
      </w:r>
      <w:r>
        <w:t xml:space="preserve">.提前下达2025年中央大气污染防治专项资金项目-天津市移动污染源监控系统平台建设项目绩效目标表         </w:t>
      </w:r>
      <w:r>
        <w:fldChar w:fldCharType="end"/>
      </w:r>
    </w:p>
    <w:p>
      <w:pPr>
        <w:pStyle w:val="17"/>
        <w:tabs>
          <w:tab w:val="right" w:leader="dot" w:pos="9282"/>
        </w:tabs>
      </w:pPr>
      <w:r>
        <w:fldChar w:fldCharType="begin"/>
      </w:r>
      <w:r>
        <w:instrText xml:space="preserve"> HYPERLINK \l "_Toc_4_4_0000000050" </w:instrText>
      </w:r>
      <w:r>
        <w:fldChar w:fldCharType="separate"/>
      </w:r>
      <w:r>
        <w:rPr>
          <w:rFonts w:hint="eastAsia"/>
          <w:lang w:val="en-US" w:eastAsia="zh-CN"/>
        </w:rPr>
        <w:t>13</w:t>
      </w:r>
      <w:r>
        <w:t xml:space="preserve">.天津市地表水饮用水自动监测保障项目绩效目标表         </w:t>
      </w:r>
      <w:r>
        <w:fldChar w:fldCharType="end"/>
      </w:r>
    </w:p>
    <w:p>
      <w:pPr>
        <w:pStyle w:val="17"/>
        <w:tabs>
          <w:tab w:val="right" w:leader="dot" w:pos="9282"/>
        </w:tabs>
      </w:pPr>
      <w:r>
        <w:fldChar w:fldCharType="begin"/>
      </w:r>
      <w:r>
        <w:instrText xml:space="preserve"> HYPERLINK \l "_Toc_4_4_0000000051" </w:instrText>
      </w:r>
      <w:r>
        <w:fldChar w:fldCharType="separate"/>
      </w:r>
      <w:r>
        <w:rPr>
          <w:rFonts w:hint="eastAsia"/>
          <w:lang w:val="en-US" w:eastAsia="zh-CN"/>
        </w:rPr>
        <w:t>14</w:t>
      </w:r>
      <w:r>
        <w:t xml:space="preserve">.天津市焚烧火点卫星遥感监测、生态状况遥感信息产品提取分析与农村生态环境天地一体化动态监测绩效目标表         </w:t>
      </w:r>
      <w:r>
        <w:fldChar w:fldCharType="end"/>
      </w:r>
    </w:p>
    <w:p>
      <w:pPr>
        <w:pStyle w:val="17"/>
        <w:tabs>
          <w:tab w:val="right" w:leader="dot" w:pos="9282"/>
        </w:tabs>
      </w:pPr>
      <w:r>
        <w:fldChar w:fldCharType="begin"/>
      </w:r>
      <w:r>
        <w:instrText xml:space="preserve"> HYPERLINK \l "_Toc_4_4_0000000052" </w:instrText>
      </w:r>
      <w:r>
        <w:fldChar w:fldCharType="separate"/>
      </w:r>
      <w:r>
        <w:rPr>
          <w:rFonts w:hint="eastAsia"/>
          <w:lang w:val="en-US" w:eastAsia="zh-CN"/>
        </w:rPr>
        <w:t>15</w:t>
      </w:r>
      <w:r>
        <w:t xml:space="preserve">.天津市海洋、农村及噪声等监测保障项目绩效目标表         </w:t>
      </w:r>
      <w:r>
        <w:fldChar w:fldCharType="end"/>
      </w:r>
    </w:p>
    <w:p>
      <w:pPr>
        <w:pStyle w:val="17"/>
        <w:tabs>
          <w:tab w:val="right" w:leader="dot" w:pos="9282"/>
        </w:tabs>
      </w:pPr>
      <w:r>
        <w:fldChar w:fldCharType="begin"/>
      </w:r>
      <w:r>
        <w:instrText xml:space="preserve"> HYPERLINK \l "_Toc_4_4_0000000053" </w:instrText>
      </w:r>
      <w:r>
        <w:fldChar w:fldCharType="separate"/>
      </w:r>
      <w:r>
        <w:rPr>
          <w:rFonts w:hint="eastAsia"/>
          <w:lang w:val="en-US" w:eastAsia="zh-CN"/>
        </w:rPr>
        <w:t>16</w:t>
      </w:r>
      <w:r>
        <w:t xml:space="preserve">.天津市空气质量预报预警及移动源监控系统运行资源支撑绩效目标表         </w:t>
      </w:r>
      <w:r>
        <w:fldChar w:fldCharType="end"/>
      </w:r>
    </w:p>
    <w:p>
      <w:pPr>
        <w:pStyle w:val="17"/>
        <w:tabs>
          <w:tab w:val="right" w:leader="dot" w:pos="9282"/>
        </w:tabs>
      </w:pPr>
      <w:r>
        <w:fldChar w:fldCharType="begin"/>
      </w:r>
      <w:r>
        <w:instrText xml:space="preserve"> HYPERLINK \l "_Toc_4_4_0000000054" </w:instrText>
      </w:r>
      <w:r>
        <w:fldChar w:fldCharType="separate"/>
      </w:r>
      <w:r>
        <w:rPr>
          <w:rFonts w:hint="eastAsia"/>
          <w:lang w:val="en-US" w:eastAsia="zh-CN"/>
        </w:rPr>
        <w:t>17</w:t>
      </w:r>
      <w:r>
        <w:t xml:space="preserve">.总站农村环境质量试点监测项目绩效目标表         </w:t>
      </w:r>
      <w:r>
        <w:fldChar w:fldCharType="end"/>
      </w:r>
    </w:p>
    <w:p>
      <w:pPr>
        <w:sectPr>
          <w:footerReference r:id="rId9" w:type="default"/>
          <w:footerReference r:id="rId10" w:type="even"/>
          <w:pgSz w:w="11900" w:h="16840"/>
          <w:pgMar w:top="1984" w:right="1304" w:bottom="1134" w:left="1304" w:header="720" w:footer="720" w:gutter="0"/>
          <w:pgNumType w:start="1"/>
          <w:cols w:space="720" w:num="1"/>
        </w:sectPr>
      </w:pPr>
      <w:r>
        <w:fldChar w:fldCharType="end"/>
      </w:r>
    </w:p>
    <w:p>
      <w:pPr>
        <w:jc w:val="center"/>
      </w:pPr>
    </w:p>
    <w:p>
      <w:pPr>
        <w:ind w:firstLine="560"/>
        <w:outlineLvl w:val="3"/>
      </w:pPr>
      <w:bookmarkStart w:id="0" w:name="_Toc_4_4_0000000038"/>
      <w:r>
        <w:rPr>
          <w:rFonts w:hint="eastAsia" w:ascii="方正仿宋_GBK" w:hAnsi="方正仿宋_GBK" w:eastAsia="方正仿宋_GBK" w:cs="方正仿宋_GBK"/>
          <w:sz w:val="28"/>
          <w:lang w:val="en-US" w:eastAsia="zh-CN"/>
        </w:rPr>
        <w:t>1</w:t>
      </w:r>
      <w:r>
        <w:rPr>
          <w:rFonts w:ascii="方正仿宋_GBK" w:hAnsi="方正仿宋_GBK" w:eastAsia="方正仿宋_GBK" w:cs="方正仿宋_GBK"/>
          <w:sz w:val="28"/>
        </w:rPr>
        <w:t>.2025年国家环境监测网络（天津市农村及县域监测）运行补助项目绩效目标表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362203天津市生态环境监测中心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2025年国家环境监测网络（天津市农村及县域监测）运行补助项目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30.00</w:t>
            </w:r>
          </w:p>
        </w:tc>
        <w:tc>
          <w:tcPr>
            <w:tcW w:w="1587" w:type="dxa"/>
            <w:vAlign w:val="center"/>
          </w:tcPr>
          <w:p>
            <w:pPr>
              <w:pStyle w:val="13"/>
            </w:pPr>
            <w:r>
              <w:t>其中：财政    资金</w:t>
            </w:r>
          </w:p>
        </w:tc>
        <w:tc>
          <w:tcPr>
            <w:tcW w:w="1843" w:type="dxa"/>
            <w:vAlign w:val="center"/>
          </w:tcPr>
          <w:p>
            <w:pPr>
              <w:pStyle w:val="12"/>
            </w:pPr>
          </w:p>
        </w:tc>
        <w:tc>
          <w:tcPr>
            <w:tcW w:w="1276" w:type="dxa"/>
            <w:vAlign w:val="center"/>
          </w:tcPr>
          <w:p>
            <w:pPr>
              <w:pStyle w:val="13"/>
            </w:pPr>
            <w:r>
              <w:t>其他资金</w:t>
            </w:r>
          </w:p>
        </w:tc>
        <w:tc>
          <w:tcPr>
            <w:tcW w:w="1276" w:type="dxa"/>
            <w:vAlign w:val="center"/>
          </w:tcPr>
          <w:p>
            <w:pPr>
              <w:pStyle w:val="12"/>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办公费3.0万元、差旅费4.0万元、劳务费4.2万元、专用材料费3.8万元、委托业务费15.0万元。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组织开展农村环境质量监测与评价，掌握农村环境质量状况；组织开展重点生态功能区县域考核现场核查工作，完成数据的技术审核及质控工作，编制报告。为行政主管部门提供环境质量信息和评价分析结果，为城市和农村生态环境质量持续改善、加强生态环境保护工作提供有力支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按要求组织完成监测任务</w:t>
            </w:r>
          </w:p>
        </w:tc>
        <w:tc>
          <w:tcPr>
            <w:tcW w:w="3430" w:type="dxa"/>
            <w:vAlign w:val="center"/>
          </w:tcPr>
          <w:p>
            <w:pPr>
              <w:pStyle w:val="12"/>
            </w:pPr>
            <w:r>
              <w:t>按要求组织完成监测任务</w:t>
            </w:r>
          </w:p>
        </w:tc>
        <w:tc>
          <w:tcPr>
            <w:tcW w:w="2551" w:type="dxa"/>
            <w:vAlign w:val="center"/>
          </w:tcPr>
          <w:p>
            <w:pPr>
              <w:pStyle w:val="12"/>
            </w:pPr>
            <w:r>
              <w:t>≥27个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出具监测报告</w:t>
            </w:r>
          </w:p>
        </w:tc>
        <w:tc>
          <w:tcPr>
            <w:tcW w:w="3430" w:type="dxa"/>
            <w:vAlign w:val="center"/>
          </w:tcPr>
          <w:p>
            <w:pPr>
              <w:pStyle w:val="12"/>
            </w:pPr>
            <w:r>
              <w:t>出具监测报告</w:t>
            </w:r>
          </w:p>
        </w:tc>
        <w:tc>
          <w:tcPr>
            <w:tcW w:w="2551" w:type="dxa"/>
            <w:vAlign w:val="center"/>
          </w:tcPr>
          <w:p>
            <w:pPr>
              <w:pStyle w:val="12"/>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监测数据准确，各项工作符合项目要求</w:t>
            </w:r>
          </w:p>
        </w:tc>
        <w:tc>
          <w:tcPr>
            <w:tcW w:w="3430" w:type="dxa"/>
            <w:vAlign w:val="center"/>
          </w:tcPr>
          <w:p>
            <w:pPr>
              <w:pStyle w:val="12"/>
            </w:pPr>
            <w:r>
              <w:t>监测数据准确，各项工作符合项目要求</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按计划组织完成农村环境质量监测</w:t>
            </w:r>
          </w:p>
        </w:tc>
        <w:tc>
          <w:tcPr>
            <w:tcW w:w="3430" w:type="dxa"/>
            <w:vAlign w:val="center"/>
          </w:tcPr>
          <w:p>
            <w:pPr>
              <w:pStyle w:val="12"/>
            </w:pPr>
            <w:r>
              <w:t>按计划组织完成农村环境质量监测</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按计划组织完成县域环境质量监测</w:t>
            </w:r>
          </w:p>
        </w:tc>
        <w:tc>
          <w:tcPr>
            <w:tcW w:w="3430" w:type="dxa"/>
            <w:vAlign w:val="center"/>
          </w:tcPr>
          <w:p>
            <w:pPr>
              <w:pStyle w:val="12"/>
            </w:pPr>
            <w:r>
              <w:t>按计划组织完成县域环境质量监测</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按时组织完成监测工作及数据、报告报送工作</w:t>
            </w:r>
          </w:p>
        </w:tc>
        <w:tc>
          <w:tcPr>
            <w:tcW w:w="3430" w:type="dxa"/>
            <w:vAlign w:val="center"/>
          </w:tcPr>
          <w:p>
            <w:pPr>
              <w:pStyle w:val="12"/>
            </w:pPr>
            <w:r>
              <w:t>按时组织完成监测工作及数据、报告报送工作</w:t>
            </w:r>
          </w:p>
        </w:tc>
        <w:tc>
          <w:tcPr>
            <w:tcW w:w="2551" w:type="dxa"/>
            <w:vAlign w:val="center"/>
          </w:tcPr>
          <w:p>
            <w:pPr>
              <w:pStyle w:val="12"/>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为我市农村环境治理和环境保障工作提供基础数据和决策依据</w:t>
            </w:r>
          </w:p>
        </w:tc>
        <w:tc>
          <w:tcPr>
            <w:tcW w:w="3430" w:type="dxa"/>
            <w:vAlign w:val="center"/>
          </w:tcPr>
          <w:p>
            <w:pPr>
              <w:pStyle w:val="12"/>
            </w:pPr>
            <w:r>
              <w:t>为我市农村环境治理和环境保障工作提供基础数据和决策依据</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数据的服务对象（中国环境监测总站）满意度</w:t>
            </w:r>
          </w:p>
        </w:tc>
        <w:tc>
          <w:tcPr>
            <w:tcW w:w="3430" w:type="dxa"/>
            <w:vAlign w:val="center"/>
          </w:tcPr>
          <w:p>
            <w:pPr>
              <w:pStyle w:val="12"/>
            </w:pPr>
            <w:r>
              <w:t>数据的服务对象（中国环境监测总站）满意度</w:t>
            </w:r>
          </w:p>
        </w:tc>
        <w:tc>
          <w:tcPr>
            <w:tcW w:w="2551" w:type="dxa"/>
            <w:vAlign w:val="center"/>
          </w:tcPr>
          <w:p>
            <w:pPr>
              <w:pStyle w:val="12"/>
            </w:pPr>
            <w:r>
              <w:t>100百分比</w:t>
            </w:r>
          </w:p>
        </w:tc>
      </w:tr>
    </w:tbl>
    <w:p>
      <w:pPr>
        <w:sectPr>
          <w:pgSz w:w="11900" w:h="16840"/>
          <w:pgMar w:top="1984" w:right="1304" w:bottom="1134" w:left="1304" w:header="720" w:footer="720" w:gutter="0"/>
          <w:cols w:space="720" w:num="1"/>
        </w:sectPr>
      </w:pPr>
    </w:p>
    <w:p>
      <w:pPr>
        <w:jc w:val="center"/>
      </w:pPr>
    </w:p>
    <w:p>
      <w:pPr>
        <w:ind w:firstLine="560"/>
        <w:outlineLvl w:val="3"/>
      </w:pPr>
      <w:bookmarkStart w:id="1" w:name="_Toc_4_4_0000000039"/>
      <w:r>
        <w:rPr>
          <w:rFonts w:hint="eastAsia" w:ascii="方正仿宋_GBK" w:hAnsi="方正仿宋_GBK" w:eastAsia="方正仿宋_GBK" w:cs="方正仿宋_GBK"/>
          <w:sz w:val="28"/>
          <w:lang w:val="en-US" w:eastAsia="zh-CN"/>
        </w:rPr>
        <w:t>2</w:t>
      </w:r>
      <w:r>
        <w:rPr>
          <w:rFonts w:ascii="方正仿宋_GBK" w:hAnsi="方正仿宋_GBK" w:eastAsia="方正仿宋_GBK" w:cs="方正仿宋_GBK"/>
          <w:sz w:val="28"/>
        </w:rPr>
        <w:t>.2025年全国辐射环境监测运行主体项目绩效目标表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362203天津市生态环境监测中心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2025年全国辐射环境监测运行主体项目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95.88</w:t>
            </w:r>
          </w:p>
        </w:tc>
        <w:tc>
          <w:tcPr>
            <w:tcW w:w="1587" w:type="dxa"/>
            <w:vAlign w:val="center"/>
          </w:tcPr>
          <w:p>
            <w:pPr>
              <w:pStyle w:val="13"/>
            </w:pPr>
            <w:r>
              <w:t>其中：财政    资金</w:t>
            </w:r>
          </w:p>
        </w:tc>
        <w:tc>
          <w:tcPr>
            <w:tcW w:w="1843" w:type="dxa"/>
            <w:vAlign w:val="center"/>
          </w:tcPr>
          <w:p>
            <w:pPr>
              <w:pStyle w:val="12"/>
            </w:pPr>
          </w:p>
        </w:tc>
        <w:tc>
          <w:tcPr>
            <w:tcW w:w="1276" w:type="dxa"/>
            <w:vAlign w:val="center"/>
          </w:tcPr>
          <w:p>
            <w:pPr>
              <w:pStyle w:val="13"/>
            </w:pPr>
            <w:r>
              <w:t>其他资金</w:t>
            </w:r>
          </w:p>
        </w:tc>
        <w:tc>
          <w:tcPr>
            <w:tcW w:w="1276" w:type="dxa"/>
            <w:vAlign w:val="center"/>
          </w:tcPr>
          <w:p>
            <w:pPr>
              <w:pStyle w:val="12"/>
            </w:pPr>
            <w:r>
              <w:t>95.88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共需经费95.88万元，其中：电费12.7万元用于自动站电费、邮电费5.2万元用于邮寄样品文件和自动站通讯费、差旅费6万元用于差旅费用和补助、维修（护）费68.01万元用于辐射监测仪器、自动站及系统等相关设施的运维与维修、办公费0.1万元用于购买打印纸、专用材料费3.4万元用于购买放化实验室气体、生物样以及辅助用品等，劳务费0.47万元用于用于聘请专家、人员的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1.掌握我市辐射环境质量状况，满足国家和我市对辐射环境质量的工作要求，为我市辐射环境质量管理提供技术支持。</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完成监测报告</w:t>
            </w:r>
          </w:p>
        </w:tc>
        <w:tc>
          <w:tcPr>
            <w:tcW w:w="3430" w:type="dxa"/>
            <w:vAlign w:val="center"/>
          </w:tcPr>
          <w:p>
            <w:pPr>
              <w:pStyle w:val="12"/>
            </w:pPr>
            <w:r>
              <w:t>根据监测数据，出具年度监测报告和监督性监测报告</w:t>
            </w:r>
          </w:p>
        </w:tc>
        <w:tc>
          <w:tcPr>
            <w:tcW w:w="2551" w:type="dxa"/>
            <w:vAlign w:val="center"/>
          </w:tcPr>
          <w:p>
            <w:pPr>
              <w:pStyle w:val="12"/>
            </w:pPr>
            <w:r>
              <w:t>≥5份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监测数据准确，各项工作符合项目要求</w:t>
            </w:r>
          </w:p>
        </w:tc>
        <w:tc>
          <w:tcPr>
            <w:tcW w:w="3430" w:type="dxa"/>
            <w:vAlign w:val="center"/>
          </w:tcPr>
          <w:p>
            <w:pPr>
              <w:pStyle w:val="12"/>
            </w:pPr>
            <w:r>
              <w:t>数据获取率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辐射环境实验室按计划开展监测工作</w:t>
            </w:r>
          </w:p>
        </w:tc>
        <w:tc>
          <w:tcPr>
            <w:tcW w:w="3430" w:type="dxa"/>
            <w:vAlign w:val="center"/>
          </w:tcPr>
          <w:p>
            <w:pPr>
              <w:pStyle w:val="12"/>
            </w:pPr>
            <w:r>
              <w:t>完成辐射环境监测工作</w:t>
            </w:r>
          </w:p>
        </w:tc>
        <w:tc>
          <w:tcPr>
            <w:tcW w:w="2551" w:type="dxa"/>
            <w:vAlign w:val="center"/>
          </w:tcPr>
          <w:p>
            <w:pPr>
              <w:pStyle w:val="12"/>
            </w:pPr>
            <w:r>
              <w:t>≤2025年底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项目整体支出</w:t>
            </w:r>
          </w:p>
        </w:tc>
        <w:tc>
          <w:tcPr>
            <w:tcW w:w="3430" w:type="dxa"/>
            <w:vAlign w:val="center"/>
          </w:tcPr>
          <w:p>
            <w:pPr>
              <w:pStyle w:val="12"/>
            </w:pPr>
            <w:r>
              <w:t>项目整体支出</w:t>
            </w:r>
          </w:p>
        </w:tc>
        <w:tc>
          <w:tcPr>
            <w:tcW w:w="2551" w:type="dxa"/>
            <w:vAlign w:val="center"/>
          </w:tcPr>
          <w:p>
            <w:pPr>
              <w:pStyle w:val="12"/>
            </w:pPr>
            <w:r>
              <w:t>≤95.88万元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辐射环境反映情况</w:t>
            </w:r>
          </w:p>
        </w:tc>
        <w:tc>
          <w:tcPr>
            <w:tcW w:w="3430" w:type="dxa"/>
            <w:vAlign w:val="center"/>
          </w:tcPr>
          <w:p>
            <w:pPr>
              <w:pStyle w:val="12"/>
            </w:pPr>
            <w:r>
              <w:t>辐射环境反映度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主管部门对满意度</w:t>
            </w:r>
          </w:p>
        </w:tc>
        <w:tc>
          <w:tcPr>
            <w:tcW w:w="3430" w:type="dxa"/>
            <w:vAlign w:val="center"/>
          </w:tcPr>
          <w:p>
            <w:pPr>
              <w:pStyle w:val="12"/>
            </w:pPr>
            <w:r>
              <w:t>主管部门对满意度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2" w:name="_Toc_4_4_0000000040"/>
      <w:r>
        <w:rPr>
          <w:rFonts w:ascii="方正仿宋_GBK" w:hAnsi="方正仿宋_GBK" w:eastAsia="方正仿宋_GBK" w:cs="方正仿宋_GBK"/>
          <w:sz w:val="28"/>
        </w:rPr>
        <w:t>3.2025年全国辐射环境监测运行主体项目（天津市）绩效目标表</w:t>
      </w:r>
      <w:bookmarkEnd w:id="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362203天津市生态环境监测中心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2025年全国辐射环境监测运行主体项目（天津市）</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4.49</w:t>
            </w:r>
          </w:p>
        </w:tc>
        <w:tc>
          <w:tcPr>
            <w:tcW w:w="1587" w:type="dxa"/>
            <w:vAlign w:val="center"/>
          </w:tcPr>
          <w:p>
            <w:pPr>
              <w:pStyle w:val="13"/>
            </w:pPr>
            <w:r>
              <w:t>其中：财政    资金</w:t>
            </w:r>
          </w:p>
        </w:tc>
        <w:tc>
          <w:tcPr>
            <w:tcW w:w="1843" w:type="dxa"/>
            <w:vAlign w:val="center"/>
          </w:tcPr>
          <w:p>
            <w:pPr>
              <w:pStyle w:val="12"/>
            </w:pPr>
          </w:p>
        </w:tc>
        <w:tc>
          <w:tcPr>
            <w:tcW w:w="1276" w:type="dxa"/>
            <w:vAlign w:val="center"/>
          </w:tcPr>
          <w:p>
            <w:pPr>
              <w:pStyle w:val="13"/>
            </w:pPr>
            <w:r>
              <w:t>其他资金</w:t>
            </w:r>
          </w:p>
        </w:tc>
        <w:tc>
          <w:tcPr>
            <w:tcW w:w="1276" w:type="dxa"/>
            <w:vAlign w:val="center"/>
          </w:tcPr>
          <w:p>
            <w:pPr>
              <w:pStyle w:val="12"/>
            </w:pPr>
            <w:r>
              <w:t>4.49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维修维护费4.49万元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1.掌握我市辐射环境质量状况，满足国家和我市对辐射环境质量的工作要求，为我市辐射环境质量管理提供技术支持。</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完成相关设施的运维维修</w:t>
            </w:r>
          </w:p>
        </w:tc>
        <w:tc>
          <w:tcPr>
            <w:tcW w:w="3430" w:type="dxa"/>
            <w:vAlign w:val="center"/>
          </w:tcPr>
          <w:p>
            <w:pPr>
              <w:pStyle w:val="12"/>
            </w:pPr>
            <w:r>
              <w:t>完成运维维修报告</w:t>
            </w:r>
          </w:p>
        </w:tc>
        <w:tc>
          <w:tcPr>
            <w:tcW w:w="2551" w:type="dxa"/>
            <w:vAlign w:val="center"/>
          </w:tcPr>
          <w:p>
            <w:pPr>
              <w:pStyle w:val="12"/>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辐射自动监测站稳定运行</w:t>
            </w:r>
          </w:p>
        </w:tc>
        <w:tc>
          <w:tcPr>
            <w:tcW w:w="3430" w:type="dxa"/>
            <w:vAlign w:val="center"/>
          </w:tcPr>
          <w:p>
            <w:pPr>
              <w:pStyle w:val="12"/>
            </w:pPr>
            <w:r>
              <w:t>数据获取率</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按计划开展相关运维工作</w:t>
            </w:r>
          </w:p>
        </w:tc>
        <w:tc>
          <w:tcPr>
            <w:tcW w:w="3430" w:type="dxa"/>
            <w:vAlign w:val="center"/>
          </w:tcPr>
          <w:p>
            <w:pPr>
              <w:pStyle w:val="12"/>
            </w:pPr>
            <w:r>
              <w:t>完成时间</w:t>
            </w:r>
          </w:p>
        </w:tc>
        <w:tc>
          <w:tcPr>
            <w:tcW w:w="2551" w:type="dxa"/>
            <w:vAlign w:val="center"/>
          </w:tcPr>
          <w:p>
            <w:pPr>
              <w:pStyle w:val="12"/>
            </w:pPr>
            <w:r>
              <w:t>≤2025年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项目整体支出</w:t>
            </w:r>
          </w:p>
        </w:tc>
        <w:tc>
          <w:tcPr>
            <w:tcW w:w="3430" w:type="dxa"/>
            <w:vAlign w:val="center"/>
          </w:tcPr>
          <w:p>
            <w:pPr>
              <w:pStyle w:val="12"/>
            </w:pPr>
            <w:r>
              <w:t>项目整体支出</w:t>
            </w:r>
          </w:p>
        </w:tc>
        <w:tc>
          <w:tcPr>
            <w:tcW w:w="2551" w:type="dxa"/>
            <w:vAlign w:val="center"/>
          </w:tcPr>
          <w:p>
            <w:pPr>
              <w:pStyle w:val="12"/>
            </w:pPr>
            <w:r>
              <w:t>≤4.49万元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辐射环境反映程度</w:t>
            </w:r>
          </w:p>
        </w:tc>
        <w:tc>
          <w:tcPr>
            <w:tcW w:w="3430" w:type="dxa"/>
            <w:vAlign w:val="center"/>
          </w:tcPr>
          <w:p>
            <w:pPr>
              <w:pStyle w:val="12"/>
            </w:pPr>
            <w:r>
              <w:t>辐射环境反映度</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主管部门对满意度</w:t>
            </w:r>
          </w:p>
        </w:tc>
        <w:tc>
          <w:tcPr>
            <w:tcW w:w="3430" w:type="dxa"/>
            <w:vAlign w:val="center"/>
          </w:tcPr>
          <w:p>
            <w:pPr>
              <w:pStyle w:val="12"/>
            </w:pPr>
            <w:r>
              <w:t>主管部门对满意度</w:t>
            </w:r>
          </w:p>
        </w:tc>
        <w:tc>
          <w:tcPr>
            <w:tcW w:w="2551" w:type="dxa"/>
            <w:vAlign w:val="center"/>
          </w:tcPr>
          <w:p>
            <w:pPr>
              <w:pStyle w:val="12"/>
            </w:pPr>
            <w:r>
              <w:t>≥95%</w:t>
            </w:r>
          </w:p>
        </w:tc>
      </w:tr>
    </w:tbl>
    <w:p>
      <w:pPr>
        <w:sectPr>
          <w:pgSz w:w="11900" w:h="16840"/>
          <w:pgMar w:top="1984" w:right="1304" w:bottom="1134" w:left="1304" w:header="720" w:footer="720" w:gutter="0"/>
          <w:cols w:space="720" w:num="1"/>
        </w:sectPr>
      </w:pPr>
    </w:p>
    <w:p>
      <w:pPr>
        <w:jc w:val="center"/>
      </w:pPr>
    </w:p>
    <w:p>
      <w:pPr>
        <w:ind w:firstLine="560"/>
        <w:outlineLvl w:val="3"/>
      </w:pPr>
      <w:bookmarkStart w:id="3" w:name="_Toc_4_4_0000000041"/>
      <w:r>
        <w:rPr>
          <w:rFonts w:hint="eastAsia" w:ascii="方正仿宋_GBK" w:hAnsi="方正仿宋_GBK" w:eastAsia="方正仿宋_GBK" w:cs="方正仿宋_GBK"/>
          <w:sz w:val="28"/>
          <w:lang w:val="en-US" w:eastAsia="zh-CN"/>
        </w:rPr>
        <w:t>4</w:t>
      </w:r>
      <w:r>
        <w:rPr>
          <w:rFonts w:ascii="方正仿宋_GBK" w:hAnsi="方正仿宋_GBK" w:eastAsia="方正仿宋_GBK" w:cs="方正仿宋_GBK"/>
          <w:sz w:val="28"/>
        </w:rPr>
        <w:t>.2025年生态环境监测分析标准方法研究绩效目标表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362203天津市生态环境监测中心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2025年生态环境监测分析标准方法研究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19.71</w:t>
            </w:r>
          </w:p>
        </w:tc>
        <w:tc>
          <w:tcPr>
            <w:tcW w:w="1587" w:type="dxa"/>
            <w:vAlign w:val="center"/>
          </w:tcPr>
          <w:p>
            <w:pPr>
              <w:pStyle w:val="13"/>
            </w:pPr>
            <w:r>
              <w:t>其中：财政    资金</w:t>
            </w:r>
          </w:p>
        </w:tc>
        <w:tc>
          <w:tcPr>
            <w:tcW w:w="1843" w:type="dxa"/>
            <w:vAlign w:val="center"/>
          </w:tcPr>
          <w:p>
            <w:pPr>
              <w:pStyle w:val="12"/>
            </w:pPr>
          </w:p>
        </w:tc>
        <w:tc>
          <w:tcPr>
            <w:tcW w:w="1276" w:type="dxa"/>
            <w:vAlign w:val="center"/>
          </w:tcPr>
          <w:p>
            <w:pPr>
              <w:pStyle w:val="13"/>
            </w:pPr>
            <w:r>
              <w:t>其他资金</w:t>
            </w:r>
          </w:p>
        </w:tc>
        <w:tc>
          <w:tcPr>
            <w:tcW w:w="1276" w:type="dxa"/>
            <w:vAlign w:val="center"/>
          </w:tcPr>
          <w:p>
            <w:pPr>
              <w:pStyle w:val="12"/>
            </w:pPr>
            <w:r>
              <w:t>19.71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用于破解监测技术难题，更新5个监测方法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1.完成5个标准分析方法研究和文本编制工作</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形成5个标准分析方法文本草案</w:t>
            </w:r>
          </w:p>
        </w:tc>
        <w:tc>
          <w:tcPr>
            <w:tcW w:w="3430" w:type="dxa"/>
            <w:vAlign w:val="center"/>
          </w:tcPr>
          <w:p>
            <w:pPr>
              <w:pStyle w:val="12"/>
            </w:pPr>
            <w:r>
              <w:t>规范水质（高氯）化学需氧量、水质高锰酸盐指数、水质己二酸酯、空气和废气乙酸酯类、海洋沉积物重金属（ICP-MS）等污染物监测技术</w:t>
            </w:r>
          </w:p>
        </w:tc>
        <w:tc>
          <w:tcPr>
            <w:tcW w:w="2551" w:type="dxa"/>
            <w:vAlign w:val="center"/>
          </w:tcPr>
          <w:p>
            <w:pPr>
              <w:pStyle w:val="12"/>
            </w:pPr>
            <w:r>
              <w:t>5个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分析方法普适性</w:t>
            </w:r>
          </w:p>
        </w:tc>
        <w:tc>
          <w:tcPr>
            <w:tcW w:w="3430" w:type="dxa"/>
            <w:vAlign w:val="center"/>
          </w:tcPr>
          <w:p>
            <w:pPr>
              <w:pStyle w:val="12"/>
            </w:pPr>
            <w:r>
              <w:t>普适用于监测系统</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项目完成时间</w:t>
            </w:r>
          </w:p>
        </w:tc>
        <w:tc>
          <w:tcPr>
            <w:tcW w:w="3430" w:type="dxa"/>
            <w:vAlign w:val="center"/>
          </w:tcPr>
          <w:p>
            <w:pPr>
              <w:pStyle w:val="12"/>
            </w:pPr>
            <w:r>
              <w:t>项目完成时间</w:t>
            </w:r>
          </w:p>
        </w:tc>
        <w:tc>
          <w:tcPr>
            <w:tcW w:w="2551" w:type="dxa"/>
            <w:vAlign w:val="center"/>
          </w:tcPr>
          <w:p>
            <w:pPr>
              <w:pStyle w:val="12"/>
            </w:pPr>
            <w:r>
              <w:t>2025年底前完成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3430" w:type="dxa"/>
            <w:vAlign w:val="center"/>
          </w:tcPr>
          <w:p>
            <w:pPr>
              <w:pStyle w:val="12"/>
            </w:pPr>
            <w:r>
              <w:t>项目总成本</w:t>
            </w:r>
          </w:p>
        </w:tc>
        <w:tc>
          <w:tcPr>
            <w:tcW w:w="2551" w:type="dxa"/>
            <w:vAlign w:val="center"/>
          </w:tcPr>
          <w:p>
            <w:pPr>
              <w:pStyle w:val="12"/>
            </w:pPr>
            <w:r>
              <w:t>≤19.71万元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提升监测数据的准确性、可靠性和可比性。</w:t>
            </w:r>
          </w:p>
        </w:tc>
        <w:tc>
          <w:tcPr>
            <w:tcW w:w="3430" w:type="dxa"/>
            <w:vAlign w:val="center"/>
          </w:tcPr>
          <w:p>
            <w:pPr>
              <w:pStyle w:val="12"/>
            </w:pPr>
            <w:r>
              <w:t>规范水质（高氯）化学需氧量、水质高锰酸盐指数、水质己二酸酯、空气和废气乙酸酯类、海洋沉积物重金属（ICP-MS）等污染物监测技术</w:t>
            </w:r>
          </w:p>
        </w:tc>
        <w:tc>
          <w:tcPr>
            <w:tcW w:w="2551" w:type="dxa"/>
            <w:vAlign w:val="center"/>
          </w:tcPr>
          <w:p>
            <w:pPr>
              <w:pStyle w:val="12"/>
            </w:pPr>
            <w:r>
              <w:t>通过项目开展实施有效规范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标准适用对象满意度</w:t>
            </w:r>
          </w:p>
        </w:tc>
        <w:tc>
          <w:tcPr>
            <w:tcW w:w="3430" w:type="dxa"/>
            <w:vAlign w:val="center"/>
          </w:tcPr>
          <w:p>
            <w:pPr>
              <w:pStyle w:val="12"/>
            </w:pPr>
            <w:r>
              <w:t>标准适用对象满意度</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jc w:val="center"/>
      </w:pPr>
    </w:p>
    <w:p>
      <w:pPr>
        <w:ind w:firstLine="560"/>
        <w:outlineLvl w:val="3"/>
      </w:pPr>
      <w:bookmarkStart w:id="4" w:name="_Toc_4_4_0000000042"/>
      <w:r>
        <w:rPr>
          <w:rFonts w:hint="eastAsia" w:ascii="方正仿宋_GBK" w:hAnsi="方正仿宋_GBK" w:eastAsia="方正仿宋_GBK" w:cs="方正仿宋_GBK"/>
          <w:sz w:val="28"/>
          <w:lang w:val="en-US" w:eastAsia="zh-CN"/>
        </w:rPr>
        <w:t>5</w:t>
      </w:r>
      <w:r>
        <w:rPr>
          <w:rFonts w:ascii="方正仿宋_GBK" w:hAnsi="方正仿宋_GBK" w:eastAsia="方正仿宋_GBK" w:cs="方正仿宋_GBK"/>
          <w:sz w:val="28"/>
        </w:rPr>
        <w:t>.2025年天津市地表水和近岸海域环境质量监测绩效目标表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362203天津市生态环境监测中心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2025年天津市地表水和近岸海域环境质量监测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414.00</w:t>
            </w:r>
          </w:p>
        </w:tc>
        <w:tc>
          <w:tcPr>
            <w:tcW w:w="1587" w:type="dxa"/>
            <w:vAlign w:val="center"/>
          </w:tcPr>
          <w:p>
            <w:pPr>
              <w:pStyle w:val="13"/>
            </w:pPr>
            <w:r>
              <w:t>其中：财政    资金</w:t>
            </w:r>
          </w:p>
        </w:tc>
        <w:tc>
          <w:tcPr>
            <w:tcW w:w="1843" w:type="dxa"/>
            <w:vAlign w:val="center"/>
          </w:tcPr>
          <w:p>
            <w:pPr>
              <w:pStyle w:val="12"/>
            </w:pPr>
            <w:r>
              <w:t>414.00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天津市地表水和近岸海域环境质量监测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按照计划年内完成2025年地表水、海水监测任务，整体项目资金不超过414万元，获取不少于83000个监测数据，按时向管理部门发布地表水环境质量月报等各类专报等各类报告不少于300份，掌握市内主要河流湖库考核断面环境质量状况及变化趋势，满足国家和我市对水环境质量考核及污染防治决策的需求。加强水质自动站运行维护和质量控制工作，提高水质自动监测数据环境质量，提升我市水环境质量实时监控和预警能力，满足国家和我市对环境质量监测考核指标的要求。</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完成2025年地表水水质监测任务，获取监测数据</w:t>
            </w:r>
          </w:p>
        </w:tc>
        <w:tc>
          <w:tcPr>
            <w:tcW w:w="3430" w:type="dxa"/>
            <w:vAlign w:val="center"/>
          </w:tcPr>
          <w:p>
            <w:pPr>
              <w:pStyle w:val="12"/>
            </w:pPr>
            <w:r>
              <w:t xml:space="preserve">获取监测数据个数 </w:t>
            </w:r>
          </w:p>
        </w:tc>
        <w:tc>
          <w:tcPr>
            <w:tcW w:w="2551" w:type="dxa"/>
            <w:vAlign w:val="center"/>
          </w:tcPr>
          <w:p>
            <w:pPr>
              <w:pStyle w:val="12"/>
            </w:pPr>
            <w:r>
              <w:t>≥80000个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完成2025年近岸海域海水水质监测任务，获取监测数据</w:t>
            </w:r>
          </w:p>
        </w:tc>
        <w:tc>
          <w:tcPr>
            <w:tcW w:w="3430" w:type="dxa"/>
            <w:vAlign w:val="center"/>
          </w:tcPr>
          <w:p>
            <w:pPr>
              <w:pStyle w:val="12"/>
            </w:pPr>
            <w:r>
              <w:t xml:space="preserve">获取监测数据个数 </w:t>
            </w:r>
          </w:p>
        </w:tc>
        <w:tc>
          <w:tcPr>
            <w:tcW w:w="2551" w:type="dxa"/>
            <w:vAlign w:val="center"/>
          </w:tcPr>
          <w:p>
            <w:pPr>
              <w:pStyle w:val="12"/>
            </w:pPr>
            <w:r>
              <w:t>≥3000个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完成《天津市地表水环境质量通报》等各类报告</w:t>
            </w:r>
          </w:p>
        </w:tc>
        <w:tc>
          <w:tcPr>
            <w:tcW w:w="3430" w:type="dxa"/>
            <w:vAlign w:val="center"/>
          </w:tcPr>
          <w:p>
            <w:pPr>
              <w:pStyle w:val="12"/>
            </w:pPr>
            <w:r>
              <w:t>完成的报告数量</w:t>
            </w:r>
          </w:p>
        </w:tc>
        <w:tc>
          <w:tcPr>
            <w:tcW w:w="2551" w:type="dxa"/>
            <w:vAlign w:val="center"/>
          </w:tcPr>
          <w:p>
            <w:pPr>
              <w:pStyle w:val="12"/>
            </w:pPr>
            <w:r>
              <w:t>≥300份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按时完成地表水、海洋监测，监测方法科学，监测数据准确</w:t>
            </w:r>
          </w:p>
        </w:tc>
        <w:tc>
          <w:tcPr>
            <w:tcW w:w="3430" w:type="dxa"/>
            <w:vAlign w:val="center"/>
          </w:tcPr>
          <w:p>
            <w:pPr>
              <w:pStyle w:val="12"/>
            </w:pPr>
            <w:r>
              <w:t>获取监测数据的方法规范率和报告及时率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按计划向管理部门发布月报</w:t>
            </w:r>
          </w:p>
        </w:tc>
        <w:tc>
          <w:tcPr>
            <w:tcW w:w="3430" w:type="dxa"/>
            <w:vAlign w:val="center"/>
          </w:tcPr>
          <w:p>
            <w:pPr>
              <w:pStyle w:val="12"/>
            </w:pPr>
            <w:r>
              <w:t>按计划向管理部门发布月报</w:t>
            </w:r>
          </w:p>
        </w:tc>
        <w:tc>
          <w:tcPr>
            <w:tcW w:w="2551" w:type="dxa"/>
            <w:vAlign w:val="center"/>
          </w:tcPr>
          <w:p>
            <w:pPr>
              <w:pStyle w:val="12"/>
            </w:pPr>
            <w:r>
              <w:t>次月15日前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项目整体完成时间</w:t>
            </w:r>
          </w:p>
        </w:tc>
        <w:tc>
          <w:tcPr>
            <w:tcW w:w="3430" w:type="dxa"/>
            <w:vAlign w:val="center"/>
          </w:tcPr>
          <w:p>
            <w:pPr>
              <w:pStyle w:val="12"/>
            </w:pPr>
            <w:r>
              <w:t>项目整体完成时间</w:t>
            </w:r>
          </w:p>
        </w:tc>
        <w:tc>
          <w:tcPr>
            <w:tcW w:w="2551" w:type="dxa"/>
            <w:vAlign w:val="center"/>
          </w:tcPr>
          <w:p>
            <w:pPr>
              <w:pStyle w:val="12"/>
            </w:pPr>
            <w:r>
              <w:t>2025年底前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项目总投资</w:t>
            </w:r>
          </w:p>
        </w:tc>
        <w:tc>
          <w:tcPr>
            <w:tcW w:w="3430" w:type="dxa"/>
            <w:vAlign w:val="center"/>
          </w:tcPr>
          <w:p>
            <w:pPr>
              <w:pStyle w:val="12"/>
            </w:pPr>
            <w:r>
              <w:t>项目总投资</w:t>
            </w:r>
          </w:p>
        </w:tc>
        <w:tc>
          <w:tcPr>
            <w:tcW w:w="2551" w:type="dxa"/>
            <w:vAlign w:val="center"/>
          </w:tcPr>
          <w:p>
            <w:pPr>
              <w:pStyle w:val="12"/>
            </w:pPr>
            <w:r>
              <w:t>≤414万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为我市地表水、海洋环境管理决策提供技术支撑，不断提升我市水环境质量。</w:t>
            </w:r>
          </w:p>
        </w:tc>
        <w:tc>
          <w:tcPr>
            <w:tcW w:w="3430" w:type="dxa"/>
            <w:vAlign w:val="center"/>
          </w:tcPr>
          <w:p>
            <w:pPr>
              <w:pStyle w:val="12"/>
            </w:pPr>
            <w:r>
              <w:t>为我市地表水、海洋环境管理决策提供技术支撑，不断提升我市水环境质量。</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按期完成国家和天津市的各项定量考核指标提供技术支持。</w:t>
            </w:r>
          </w:p>
        </w:tc>
        <w:tc>
          <w:tcPr>
            <w:tcW w:w="3430" w:type="dxa"/>
            <w:vAlign w:val="center"/>
          </w:tcPr>
          <w:p>
            <w:pPr>
              <w:pStyle w:val="12"/>
            </w:pPr>
            <w:r>
              <w:t>相关部门满意度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5" w:name="_Toc_4_4_0000000043"/>
      <w:r>
        <w:rPr>
          <w:rFonts w:hint="eastAsia" w:ascii="方正仿宋_GBK" w:hAnsi="方正仿宋_GBK" w:eastAsia="方正仿宋_GBK" w:cs="方正仿宋_GBK"/>
          <w:sz w:val="28"/>
          <w:lang w:val="en-US" w:eastAsia="zh-CN"/>
        </w:rPr>
        <w:t>6</w:t>
      </w:r>
      <w:r>
        <w:rPr>
          <w:rFonts w:ascii="方正仿宋_GBK" w:hAnsi="方正仿宋_GBK" w:eastAsia="方正仿宋_GBK" w:cs="方正仿宋_GBK"/>
          <w:sz w:val="28"/>
        </w:rPr>
        <w:t>.2025年天津市环境空气质量监测和预报预警及移动源监测项目绩效目标表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362203天津市生态环境监测中心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2025年天津市环境空气质量监测和预报预警及移动源监测项目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485.00</w:t>
            </w:r>
          </w:p>
        </w:tc>
        <w:tc>
          <w:tcPr>
            <w:tcW w:w="1587" w:type="dxa"/>
            <w:vAlign w:val="center"/>
          </w:tcPr>
          <w:p>
            <w:pPr>
              <w:pStyle w:val="13"/>
            </w:pPr>
            <w:r>
              <w:t>其中：财政    资金</w:t>
            </w:r>
          </w:p>
        </w:tc>
        <w:tc>
          <w:tcPr>
            <w:tcW w:w="1843" w:type="dxa"/>
            <w:vAlign w:val="center"/>
          </w:tcPr>
          <w:p>
            <w:pPr>
              <w:pStyle w:val="12"/>
            </w:pPr>
            <w:r>
              <w:t>485.00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用于保证我市环境空气自动监测网络的正常运行，保证我市环境空气质量日报、预报、预警工作的正常开展，保证大气降水和挥发性有机物手工监测等工作正常开展，开展天津市移动源监管检测工作。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依据国家及天津市环境空气相关文件要求，通过实施本项目工作，保证我市环境空气自动监测网络的正常运行，监测数据准确率大于99%；保证我市环境空气质量日报、预报、预警工作的正常开展，出具环境空气日报、预报各365期，环境空气质量综合评价、污染形势分析等2000余份；保证大气降水和挥发性有机物手工监测等工作正常开展，监测数据准确率大于99%；项目总体支出不超过485.0万元。通过以上各项工作的正常开展，能够及时准确进行我市环境空气质量综合评价、污染形势分析和预测，服务我市机动车监管检测工作，为我市环境治理工作和环境质量持续改善提供科学的决策依据，为我市移动源相关政策、法规制定提供基础支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环境空气监测站点正常运行</w:t>
            </w:r>
          </w:p>
        </w:tc>
        <w:tc>
          <w:tcPr>
            <w:tcW w:w="3430" w:type="dxa"/>
            <w:vAlign w:val="center"/>
          </w:tcPr>
          <w:p>
            <w:pPr>
              <w:pStyle w:val="12"/>
            </w:pPr>
            <w:r>
              <w:t>环境空气监测站点正常运行</w:t>
            </w:r>
          </w:p>
        </w:tc>
        <w:tc>
          <w:tcPr>
            <w:tcW w:w="2551" w:type="dxa"/>
            <w:vAlign w:val="center"/>
          </w:tcPr>
          <w:p>
            <w:pPr>
              <w:pStyle w:val="12"/>
            </w:pPr>
            <w:r>
              <w:t>12个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出具监测数据</w:t>
            </w:r>
          </w:p>
        </w:tc>
        <w:tc>
          <w:tcPr>
            <w:tcW w:w="3430" w:type="dxa"/>
            <w:vAlign w:val="center"/>
          </w:tcPr>
          <w:p>
            <w:pPr>
              <w:pStyle w:val="12"/>
            </w:pPr>
            <w:r>
              <w:t>出具监测数据</w:t>
            </w:r>
          </w:p>
        </w:tc>
        <w:tc>
          <w:tcPr>
            <w:tcW w:w="2551" w:type="dxa"/>
            <w:vAlign w:val="center"/>
          </w:tcPr>
          <w:p>
            <w:pPr>
              <w:pStyle w:val="12"/>
            </w:pPr>
            <w:r>
              <w:t>≥190万条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开展环境空气日报、预报工作</w:t>
            </w:r>
          </w:p>
        </w:tc>
        <w:tc>
          <w:tcPr>
            <w:tcW w:w="3430" w:type="dxa"/>
            <w:vAlign w:val="center"/>
          </w:tcPr>
          <w:p>
            <w:pPr>
              <w:pStyle w:val="12"/>
            </w:pPr>
            <w:r>
              <w:t>开展环境空气日报、预报工作</w:t>
            </w:r>
          </w:p>
        </w:tc>
        <w:tc>
          <w:tcPr>
            <w:tcW w:w="2551" w:type="dxa"/>
            <w:vAlign w:val="center"/>
          </w:tcPr>
          <w:p>
            <w:pPr>
              <w:pStyle w:val="12"/>
            </w:pPr>
            <w:r>
              <w:t>365期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环境空气质量综合评价、污染形势分析</w:t>
            </w:r>
          </w:p>
        </w:tc>
        <w:tc>
          <w:tcPr>
            <w:tcW w:w="3430" w:type="dxa"/>
            <w:vAlign w:val="center"/>
          </w:tcPr>
          <w:p>
            <w:pPr>
              <w:pStyle w:val="12"/>
            </w:pPr>
            <w:r>
              <w:t>环境空气质量综合评价、污染形势分析</w:t>
            </w:r>
          </w:p>
        </w:tc>
        <w:tc>
          <w:tcPr>
            <w:tcW w:w="2551" w:type="dxa"/>
            <w:vAlign w:val="center"/>
          </w:tcPr>
          <w:p>
            <w:pPr>
              <w:pStyle w:val="12"/>
            </w:pPr>
            <w:r>
              <w:t>≥2000份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数据系统运行维护</w:t>
            </w:r>
          </w:p>
        </w:tc>
        <w:tc>
          <w:tcPr>
            <w:tcW w:w="3430" w:type="dxa"/>
            <w:vAlign w:val="center"/>
          </w:tcPr>
          <w:p>
            <w:pPr>
              <w:pStyle w:val="12"/>
            </w:pPr>
            <w:r>
              <w:t>数据系统运行维护</w:t>
            </w:r>
          </w:p>
        </w:tc>
        <w:tc>
          <w:tcPr>
            <w:tcW w:w="2551" w:type="dxa"/>
            <w:vAlign w:val="center"/>
          </w:tcPr>
          <w:p>
            <w:pPr>
              <w:pStyle w:val="1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监测数据准确率</w:t>
            </w:r>
          </w:p>
        </w:tc>
        <w:tc>
          <w:tcPr>
            <w:tcW w:w="3430" w:type="dxa"/>
            <w:vAlign w:val="center"/>
          </w:tcPr>
          <w:p>
            <w:pPr>
              <w:pStyle w:val="12"/>
            </w:pPr>
            <w:r>
              <w:t>监测数据准确率</w:t>
            </w:r>
          </w:p>
        </w:tc>
        <w:tc>
          <w:tcPr>
            <w:tcW w:w="2551" w:type="dxa"/>
            <w:vAlign w:val="center"/>
          </w:tcPr>
          <w:p>
            <w:pPr>
              <w:pStyle w:val="12"/>
            </w:pPr>
            <w:r>
              <w:t>≥99.9%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工作任务达标率</w:t>
            </w:r>
          </w:p>
        </w:tc>
        <w:tc>
          <w:tcPr>
            <w:tcW w:w="3430" w:type="dxa"/>
            <w:vAlign w:val="center"/>
          </w:tcPr>
          <w:p>
            <w:pPr>
              <w:pStyle w:val="12"/>
            </w:pPr>
            <w:r>
              <w:t>工作任务达标率</w:t>
            </w:r>
          </w:p>
        </w:tc>
        <w:tc>
          <w:tcPr>
            <w:tcW w:w="2551" w:type="dxa"/>
            <w:vAlign w:val="center"/>
          </w:tcPr>
          <w:p>
            <w:pPr>
              <w:pStyle w:val="12"/>
            </w:pPr>
            <w:r>
              <w:t>≥99.9%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系统运行维护合格率</w:t>
            </w:r>
          </w:p>
        </w:tc>
        <w:tc>
          <w:tcPr>
            <w:tcW w:w="3430" w:type="dxa"/>
            <w:vAlign w:val="center"/>
          </w:tcPr>
          <w:p>
            <w:pPr>
              <w:pStyle w:val="12"/>
            </w:pPr>
            <w:r>
              <w:t>系统运行维护合格率</w:t>
            </w:r>
          </w:p>
        </w:tc>
        <w:tc>
          <w:tcPr>
            <w:tcW w:w="2551" w:type="dxa"/>
            <w:vAlign w:val="center"/>
          </w:tcPr>
          <w:p>
            <w:pPr>
              <w:pStyle w:val="12"/>
            </w:pPr>
            <w:r>
              <w:t>≥99.9%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12个监测站运行维护、每日预报和日报、大气降水和挥发性有机物手工监测、底盘测功机和车载尾气检测设备运行</w:t>
            </w:r>
          </w:p>
        </w:tc>
        <w:tc>
          <w:tcPr>
            <w:tcW w:w="3430" w:type="dxa"/>
            <w:vAlign w:val="center"/>
          </w:tcPr>
          <w:p>
            <w:pPr>
              <w:pStyle w:val="12"/>
            </w:pPr>
            <w:r>
              <w:t>12个监测站运行维护、每日预报和日报、大气降水和挥发性有机物手工监测、底盘测功机和车载尾气检测设备运行</w:t>
            </w:r>
          </w:p>
        </w:tc>
        <w:tc>
          <w:tcPr>
            <w:tcW w:w="2551" w:type="dxa"/>
            <w:vAlign w:val="center"/>
          </w:tcPr>
          <w:p>
            <w:pPr>
              <w:pStyle w:val="12"/>
            </w:pPr>
            <w:r>
              <w:t>2025年底前完成项目整体工作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项目整体支出</w:t>
            </w:r>
          </w:p>
        </w:tc>
        <w:tc>
          <w:tcPr>
            <w:tcW w:w="3430" w:type="dxa"/>
            <w:vAlign w:val="center"/>
          </w:tcPr>
          <w:p>
            <w:pPr>
              <w:pStyle w:val="12"/>
            </w:pPr>
            <w:r>
              <w:t>项目整体支出</w:t>
            </w:r>
          </w:p>
        </w:tc>
        <w:tc>
          <w:tcPr>
            <w:tcW w:w="2551" w:type="dxa"/>
            <w:vAlign w:val="center"/>
          </w:tcPr>
          <w:p>
            <w:pPr>
              <w:pStyle w:val="12"/>
            </w:pPr>
            <w:r>
              <w:t>≤485万元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评价全市及各区环境空气质量，分析污染形势</w:t>
            </w:r>
          </w:p>
        </w:tc>
        <w:tc>
          <w:tcPr>
            <w:tcW w:w="3430" w:type="dxa"/>
            <w:vAlign w:val="center"/>
          </w:tcPr>
          <w:p>
            <w:pPr>
              <w:pStyle w:val="12"/>
            </w:pPr>
            <w:r>
              <w:t>评价全市及各区环境空气质量，分析污染形势</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数据的服务对象（生态环境局科技与监测处、大气环境处）满意度</w:t>
            </w:r>
          </w:p>
        </w:tc>
        <w:tc>
          <w:tcPr>
            <w:tcW w:w="3430" w:type="dxa"/>
            <w:vAlign w:val="center"/>
          </w:tcPr>
          <w:p>
            <w:pPr>
              <w:pStyle w:val="12"/>
            </w:pPr>
            <w:r>
              <w:t>数据的服务对象（生态环境局科技与监测处、大气环境处）满意度</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jc w:val="center"/>
      </w:pPr>
    </w:p>
    <w:p>
      <w:pPr>
        <w:ind w:firstLine="560"/>
        <w:outlineLvl w:val="3"/>
      </w:pPr>
      <w:bookmarkStart w:id="6" w:name="_Toc_4_4_0000000044"/>
      <w:r>
        <w:rPr>
          <w:rFonts w:hint="eastAsia" w:ascii="方正仿宋_GBK" w:hAnsi="方正仿宋_GBK" w:eastAsia="方正仿宋_GBK" w:cs="方正仿宋_GBK"/>
          <w:sz w:val="28"/>
          <w:lang w:val="en-US" w:eastAsia="zh-CN"/>
        </w:rPr>
        <w:t>7</w:t>
      </w:r>
      <w:r>
        <w:rPr>
          <w:rFonts w:ascii="方正仿宋_GBK" w:hAnsi="方正仿宋_GBK" w:eastAsia="方正仿宋_GBK" w:cs="方正仿宋_GBK"/>
          <w:sz w:val="28"/>
        </w:rPr>
        <w:t>.2025年天津市土壤生态及物理因素环境质量监测绩效目标表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362203天津市生态环境监测中心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2025年天津市土壤生态及物理因素环境质量监测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196.00</w:t>
            </w:r>
          </w:p>
        </w:tc>
        <w:tc>
          <w:tcPr>
            <w:tcW w:w="1587" w:type="dxa"/>
            <w:vAlign w:val="center"/>
          </w:tcPr>
          <w:p>
            <w:pPr>
              <w:pStyle w:val="13"/>
            </w:pPr>
            <w:r>
              <w:t>其中：财政    资金</w:t>
            </w:r>
          </w:p>
        </w:tc>
        <w:tc>
          <w:tcPr>
            <w:tcW w:w="1843" w:type="dxa"/>
            <w:vAlign w:val="center"/>
          </w:tcPr>
          <w:p>
            <w:pPr>
              <w:pStyle w:val="12"/>
            </w:pPr>
            <w:r>
              <w:t>196.00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市级环保专项资金196万元，其中：</w:t>
            </w:r>
          </w:p>
          <w:p>
            <w:pPr>
              <w:pStyle w:val="12"/>
            </w:pPr>
            <w:r>
              <w:t>劳务费 15.97万元</w:t>
            </w:r>
          </w:p>
          <w:p>
            <w:pPr>
              <w:pStyle w:val="12"/>
            </w:pPr>
            <w:r>
              <w:t>租赁费 2.4万元</w:t>
            </w:r>
          </w:p>
          <w:p>
            <w:pPr>
              <w:pStyle w:val="12"/>
            </w:pPr>
            <w:r>
              <w:t>差旅费 4.24万元</w:t>
            </w:r>
          </w:p>
          <w:p>
            <w:pPr>
              <w:pStyle w:val="12"/>
            </w:pPr>
            <w:r>
              <w:t>其他交通费 3.95万元</w:t>
            </w:r>
          </w:p>
          <w:p>
            <w:pPr>
              <w:pStyle w:val="12"/>
            </w:pPr>
            <w:r>
              <w:t>维修（护）费 14万元</w:t>
            </w:r>
          </w:p>
          <w:p>
            <w:pPr>
              <w:pStyle w:val="12"/>
            </w:pPr>
            <w:r>
              <w:t>委托业务费 56.1万元</w:t>
            </w:r>
          </w:p>
          <w:p>
            <w:pPr>
              <w:pStyle w:val="12"/>
            </w:pPr>
            <w:r>
              <w:t>办公费 7.36万元</w:t>
            </w:r>
          </w:p>
          <w:p>
            <w:pPr>
              <w:pStyle w:val="12"/>
            </w:pPr>
            <w:r>
              <w:t>印刷费 6.06万元</w:t>
            </w:r>
          </w:p>
          <w:p>
            <w:pPr>
              <w:pStyle w:val="12"/>
            </w:pPr>
            <w:r>
              <w:t>邮电费1.4万元</w:t>
            </w:r>
          </w:p>
          <w:p>
            <w:pPr>
              <w:pStyle w:val="12"/>
            </w:pPr>
            <w:r>
              <w:t>水费 0.46万元</w:t>
            </w:r>
          </w:p>
          <w:p>
            <w:pPr>
              <w:pStyle w:val="12"/>
            </w:pPr>
            <w:r>
              <w:t>电费 13.86万元</w:t>
            </w:r>
          </w:p>
          <w:p>
            <w:pPr>
              <w:pStyle w:val="12"/>
            </w:pPr>
            <w:r>
              <w:t>专用材料 35.2万元                                                                                                                                                                                         专用设备购置费 35万元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掌握全市土壤、生态环境质量和农村环境质量状况，满足国家和我市对生态环境质量考核工作的要求，为全市生态环境质量改善提供科学依据和技术支持。掌握城市区域、道路交通和功能区声环境质量状况，满足国家和我市对环境质量监测考核指标的要求；强化辐射监测能力，解决群众信访问题，为我市辐射环境本底水平调查提供基础数据，提升辐射环境管理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编制土壤、地下水、生态、声4类报告。</w:t>
            </w:r>
          </w:p>
        </w:tc>
        <w:tc>
          <w:tcPr>
            <w:tcW w:w="3430" w:type="dxa"/>
            <w:vAlign w:val="center"/>
          </w:tcPr>
          <w:p>
            <w:pPr>
              <w:pStyle w:val="12"/>
            </w:pPr>
            <w:r>
              <w:t>编制《天津市土壤环境监测报告》1本；编制《天津市地下水环境质量监测报告》1本；编制生态类环境监测报告2本；编制报送《天津市功能区声环境质量季报》、《天津市声环境质量专报》；上传大气辐射环境自动监测站测试数据；完成年报、公报及各类专题报告的编制工作。</w:t>
            </w:r>
          </w:p>
        </w:tc>
        <w:tc>
          <w:tcPr>
            <w:tcW w:w="2551" w:type="dxa"/>
            <w:vAlign w:val="center"/>
          </w:tcPr>
          <w:p>
            <w:pPr>
              <w:pStyle w:val="12"/>
            </w:pPr>
            <w:r>
              <w:t>4本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保证我市土壤、地下水、生态、噪声、辐射环境质量监测工作正常运行，监测数据科学、准确。</w:t>
            </w:r>
          </w:p>
        </w:tc>
        <w:tc>
          <w:tcPr>
            <w:tcW w:w="3430" w:type="dxa"/>
            <w:vAlign w:val="center"/>
          </w:tcPr>
          <w:p>
            <w:pPr>
              <w:pStyle w:val="12"/>
            </w:pPr>
            <w:r>
              <w:t>保证我市土壤、地下水、生态、噪声、辐射环境质量监测工作正常运行，监测数据科学、准确。</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项目完成时限</w:t>
            </w:r>
          </w:p>
        </w:tc>
        <w:tc>
          <w:tcPr>
            <w:tcW w:w="3430" w:type="dxa"/>
            <w:vAlign w:val="center"/>
          </w:tcPr>
          <w:p>
            <w:pPr>
              <w:pStyle w:val="12"/>
            </w:pPr>
            <w:r>
              <w:t>2025年1月至12月期间，按计划向管理部门提供土壤、生态、物理因素相关月报、年报、各类专报。</w:t>
            </w:r>
          </w:p>
        </w:tc>
        <w:tc>
          <w:tcPr>
            <w:tcW w:w="2551" w:type="dxa"/>
            <w:vAlign w:val="center"/>
          </w:tcPr>
          <w:p>
            <w:pPr>
              <w:pStyle w:val="12"/>
            </w:pPr>
            <w:r>
              <w:t>≤2025年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项目总投资</w:t>
            </w:r>
          </w:p>
        </w:tc>
        <w:tc>
          <w:tcPr>
            <w:tcW w:w="3430" w:type="dxa"/>
            <w:vAlign w:val="center"/>
          </w:tcPr>
          <w:p>
            <w:pPr>
              <w:pStyle w:val="12"/>
            </w:pPr>
            <w:r>
              <w:t>总投资196万元，按计划完成预算。</w:t>
            </w:r>
          </w:p>
        </w:tc>
        <w:tc>
          <w:tcPr>
            <w:tcW w:w="2551" w:type="dxa"/>
            <w:vAlign w:val="center"/>
          </w:tcPr>
          <w:p>
            <w:pPr>
              <w:pStyle w:val="12"/>
            </w:pPr>
            <w:r>
              <w:t>≤196万元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及时对全市土壤、地下水、生态、声和辐射环境状况监测、预警。</w:t>
            </w:r>
          </w:p>
        </w:tc>
        <w:tc>
          <w:tcPr>
            <w:tcW w:w="3430" w:type="dxa"/>
            <w:vAlign w:val="center"/>
          </w:tcPr>
          <w:p>
            <w:pPr>
              <w:pStyle w:val="12"/>
            </w:pPr>
            <w:r>
              <w:t>及时对全市土壤、地下水、生态、声和辐射环境状况监监测、预警。</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生态环境局核与辐射安全监管处、自然生态处、土壤处、科监处、气候处满意度。</w:t>
            </w:r>
          </w:p>
        </w:tc>
        <w:tc>
          <w:tcPr>
            <w:tcW w:w="3430" w:type="dxa"/>
            <w:vAlign w:val="center"/>
          </w:tcPr>
          <w:p>
            <w:pPr>
              <w:pStyle w:val="12"/>
            </w:pPr>
            <w:r>
              <w:t>生态环境局核与辐射安全监管处、自然生态处、土壤处、科监处、气候处满意度</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jc w:val="center"/>
      </w:pPr>
    </w:p>
    <w:p>
      <w:pPr>
        <w:ind w:firstLine="560"/>
        <w:outlineLvl w:val="3"/>
      </w:pPr>
      <w:bookmarkStart w:id="7" w:name="_Toc_4_4_0000000045"/>
      <w:r>
        <w:rPr>
          <w:rFonts w:hint="eastAsia" w:ascii="方正仿宋_GBK" w:hAnsi="方正仿宋_GBK" w:eastAsia="方正仿宋_GBK" w:cs="方正仿宋_GBK"/>
          <w:sz w:val="28"/>
          <w:lang w:val="en-US" w:eastAsia="zh-CN"/>
        </w:rPr>
        <w:t>8</w:t>
      </w:r>
      <w:r>
        <w:rPr>
          <w:rFonts w:ascii="方正仿宋_GBK" w:hAnsi="方正仿宋_GBK" w:eastAsia="方正仿宋_GBK" w:cs="方正仿宋_GBK"/>
          <w:sz w:val="28"/>
        </w:rPr>
        <w:t>.2025年天津市污染源监控、执法及应急监测项目绩效目标表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362203天津市生态环境监测中心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2025年天津市污染源监控、执法及应急监测项目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359.00</w:t>
            </w:r>
          </w:p>
        </w:tc>
        <w:tc>
          <w:tcPr>
            <w:tcW w:w="1587" w:type="dxa"/>
            <w:vAlign w:val="center"/>
          </w:tcPr>
          <w:p>
            <w:pPr>
              <w:pStyle w:val="13"/>
            </w:pPr>
            <w:r>
              <w:t>其中：财政    资金</w:t>
            </w:r>
          </w:p>
        </w:tc>
        <w:tc>
          <w:tcPr>
            <w:tcW w:w="1843" w:type="dxa"/>
            <w:vAlign w:val="center"/>
          </w:tcPr>
          <w:p>
            <w:pPr>
              <w:pStyle w:val="12"/>
            </w:pPr>
            <w:r>
              <w:t>359.00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配合环境执法部门对重点污染源开展执法监测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配合环境执法部门对重点污染源开展执法监测，预计出动不少300次、出具不少于150份执法监测报告；开展应急演练和应急监测技术培训，做好应急执法保障工作；完成我市污水处理厂考核监测、钢铁和有色金属行业二噁英类重点污染源企业监督性监测，提交监测报告；审核各区填报执法监测数据信息规范性、汇总和审核入河排污口监督性监测数据，审核结果形成报告报送报出；完成应急执法等监测仪器设备计量、校验、校准等，完成专用设备、耗材及应急设备耗材的采购及验收，保障各项监测工作顺利开展。进一步提升污染源监测水平和数据质量，加强污染源自动监测平台的管理，为环境执法、环境监管等环境管理工作提供数据支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开展全市各类执法监测，出具执法监测报告。</w:t>
            </w:r>
          </w:p>
          <w:p>
            <w:pPr>
              <w:pStyle w:val="12"/>
            </w:pPr>
            <w:r>
              <w:t>完成应急监测演练、应急监测技术培训、全市应急能力评估。</w:t>
            </w:r>
          </w:p>
        </w:tc>
        <w:tc>
          <w:tcPr>
            <w:tcW w:w="3430" w:type="dxa"/>
            <w:vAlign w:val="center"/>
          </w:tcPr>
          <w:p>
            <w:pPr>
              <w:pStyle w:val="12"/>
            </w:pPr>
            <w:r>
              <w:t>次数≥300次</w:t>
            </w:r>
          </w:p>
          <w:p>
            <w:pPr>
              <w:pStyle w:val="12"/>
            </w:pPr>
            <w:r>
              <w:t>监测报告≥150份</w:t>
            </w:r>
          </w:p>
          <w:p>
            <w:pPr>
              <w:pStyle w:val="12"/>
            </w:pPr>
            <w:r>
              <w:t>应急演练1次</w:t>
            </w:r>
          </w:p>
          <w:p>
            <w:pPr>
              <w:pStyle w:val="12"/>
            </w:pPr>
            <w:r>
              <w:t>应急培训1次</w:t>
            </w:r>
          </w:p>
        </w:tc>
        <w:tc>
          <w:tcPr>
            <w:tcW w:w="2551" w:type="dxa"/>
            <w:vAlign w:val="center"/>
          </w:tcPr>
          <w:p>
            <w:pPr>
              <w:pStyle w:val="12"/>
            </w:pPr>
            <w:r>
              <w:t>≥300次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数据审核率及监测数据</w:t>
            </w:r>
          </w:p>
          <w:p>
            <w:pPr>
              <w:pStyle w:val="12"/>
            </w:pPr>
            <w:r>
              <w:t>准确率</w:t>
            </w:r>
          </w:p>
        </w:tc>
        <w:tc>
          <w:tcPr>
            <w:tcW w:w="3430" w:type="dxa"/>
            <w:vAlign w:val="center"/>
          </w:tcPr>
          <w:p>
            <w:pPr>
              <w:pStyle w:val="12"/>
            </w:pPr>
            <w:r>
              <w:t>数据审核率及监测数据</w:t>
            </w:r>
          </w:p>
          <w:p>
            <w:pPr>
              <w:pStyle w:val="12"/>
            </w:pPr>
            <w:r>
              <w:t>准确率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按期时限完成</w:t>
            </w:r>
          </w:p>
        </w:tc>
        <w:tc>
          <w:tcPr>
            <w:tcW w:w="3430" w:type="dxa"/>
            <w:vAlign w:val="center"/>
          </w:tcPr>
          <w:p>
            <w:pPr>
              <w:pStyle w:val="12"/>
            </w:pPr>
            <w:r>
              <w:t>2025年12月31号前</w:t>
            </w:r>
          </w:p>
        </w:tc>
        <w:tc>
          <w:tcPr>
            <w:tcW w:w="2551" w:type="dxa"/>
            <w:vAlign w:val="center"/>
          </w:tcPr>
          <w:p>
            <w:pPr>
              <w:pStyle w:val="12"/>
            </w:pPr>
            <w:r>
              <w:t>12个月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开展全年污染源监控、执法、应急等工作所需成本</w:t>
            </w:r>
          </w:p>
        </w:tc>
        <w:tc>
          <w:tcPr>
            <w:tcW w:w="3430" w:type="dxa"/>
            <w:vAlign w:val="center"/>
          </w:tcPr>
          <w:p>
            <w:pPr>
              <w:pStyle w:val="12"/>
            </w:pPr>
            <w:r>
              <w:t>控制在预算范围内</w:t>
            </w:r>
          </w:p>
        </w:tc>
        <w:tc>
          <w:tcPr>
            <w:tcW w:w="2551" w:type="dxa"/>
            <w:vAlign w:val="center"/>
          </w:tcPr>
          <w:p>
            <w:pPr>
              <w:pStyle w:val="12"/>
            </w:pPr>
            <w:r>
              <w:t>≤359万元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为应急执法、污染源监控提供数据支撑及时准确率</w:t>
            </w:r>
          </w:p>
        </w:tc>
        <w:tc>
          <w:tcPr>
            <w:tcW w:w="3430" w:type="dxa"/>
            <w:vAlign w:val="center"/>
          </w:tcPr>
          <w:p>
            <w:pPr>
              <w:pStyle w:val="12"/>
            </w:pPr>
            <w:r>
              <w:t>保障应急执法、污染源监控工作顺利开展，为天津市环境质量考核、评价等提供技术支撑。</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市生态环境局服务满意度</w:t>
            </w:r>
          </w:p>
        </w:tc>
        <w:tc>
          <w:tcPr>
            <w:tcW w:w="3430" w:type="dxa"/>
            <w:vAlign w:val="center"/>
          </w:tcPr>
          <w:p>
            <w:pPr>
              <w:pStyle w:val="12"/>
            </w:pPr>
            <w:r>
              <w:t>市生态环境局服务满意度</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jc w:val="center"/>
      </w:pPr>
    </w:p>
    <w:p>
      <w:pPr>
        <w:ind w:firstLine="560"/>
        <w:outlineLvl w:val="3"/>
      </w:pPr>
      <w:bookmarkStart w:id="8" w:name="_Toc_4_4_0000000046"/>
      <w:r>
        <w:rPr>
          <w:rFonts w:hint="eastAsia" w:ascii="方正仿宋_GBK" w:hAnsi="方正仿宋_GBK" w:eastAsia="方正仿宋_GBK" w:cs="方正仿宋_GBK"/>
          <w:sz w:val="28"/>
          <w:lang w:val="en-US" w:eastAsia="zh-CN"/>
        </w:rPr>
        <w:t>9</w:t>
      </w:r>
      <w:r>
        <w:rPr>
          <w:rFonts w:ascii="方正仿宋_GBK" w:hAnsi="方正仿宋_GBK" w:eastAsia="方正仿宋_GBK" w:cs="方正仿宋_GBK"/>
          <w:sz w:val="28"/>
        </w:rPr>
        <w:t>.2025年天津市引滦水质保护监测系统完善绩效目标表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362203天津市生态环境监测中心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2025年天津市引滦水质保护监测系统完善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260.00</w:t>
            </w:r>
          </w:p>
        </w:tc>
        <w:tc>
          <w:tcPr>
            <w:tcW w:w="1587" w:type="dxa"/>
            <w:vAlign w:val="center"/>
          </w:tcPr>
          <w:p>
            <w:pPr>
              <w:pStyle w:val="13"/>
            </w:pPr>
            <w:r>
              <w:t>其中：财政    资金</w:t>
            </w:r>
          </w:p>
        </w:tc>
        <w:tc>
          <w:tcPr>
            <w:tcW w:w="1843" w:type="dxa"/>
            <w:vAlign w:val="center"/>
          </w:tcPr>
          <w:p>
            <w:pPr>
              <w:pStyle w:val="12"/>
            </w:pPr>
            <w:r>
              <w:t>260.00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2025年天津市引滦水质保护监测系统完善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完成于桥水库水环境质量、水华预警及引滦沿线水环境质量监测工作，落实国家和我市对水环境、水生态及水华预警等监测要求，满足地表水污染防治决策需求，提升我市于桥水库水华预警和水生态监测能力，完善我市水生态环境监测体系，为强化水生态环境保护，推动我市饮用水环境质量管理决策和保障饮用水安全提供科学依据和技术支持。</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获取监测数据</w:t>
            </w:r>
          </w:p>
        </w:tc>
        <w:tc>
          <w:tcPr>
            <w:tcW w:w="3430" w:type="dxa"/>
            <w:vAlign w:val="center"/>
          </w:tcPr>
          <w:p>
            <w:pPr>
              <w:pStyle w:val="12"/>
            </w:pPr>
            <w:r>
              <w:t>获取监测数据</w:t>
            </w:r>
          </w:p>
        </w:tc>
        <w:tc>
          <w:tcPr>
            <w:tcW w:w="2551" w:type="dxa"/>
            <w:vAlign w:val="center"/>
          </w:tcPr>
          <w:p>
            <w:pPr>
              <w:pStyle w:val="12"/>
            </w:pPr>
            <w:r>
              <w:t>≥12万个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购置生物安全柜</w:t>
            </w:r>
          </w:p>
        </w:tc>
        <w:tc>
          <w:tcPr>
            <w:tcW w:w="3430" w:type="dxa"/>
            <w:vAlign w:val="center"/>
          </w:tcPr>
          <w:p>
            <w:pPr>
              <w:pStyle w:val="12"/>
            </w:pPr>
            <w:r>
              <w:t>购置生物安全柜</w:t>
            </w:r>
          </w:p>
        </w:tc>
        <w:tc>
          <w:tcPr>
            <w:tcW w:w="2551" w:type="dxa"/>
            <w:vAlign w:val="center"/>
          </w:tcPr>
          <w:p>
            <w:pPr>
              <w:pStyle w:val="12"/>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便携式浊度仪</w:t>
            </w:r>
          </w:p>
        </w:tc>
        <w:tc>
          <w:tcPr>
            <w:tcW w:w="3430" w:type="dxa"/>
            <w:vAlign w:val="center"/>
          </w:tcPr>
          <w:p>
            <w:pPr>
              <w:pStyle w:val="12"/>
            </w:pPr>
            <w:r>
              <w:t>便携式浊度仪</w:t>
            </w:r>
          </w:p>
        </w:tc>
        <w:tc>
          <w:tcPr>
            <w:tcW w:w="2551" w:type="dxa"/>
            <w:vAlign w:val="center"/>
          </w:tcPr>
          <w:p>
            <w:pPr>
              <w:pStyle w:val="12"/>
            </w:pPr>
            <w:r>
              <w:t>2套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完成报告</w:t>
            </w:r>
          </w:p>
        </w:tc>
        <w:tc>
          <w:tcPr>
            <w:tcW w:w="3430" w:type="dxa"/>
            <w:vAlign w:val="center"/>
          </w:tcPr>
          <w:p>
            <w:pPr>
              <w:pStyle w:val="12"/>
            </w:pPr>
            <w:r>
              <w:t>完成报告</w:t>
            </w:r>
          </w:p>
        </w:tc>
        <w:tc>
          <w:tcPr>
            <w:tcW w:w="2551" w:type="dxa"/>
            <w:vAlign w:val="center"/>
          </w:tcPr>
          <w:p>
            <w:pPr>
              <w:pStyle w:val="12"/>
            </w:pPr>
            <w:r>
              <w:t>≥140份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获取的监测数据合格率</w:t>
            </w:r>
          </w:p>
        </w:tc>
        <w:tc>
          <w:tcPr>
            <w:tcW w:w="3430" w:type="dxa"/>
            <w:vAlign w:val="center"/>
          </w:tcPr>
          <w:p>
            <w:pPr>
              <w:pStyle w:val="12"/>
            </w:pPr>
            <w:r>
              <w:t>符合要求</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提供饮用水监测数据</w:t>
            </w:r>
          </w:p>
        </w:tc>
        <w:tc>
          <w:tcPr>
            <w:tcW w:w="3430" w:type="dxa"/>
            <w:vAlign w:val="center"/>
          </w:tcPr>
          <w:p>
            <w:pPr>
              <w:pStyle w:val="12"/>
            </w:pPr>
            <w:r>
              <w:t>提供饮用水监测数据</w:t>
            </w:r>
          </w:p>
        </w:tc>
        <w:tc>
          <w:tcPr>
            <w:tcW w:w="2551" w:type="dxa"/>
            <w:vAlign w:val="center"/>
          </w:tcPr>
          <w:p>
            <w:pPr>
              <w:pStyle w:val="12"/>
            </w:pPr>
            <w:r>
              <w:t>次月15日之前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项目整体完成时间</w:t>
            </w:r>
          </w:p>
        </w:tc>
        <w:tc>
          <w:tcPr>
            <w:tcW w:w="3430" w:type="dxa"/>
            <w:vAlign w:val="center"/>
          </w:tcPr>
          <w:p>
            <w:pPr>
              <w:pStyle w:val="12"/>
            </w:pPr>
            <w:r>
              <w:t>项目整体完成时间</w:t>
            </w:r>
          </w:p>
        </w:tc>
        <w:tc>
          <w:tcPr>
            <w:tcW w:w="2551" w:type="dxa"/>
            <w:vAlign w:val="center"/>
          </w:tcPr>
          <w:p>
            <w:pPr>
              <w:pStyle w:val="12"/>
            </w:pPr>
            <w:r>
              <w:t>2025年底前完成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项目总投资</w:t>
            </w:r>
          </w:p>
        </w:tc>
        <w:tc>
          <w:tcPr>
            <w:tcW w:w="3430" w:type="dxa"/>
            <w:vAlign w:val="center"/>
          </w:tcPr>
          <w:p>
            <w:pPr>
              <w:pStyle w:val="12"/>
            </w:pPr>
            <w:r>
              <w:t>项目总投资</w:t>
            </w:r>
          </w:p>
        </w:tc>
        <w:tc>
          <w:tcPr>
            <w:tcW w:w="2551" w:type="dxa"/>
            <w:vAlign w:val="center"/>
          </w:tcPr>
          <w:p>
            <w:pPr>
              <w:pStyle w:val="12"/>
            </w:pPr>
            <w:r>
              <w:t>≤260.2万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为我市饮用水环境管理决策提供数据支持和技术支撑，促进我市饮用水环境质量进一步改善</w:t>
            </w:r>
          </w:p>
        </w:tc>
        <w:tc>
          <w:tcPr>
            <w:tcW w:w="3430" w:type="dxa"/>
            <w:vAlign w:val="center"/>
          </w:tcPr>
          <w:p>
            <w:pPr>
              <w:pStyle w:val="12"/>
            </w:pPr>
            <w:r>
              <w:t>满足管理要求</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数据的服务对象（生态环境局科技与监测处、水环境管理处）满意度</w:t>
            </w:r>
          </w:p>
        </w:tc>
        <w:tc>
          <w:tcPr>
            <w:tcW w:w="3430" w:type="dxa"/>
            <w:vAlign w:val="center"/>
          </w:tcPr>
          <w:p>
            <w:pPr>
              <w:pStyle w:val="12"/>
            </w:pPr>
            <w:r>
              <w:t>服务对象满意</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9" w:name="_Toc_4_4_0000000047"/>
      <w:r>
        <w:rPr>
          <w:rFonts w:hint="eastAsia" w:ascii="方正仿宋_GBK" w:hAnsi="方正仿宋_GBK" w:eastAsia="方正仿宋_GBK" w:cs="方正仿宋_GBK"/>
          <w:sz w:val="28"/>
          <w:lang w:val="en-US" w:eastAsia="zh-CN"/>
        </w:rPr>
        <w:t>10</w:t>
      </w:r>
      <w:r>
        <w:rPr>
          <w:rFonts w:ascii="方正仿宋_GBK" w:hAnsi="方正仿宋_GBK" w:eastAsia="方正仿宋_GBK" w:cs="方正仿宋_GBK"/>
          <w:sz w:val="28"/>
        </w:rPr>
        <w:t>.固定污染源废弃镍等金属元素的测定原子吸收分光光度法绩效目标表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362203天津市生态环境监测中心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固定污染源废弃镍等金属元素的测定原子吸收分光光度法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7.47</w:t>
            </w:r>
          </w:p>
        </w:tc>
        <w:tc>
          <w:tcPr>
            <w:tcW w:w="1587" w:type="dxa"/>
            <w:vAlign w:val="center"/>
          </w:tcPr>
          <w:p>
            <w:pPr>
              <w:pStyle w:val="13"/>
            </w:pPr>
            <w:r>
              <w:t>其中：财政    资金</w:t>
            </w:r>
          </w:p>
        </w:tc>
        <w:tc>
          <w:tcPr>
            <w:tcW w:w="1843" w:type="dxa"/>
            <w:vAlign w:val="center"/>
          </w:tcPr>
          <w:p>
            <w:pPr>
              <w:pStyle w:val="12"/>
            </w:pPr>
          </w:p>
        </w:tc>
        <w:tc>
          <w:tcPr>
            <w:tcW w:w="1276" w:type="dxa"/>
            <w:vAlign w:val="center"/>
          </w:tcPr>
          <w:p>
            <w:pPr>
              <w:pStyle w:val="13"/>
            </w:pPr>
            <w:r>
              <w:t>其他资金</w:t>
            </w:r>
          </w:p>
        </w:tc>
        <w:tc>
          <w:tcPr>
            <w:tcW w:w="1276" w:type="dxa"/>
            <w:vAlign w:val="center"/>
          </w:tcPr>
          <w:p>
            <w:pPr>
              <w:pStyle w:val="12"/>
            </w:pPr>
            <w:r>
              <w:t>7.47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用于对固定污染源废气中铜、镍、镉进行样品采集、前处理、使用火焰原子吸收分光光度法或石墨炉原子吸收进行测定。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1.对固定污染源废气中铜、镍、镉进行样品采集、前处理、使用火焰原子吸收分光光度法或石墨炉原子吸收进行测定，是环境行业标准修订。</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 xml:space="preserve">形成2个标准方法文本，2个标准编制说明 </w:t>
            </w:r>
          </w:p>
        </w:tc>
        <w:tc>
          <w:tcPr>
            <w:tcW w:w="3430" w:type="dxa"/>
            <w:vAlign w:val="center"/>
          </w:tcPr>
          <w:p>
            <w:pPr>
              <w:pStyle w:val="12"/>
            </w:pPr>
            <w:r>
              <w:t>规范固定污染源废气铜、镍、镉监测</w:t>
            </w:r>
          </w:p>
        </w:tc>
        <w:tc>
          <w:tcPr>
            <w:tcW w:w="2551" w:type="dxa"/>
            <w:vAlign w:val="center"/>
          </w:tcPr>
          <w:p>
            <w:pPr>
              <w:pStyle w:val="12"/>
            </w:pPr>
            <w:r>
              <w:t>2个文本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监测系统普适率</w:t>
            </w:r>
          </w:p>
        </w:tc>
        <w:tc>
          <w:tcPr>
            <w:tcW w:w="3430" w:type="dxa"/>
            <w:vAlign w:val="center"/>
          </w:tcPr>
          <w:p>
            <w:pPr>
              <w:pStyle w:val="12"/>
            </w:pPr>
            <w:r>
              <w:t>监测系统普适率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项目完成时间</w:t>
            </w:r>
          </w:p>
        </w:tc>
        <w:tc>
          <w:tcPr>
            <w:tcW w:w="3430" w:type="dxa"/>
            <w:vAlign w:val="center"/>
          </w:tcPr>
          <w:p>
            <w:pPr>
              <w:pStyle w:val="12"/>
            </w:pPr>
            <w:r>
              <w:t>项目完成时间</w:t>
            </w:r>
          </w:p>
        </w:tc>
        <w:tc>
          <w:tcPr>
            <w:tcW w:w="2551" w:type="dxa"/>
            <w:vAlign w:val="center"/>
          </w:tcPr>
          <w:p>
            <w:pPr>
              <w:pStyle w:val="12"/>
            </w:pPr>
            <w:r>
              <w:t>2025年底前完成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项目总成本</w:t>
            </w:r>
          </w:p>
        </w:tc>
        <w:tc>
          <w:tcPr>
            <w:tcW w:w="3430" w:type="dxa"/>
            <w:vAlign w:val="center"/>
          </w:tcPr>
          <w:p>
            <w:pPr>
              <w:pStyle w:val="12"/>
            </w:pPr>
            <w:r>
              <w:t>项目总成本</w:t>
            </w:r>
          </w:p>
        </w:tc>
        <w:tc>
          <w:tcPr>
            <w:tcW w:w="2551" w:type="dxa"/>
            <w:vAlign w:val="center"/>
          </w:tcPr>
          <w:p>
            <w:pPr>
              <w:pStyle w:val="12"/>
            </w:pPr>
            <w:r>
              <w:t>≤7.47万元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提升监测数据准确性</w:t>
            </w:r>
          </w:p>
        </w:tc>
        <w:tc>
          <w:tcPr>
            <w:tcW w:w="3430" w:type="dxa"/>
            <w:vAlign w:val="center"/>
          </w:tcPr>
          <w:p>
            <w:pPr>
              <w:pStyle w:val="12"/>
            </w:pPr>
            <w:r>
              <w:t>规范固定污染源废气铜、镍、镉的测定</w:t>
            </w:r>
          </w:p>
        </w:tc>
        <w:tc>
          <w:tcPr>
            <w:tcW w:w="2551" w:type="dxa"/>
            <w:vAlign w:val="center"/>
          </w:tcPr>
          <w:p>
            <w:pPr>
              <w:pStyle w:val="12"/>
            </w:pPr>
            <w:r>
              <w:t>通过项目实施有效规范准确性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标准适用对象满意度</w:t>
            </w:r>
          </w:p>
        </w:tc>
        <w:tc>
          <w:tcPr>
            <w:tcW w:w="3430" w:type="dxa"/>
            <w:vAlign w:val="center"/>
          </w:tcPr>
          <w:p>
            <w:pPr>
              <w:pStyle w:val="12"/>
            </w:pPr>
            <w:r>
              <w:t>标准适用对象满意度</w:t>
            </w:r>
          </w:p>
        </w:tc>
        <w:tc>
          <w:tcPr>
            <w:tcW w:w="2551" w:type="dxa"/>
            <w:vAlign w:val="center"/>
          </w:tcPr>
          <w:p>
            <w:pPr>
              <w:pStyle w:val="12"/>
            </w:pPr>
            <w:r>
              <w:t>100%</w:t>
            </w:r>
          </w:p>
        </w:tc>
      </w:tr>
    </w:tbl>
    <w:p>
      <w:pPr>
        <w:sectPr>
          <w:pgSz w:w="11900" w:h="16840"/>
          <w:pgMar w:top="1984" w:right="1304" w:bottom="1134" w:left="1304" w:header="720" w:footer="720" w:gutter="0"/>
          <w:cols w:space="720" w:num="1"/>
        </w:sectPr>
      </w:pPr>
    </w:p>
    <w:p>
      <w:pPr>
        <w:jc w:val="center"/>
      </w:pPr>
    </w:p>
    <w:p>
      <w:pPr>
        <w:ind w:firstLine="560"/>
        <w:outlineLvl w:val="3"/>
      </w:pPr>
      <w:bookmarkStart w:id="10" w:name="_Toc_4_4_0000000048"/>
      <w:r>
        <w:rPr>
          <w:rFonts w:hint="eastAsia" w:ascii="方正仿宋_GBK" w:hAnsi="方正仿宋_GBK" w:eastAsia="方正仿宋_GBK" w:cs="方正仿宋_GBK"/>
          <w:sz w:val="28"/>
          <w:lang w:val="en-US" w:eastAsia="zh-CN"/>
        </w:rPr>
        <w:t>11</w:t>
      </w:r>
      <w:r>
        <w:rPr>
          <w:rFonts w:ascii="方正仿宋_GBK" w:hAnsi="方正仿宋_GBK" w:eastAsia="方正仿宋_GBK" w:cs="方正仿宋_GBK"/>
          <w:sz w:val="28"/>
        </w:rPr>
        <w:t>.提前下达2025年中央大气污染防治专项资金项目-天津市环境空气质量预测预报及精细化分析能力提升项目绩效目标表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362203天津市生态环境监测中心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提前下达2025年中央大气污染防治专项资金项目-天津市环境空气质量预测预报及精细化分析能力提升项目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471.00</w:t>
            </w:r>
          </w:p>
        </w:tc>
        <w:tc>
          <w:tcPr>
            <w:tcW w:w="1587" w:type="dxa"/>
            <w:vAlign w:val="center"/>
          </w:tcPr>
          <w:p>
            <w:pPr>
              <w:pStyle w:val="13"/>
            </w:pPr>
            <w:r>
              <w:t>其中：财政    资金</w:t>
            </w:r>
          </w:p>
        </w:tc>
        <w:tc>
          <w:tcPr>
            <w:tcW w:w="1843" w:type="dxa"/>
            <w:vAlign w:val="center"/>
          </w:tcPr>
          <w:p>
            <w:pPr>
              <w:pStyle w:val="12"/>
            </w:pPr>
            <w:r>
              <w:t>471.00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建设空气质量预测预报与精细化管理系统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1.1、空气质量精细化预测时效性不低于10天，具备沙尘预报能力；</w:t>
            </w:r>
          </w:p>
          <w:p>
            <w:pPr>
              <w:pStyle w:val="12"/>
            </w:pPr>
            <w:r>
              <w:t>2、可开展月度级别污染潜势预报；</w:t>
            </w:r>
          </w:p>
          <w:p>
            <w:pPr>
              <w:pStyle w:val="12"/>
            </w:pPr>
            <w:r>
              <w:t>3、空气质量短临滚动预报能力不低于24小时；</w:t>
            </w:r>
          </w:p>
          <w:p>
            <w:pPr>
              <w:pStyle w:val="12"/>
            </w:pPr>
            <w:r>
              <w:t>4、具备气象形势预测、气象诊断分析、会商研判分析、预报效果评估、污染精细溯源、污染案例识别等功能；</w:t>
            </w:r>
          </w:p>
          <w:p>
            <w:pPr>
              <w:pStyle w:val="12"/>
            </w:pPr>
            <w:r>
              <w:t>5、满足国产化适配要求和等保要求。</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天津市环境空气预测预报与精细分析平台1套</w:t>
            </w:r>
          </w:p>
        </w:tc>
        <w:tc>
          <w:tcPr>
            <w:tcW w:w="3430" w:type="dxa"/>
            <w:vAlign w:val="center"/>
          </w:tcPr>
          <w:p>
            <w:pPr>
              <w:pStyle w:val="12"/>
            </w:pPr>
            <w:r>
              <w:t>天津市环境空气预测预报与精细分析平台1套</w:t>
            </w:r>
          </w:p>
        </w:tc>
        <w:tc>
          <w:tcPr>
            <w:tcW w:w="2551" w:type="dxa"/>
            <w:vAlign w:val="center"/>
          </w:tcPr>
          <w:p>
            <w:pPr>
              <w:pStyle w:val="12"/>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预报时长</w:t>
            </w:r>
          </w:p>
        </w:tc>
        <w:tc>
          <w:tcPr>
            <w:tcW w:w="3430" w:type="dxa"/>
            <w:vAlign w:val="center"/>
          </w:tcPr>
          <w:p>
            <w:pPr>
              <w:pStyle w:val="12"/>
            </w:pPr>
            <w:r>
              <w:t>预报时长</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项目完成时限</w:t>
            </w:r>
          </w:p>
        </w:tc>
        <w:tc>
          <w:tcPr>
            <w:tcW w:w="3430" w:type="dxa"/>
            <w:vAlign w:val="center"/>
          </w:tcPr>
          <w:p>
            <w:pPr>
              <w:pStyle w:val="12"/>
            </w:pPr>
            <w:r>
              <w:t>项目完成时限</w:t>
            </w:r>
          </w:p>
        </w:tc>
        <w:tc>
          <w:tcPr>
            <w:tcW w:w="2551" w:type="dxa"/>
            <w:vAlign w:val="center"/>
          </w:tcPr>
          <w:p>
            <w:pPr>
              <w:pStyle w:val="12"/>
            </w:pPr>
            <w:r>
              <w:t>2025年底前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中央财政资金</w:t>
            </w:r>
          </w:p>
        </w:tc>
        <w:tc>
          <w:tcPr>
            <w:tcW w:w="3430" w:type="dxa"/>
            <w:vAlign w:val="center"/>
          </w:tcPr>
          <w:p>
            <w:pPr>
              <w:pStyle w:val="12"/>
            </w:pPr>
            <w:r>
              <w:t>中央财政资金</w:t>
            </w:r>
          </w:p>
        </w:tc>
        <w:tc>
          <w:tcPr>
            <w:tcW w:w="2551" w:type="dxa"/>
            <w:vAlign w:val="center"/>
          </w:tcPr>
          <w:p>
            <w:pPr>
              <w:pStyle w:val="12"/>
            </w:pPr>
            <w:r>
              <w:t>≤471万元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有效提升预测预报和精细化分析评估能力</w:t>
            </w:r>
          </w:p>
        </w:tc>
        <w:tc>
          <w:tcPr>
            <w:tcW w:w="3430" w:type="dxa"/>
            <w:vAlign w:val="center"/>
          </w:tcPr>
          <w:p>
            <w:pPr>
              <w:pStyle w:val="12"/>
            </w:pPr>
            <w:r>
              <w:t>有效提升预测预报和精细化分析评估能力</w:t>
            </w:r>
          </w:p>
        </w:tc>
        <w:tc>
          <w:tcPr>
            <w:tcW w:w="2551" w:type="dxa"/>
            <w:vAlign w:val="center"/>
          </w:tcPr>
          <w:p>
            <w:pPr>
              <w:pStyle w:val="1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服务对象（大气处）满意度</w:t>
            </w:r>
          </w:p>
        </w:tc>
        <w:tc>
          <w:tcPr>
            <w:tcW w:w="3430" w:type="dxa"/>
            <w:vAlign w:val="center"/>
          </w:tcPr>
          <w:p>
            <w:pPr>
              <w:pStyle w:val="12"/>
            </w:pPr>
            <w:r>
              <w:t>服务对象（大气处）满意度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1" w:name="_Toc_4_4_0000000049"/>
      <w:r>
        <w:rPr>
          <w:rFonts w:hint="eastAsia" w:ascii="方正仿宋_GBK" w:hAnsi="方正仿宋_GBK" w:eastAsia="方正仿宋_GBK" w:cs="方正仿宋_GBK"/>
          <w:sz w:val="28"/>
          <w:lang w:val="en-US" w:eastAsia="zh-CN"/>
        </w:rPr>
        <w:t>12</w:t>
      </w:r>
      <w:r>
        <w:rPr>
          <w:rFonts w:ascii="方正仿宋_GBK" w:hAnsi="方正仿宋_GBK" w:eastAsia="方正仿宋_GBK" w:cs="方正仿宋_GBK"/>
          <w:sz w:val="28"/>
        </w:rPr>
        <w:t>.提前下达2025年中央大气污染防治专项资金项目-天津市移动污染源监控系统平台建设项目绩效目标表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362203天津市生态环境监测中心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提前下达2025年中央大气污染防治专项资金项目-天津市移动污染源监控系统平台建设项目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538.00</w:t>
            </w:r>
          </w:p>
        </w:tc>
        <w:tc>
          <w:tcPr>
            <w:tcW w:w="1587" w:type="dxa"/>
            <w:vAlign w:val="center"/>
          </w:tcPr>
          <w:p>
            <w:pPr>
              <w:pStyle w:val="13"/>
            </w:pPr>
            <w:r>
              <w:t>其中：财政    资金</w:t>
            </w:r>
          </w:p>
        </w:tc>
        <w:tc>
          <w:tcPr>
            <w:tcW w:w="1843" w:type="dxa"/>
            <w:vAlign w:val="center"/>
          </w:tcPr>
          <w:p>
            <w:pPr>
              <w:pStyle w:val="12"/>
            </w:pPr>
            <w:r>
              <w:t>538.00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建设天津市移动源监控系统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1.1：开发建设并上线运行天津市重型汽车远程排放服务与管理系统。</w:t>
            </w:r>
          </w:p>
          <w:p>
            <w:pPr>
              <w:pStyle w:val="12"/>
            </w:pPr>
            <w:r>
              <w:t>2：开发建设并上线运行天津市非道路移动机械远程在线监控系统。</w:t>
            </w:r>
          </w:p>
          <w:p>
            <w:pPr>
              <w:pStyle w:val="12"/>
            </w:pPr>
            <w:r>
              <w:t>3：开发建设并上线运行市级重点行业企业门禁联网管理系统。</w:t>
            </w:r>
          </w:p>
          <w:p>
            <w:pPr>
              <w:pStyle w:val="12"/>
            </w:pPr>
            <w:r>
              <w:t>4：开发建设并上线运行市级天地车人融合监管与分析系统</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天津市移动污染源监控系统1套</w:t>
            </w:r>
          </w:p>
        </w:tc>
        <w:tc>
          <w:tcPr>
            <w:tcW w:w="3430" w:type="dxa"/>
            <w:vAlign w:val="center"/>
          </w:tcPr>
          <w:p>
            <w:pPr>
              <w:pStyle w:val="12"/>
            </w:pPr>
            <w:r>
              <w:t>天津市移动污染源监控系统1套</w:t>
            </w:r>
          </w:p>
        </w:tc>
        <w:tc>
          <w:tcPr>
            <w:tcW w:w="2551" w:type="dxa"/>
            <w:vAlign w:val="center"/>
          </w:tcPr>
          <w:p>
            <w:pPr>
              <w:pStyle w:val="12"/>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平台上线后稳定可靠运行</w:t>
            </w:r>
          </w:p>
        </w:tc>
        <w:tc>
          <w:tcPr>
            <w:tcW w:w="3430" w:type="dxa"/>
            <w:vAlign w:val="center"/>
          </w:tcPr>
          <w:p>
            <w:pPr>
              <w:pStyle w:val="12"/>
            </w:pPr>
            <w:r>
              <w:t>平台上线后稳定可靠运行</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项目完成时限</w:t>
            </w:r>
          </w:p>
        </w:tc>
        <w:tc>
          <w:tcPr>
            <w:tcW w:w="3430" w:type="dxa"/>
            <w:vAlign w:val="center"/>
          </w:tcPr>
          <w:p>
            <w:pPr>
              <w:pStyle w:val="12"/>
            </w:pPr>
            <w:r>
              <w:t>项目完成时限</w:t>
            </w:r>
          </w:p>
        </w:tc>
        <w:tc>
          <w:tcPr>
            <w:tcW w:w="2551" w:type="dxa"/>
            <w:vAlign w:val="center"/>
          </w:tcPr>
          <w:p>
            <w:pPr>
              <w:pStyle w:val="12"/>
            </w:pPr>
            <w:r>
              <w:t>2025年底前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中央财政资金</w:t>
            </w:r>
          </w:p>
        </w:tc>
        <w:tc>
          <w:tcPr>
            <w:tcW w:w="3430" w:type="dxa"/>
            <w:vAlign w:val="center"/>
          </w:tcPr>
          <w:p>
            <w:pPr>
              <w:pStyle w:val="12"/>
            </w:pPr>
            <w:r>
              <w:t>中央财政资金</w:t>
            </w:r>
          </w:p>
        </w:tc>
        <w:tc>
          <w:tcPr>
            <w:tcW w:w="2551" w:type="dxa"/>
            <w:vAlign w:val="center"/>
          </w:tcPr>
          <w:p>
            <w:pPr>
              <w:pStyle w:val="12"/>
            </w:pPr>
            <w:r>
              <w:t>≤538万元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提升全市重型汽车、非道路移动机械、重点行业企业移动源污染排放整体管理水平，助力改善空气质量</w:t>
            </w:r>
          </w:p>
        </w:tc>
        <w:tc>
          <w:tcPr>
            <w:tcW w:w="3430" w:type="dxa"/>
            <w:vAlign w:val="center"/>
          </w:tcPr>
          <w:p>
            <w:pPr>
              <w:pStyle w:val="12"/>
            </w:pPr>
            <w:r>
              <w:t>提升全市重型汽车、非道路移动机械、重点行业企业移动源污染排放整体管理水平，助力改善空气质量</w:t>
            </w:r>
          </w:p>
        </w:tc>
        <w:tc>
          <w:tcPr>
            <w:tcW w:w="2551" w:type="dxa"/>
            <w:vAlign w:val="center"/>
          </w:tcPr>
          <w:p>
            <w:pPr>
              <w:pStyle w:val="12"/>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服务对象（大气处、机动车处）满意度</w:t>
            </w:r>
          </w:p>
        </w:tc>
        <w:tc>
          <w:tcPr>
            <w:tcW w:w="3430" w:type="dxa"/>
            <w:vAlign w:val="center"/>
          </w:tcPr>
          <w:p>
            <w:pPr>
              <w:pStyle w:val="12"/>
            </w:pPr>
            <w:r>
              <w:t>服务对象（大气处、机动车处）满意度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2" w:name="_Toc_4_4_0000000050"/>
      <w:r>
        <w:rPr>
          <w:rFonts w:hint="eastAsia" w:ascii="方正仿宋_GBK" w:hAnsi="方正仿宋_GBK" w:eastAsia="方正仿宋_GBK" w:cs="方正仿宋_GBK"/>
          <w:sz w:val="28"/>
          <w:lang w:val="en-US" w:eastAsia="zh-CN"/>
        </w:rPr>
        <w:t>13</w:t>
      </w:r>
      <w:r>
        <w:rPr>
          <w:rFonts w:ascii="方正仿宋_GBK" w:hAnsi="方正仿宋_GBK" w:eastAsia="方正仿宋_GBK" w:cs="方正仿宋_GBK"/>
          <w:sz w:val="28"/>
        </w:rPr>
        <w:t>.天津市地表水饮用水自动监测保障项目绩效目标表</w:t>
      </w:r>
      <w:bookmarkEnd w:id="12"/>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362203天津市生态环境监测中心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天津市地表水饮用水自动监测保障项目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318.00</w:t>
            </w:r>
          </w:p>
        </w:tc>
        <w:tc>
          <w:tcPr>
            <w:tcW w:w="1587" w:type="dxa"/>
            <w:vAlign w:val="center"/>
          </w:tcPr>
          <w:p>
            <w:pPr>
              <w:pStyle w:val="13"/>
            </w:pPr>
            <w:r>
              <w:t>其中：财政    资金</w:t>
            </w:r>
          </w:p>
        </w:tc>
        <w:tc>
          <w:tcPr>
            <w:tcW w:w="1843" w:type="dxa"/>
            <w:vAlign w:val="center"/>
          </w:tcPr>
          <w:p>
            <w:pPr>
              <w:pStyle w:val="12"/>
            </w:pPr>
            <w:r>
              <w:t>318.00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天津市地表水饮用水自动监测保障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保障天津市水质自动监测工作正常开展，加强水站运行维护工作，提高水质自动监测数据质量；满足我市对水环境质量考核及污染防治决策的需求；基本说清全市水环境质量状况，满足人民群众对环境监测信息的诉求，满足生态文明建设对监测技术支撑的要求，为生态环境质量总体改善提供有力支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地表水水站运行维护</w:t>
            </w:r>
          </w:p>
        </w:tc>
        <w:tc>
          <w:tcPr>
            <w:tcW w:w="3430" w:type="dxa"/>
            <w:vAlign w:val="center"/>
          </w:tcPr>
          <w:p>
            <w:pPr>
              <w:pStyle w:val="12"/>
            </w:pPr>
            <w:r>
              <w:t>达到要求</w:t>
            </w:r>
          </w:p>
        </w:tc>
        <w:tc>
          <w:tcPr>
            <w:tcW w:w="2551" w:type="dxa"/>
            <w:vAlign w:val="center"/>
          </w:tcPr>
          <w:p>
            <w:pPr>
              <w:pStyle w:val="12"/>
            </w:pPr>
            <w:r>
              <w:t>15座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日/周质控合格率</w:t>
            </w:r>
          </w:p>
        </w:tc>
        <w:tc>
          <w:tcPr>
            <w:tcW w:w="3430" w:type="dxa"/>
            <w:vAlign w:val="center"/>
          </w:tcPr>
          <w:p>
            <w:pPr>
              <w:pStyle w:val="12"/>
            </w:pPr>
            <w:r>
              <w:t>符合要求</w:t>
            </w:r>
          </w:p>
        </w:tc>
        <w:tc>
          <w:tcPr>
            <w:tcW w:w="2551" w:type="dxa"/>
            <w:vAlign w:val="center"/>
          </w:tcPr>
          <w:p>
            <w:pPr>
              <w:pStyle w:val="12"/>
            </w:pPr>
            <w: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月质控合格率</w:t>
            </w:r>
          </w:p>
        </w:tc>
        <w:tc>
          <w:tcPr>
            <w:tcW w:w="3430" w:type="dxa"/>
            <w:vAlign w:val="center"/>
          </w:tcPr>
          <w:p>
            <w:pPr>
              <w:pStyle w:val="12"/>
            </w:pPr>
            <w:r>
              <w:t>符合要求</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监测数据实时上传</w:t>
            </w:r>
          </w:p>
        </w:tc>
        <w:tc>
          <w:tcPr>
            <w:tcW w:w="3430" w:type="dxa"/>
            <w:vAlign w:val="center"/>
          </w:tcPr>
          <w:p>
            <w:pPr>
              <w:pStyle w:val="12"/>
            </w:pPr>
            <w:r>
              <w:t>按要求完成各项工作</w:t>
            </w:r>
          </w:p>
        </w:tc>
        <w:tc>
          <w:tcPr>
            <w:tcW w:w="2551" w:type="dxa"/>
            <w:vAlign w:val="center"/>
          </w:tcPr>
          <w:p>
            <w:pPr>
              <w:pStyle w:val="12"/>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项目总投资</w:t>
            </w:r>
          </w:p>
        </w:tc>
        <w:tc>
          <w:tcPr>
            <w:tcW w:w="3430" w:type="dxa"/>
            <w:vAlign w:val="center"/>
          </w:tcPr>
          <w:p>
            <w:pPr>
              <w:pStyle w:val="12"/>
            </w:pPr>
            <w:r>
              <w:t>项目总投资</w:t>
            </w:r>
          </w:p>
        </w:tc>
        <w:tc>
          <w:tcPr>
            <w:tcW w:w="2551" w:type="dxa"/>
            <w:vAlign w:val="center"/>
          </w:tcPr>
          <w:p>
            <w:pPr>
              <w:pStyle w:val="12"/>
            </w:pPr>
            <w:r>
              <w:t>≤318万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服务天津市水环境治理，为天津市市级地表水水环境管理工作提供技术支撑</w:t>
            </w:r>
          </w:p>
        </w:tc>
        <w:tc>
          <w:tcPr>
            <w:tcW w:w="3430" w:type="dxa"/>
            <w:vAlign w:val="center"/>
          </w:tcPr>
          <w:p>
            <w:pPr>
              <w:pStyle w:val="12"/>
            </w:pPr>
            <w:r>
              <w:t>满足管理要求</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保障水站的长期稳定运行，保证自动监测数据质量的准确可靠</w:t>
            </w:r>
          </w:p>
        </w:tc>
        <w:tc>
          <w:tcPr>
            <w:tcW w:w="3430" w:type="dxa"/>
            <w:vAlign w:val="center"/>
          </w:tcPr>
          <w:p>
            <w:pPr>
              <w:pStyle w:val="12"/>
            </w:pPr>
            <w:r>
              <w:t>满足管理要求</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数据的服务对象（生态环境局科技与监测处、水环境管理处）满意度</w:t>
            </w:r>
          </w:p>
        </w:tc>
        <w:tc>
          <w:tcPr>
            <w:tcW w:w="3430" w:type="dxa"/>
            <w:vAlign w:val="center"/>
          </w:tcPr>
          <w:p>
            <w:pPr>
              <w:pStyle w:val="12"/>
            </w:pPr>
            <w:r>
              <w:t>服务对象满意</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3" w:name="_Toc_4_4_0000000051"/>
      <w:r>
        <w:rPr>
          <w:rFonts w:hint="eastAsia" w:ascii="方正仿宋_GBK" w:hAnsi="方正仿宋_GBK" w:eastAsia="方正仿宋_GBK" w:cs="方正仿宋_GBK"/>
          <w:sz w:val="28"/>
          <w:lang w:val="en-US" w:eastAsia="zh-CN"/>
        </w:rPr>
        <w:t>14</w:t>
      </w:r>
      <w:r>
        <w:rPr>
          <w:rFonts w:ascii="方正仿宋_GBK" w:hAnsi="方正仿宋_GBK" w:eastAsia="方正仿宋_GBK" w:cs="方正仿宋_GBK"/>
          <w:sz w:val="28"/>
        </w:rPr>
        <w:t>.天津市焚烧火点卫星遥感监测、生态状况遥感信息产品提取分析与农村生态环境天地一体化动态监测绩效目标表</w:t>
      </w:r>
      <w:bookmarkEnd w:id="1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362203天津市生态环境监测中心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天津市焚烧火点卫星遥感监测、生态状况遥感信息产品提取分析与农村生态环境天地一体化动态监测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352.00</w:t>
            </w:r>
          </w:p>
        </w:tc>
        <w:tc>
          <w:tcPr>
            <w:tcW w:w="1587" w:type="dxa"/>
            <w:vAlign w:val="center"/>
          </w:tcPr>
          <w:p>
            <w:pPr>
              <w:pStyle w:val="13"/>
            </w:pPr>
            <w:r>
              <w:t>其中：财政    资金</w:t>
            </w:r>
          </w:p>
        </w:tc>
        <w:tc>
          <w:tcPr>
            <w:tcW w:w="1843" w:type="dxa"/>
            <w:vAlign w:val="center"/>
          </w:tcPr>
          <w:p>
            <w:pPr>
              <w:pStyle w:val="12"/>
            </w:pPr>
            <w:r>
              <w:t>352.00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共需经费352.0万元，其中：委托业务费349.9.0万元,劳务费2.1万元。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一是通过卫星遥感监测技术手段，在重点时段精准识别露天焚烧区域，及时开展现场排查和管控，有效降低影响。二是针对我市生态状况、生态保护红线、自然保护地的遥感信息产品提取分析，为全市生态状况调查评估及自然生态空间人为活动监管提供技术支撑。三是完成农村黑臭水体天地一体化排查不少于3期，完成垃圾乱堆乱放问题天地一体化排查不少于2期，业务报告、清单、建议、案例等通过验收或被项目归口管理部门采纳数量不少于3份，提升天津市遥感信息资源集约共享能力和公众满意度，提升天津市农村生态环境问题排查监测能力和公共服务水平。</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卫星遥感数据（个）</w:t>
            </w:r>
          </w:p>
        </w:tc>
        <w:tc>
          <w:tcPr>
            <w:tcW w:w="3430" w:type="dxa"/>
            <w:vAlign w:val="center"/>
          </w:tcPr>
          <w:p>
            <w:pPr>
              <w:pStyle w:val="12"/>
            </w:pPr>
            <w:r>
              <w:t>卫星遥感数据（个）</w:t>
            </w:r>
          </w:p>
        </w:tc>
        <w:tc>
          <w:tcPr>
            <w:tcW w:w="2551" w:type="dxa"/>
            <w:vAlign w:val="center"/>
          </w:tcPr>
          <w:p>
            <w:pPr>
              <w:pStyle w:val="12"/>
            </w:pPr>
            <w:r>
              <w:t>≥150个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遥感信息产品（个）</w:t>
            </w:r>
          </w:p>
        </w:tc>
        <w:tc>
          <w:tcPr>
            <w:tcW w:w="3430" w:type="dxa"/>
            <w:vAlign w:val="center"/>
          </w:tcPr>
          <w:p>
            <w:pPr>
              <w:pStyle w:val="12"/>
            </w:pPr>
            <w:r>
              <w:t>遥感信息产品（个）</w:t>
            </w:r>
          </w:p>
        </w:tc>
        <w:tc>
          <w:tcPr>
            <w:tcW w:w="2551" w:type="dxa"/>
            <w:vAlign w:val="center"/>
          </w:tcPr>
          <w:p>
            <w:pPr>
              <w:pStyle w:val="12"/>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形成分析报告（份）</w:t>
            </w:r>
          </w:p>
        </w:tc>
        <w:tc>
          <w:tcPr>
            <w:tcW w:w="3430" w:type="dxa"/>
            <w:vAlign w:val="center"/>
          </w:tcPr>
          <w:p>
            <w:pPr>
              <w:pStyle w:val="12"/>
            </w:pPr>
            <w:r>
              <w:t>形成分析报告（份）</w:t>
            </w:r>
          </w:p>
        </w:tc>
        <w:tc>
          <w:tcPr>
            <w:tcW w:w="2551" w:type="dxa"/>
            <w:vAlign w:val="center"/>
          </w:tcPr>
          <w:p>
            <w:pPr>
              <w:pStyle w:val="12"/>
            </w:pPr>
            <w:r>
              <w:t>4份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卫星遥感有效天数（天）</w:t>
            </w:r>
          </w:p>
        </w:tc>
        <w:tc>
          <w:tcPr>
            <w:tcW w:w="3430" w:type="dxa"/>
            <w:vAlign w:val="center"/>
          </w:tcPr>
          <w:p>
            <w:pPr>
              <w:pStyle w:val="12"/>
            </w:pPr>
            <w:r>
              <w:t>卫星遥感有效天数（天）</w:t>
            </w:r>
          </w:p>
        </w:tc>
        <w:tc>
          <w:tcPr>
            <w:tcW w:w="2551" w:type="dxa"/>
            <w:vAlign w:val="center"/>
          </w:tcPr>
          <w:p>
            <w:pPr>
              <w:pStyle w:val="12"/>
            </w:pPr>
            <w:r>
              <w:t>≥150天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《1:25 000 1:50 000光学遥感测绘卫星影像产品》</w:t>
            </w:r>
          </w:p>
        </w:tc>
        <w:tc>
          <w:tcPr>
            <w:tcW w:w="3430" w:type="dxa"/>
            <w:vAlign w:val="center"/>
          </w:tcPr>
          <w:p>
            <w:pPr>
              <w:pStyle w:val="12"/>
            </w:pPr>
            <w:r>
              <w:t>《1:25 000 1:50 000光学遥感测绘卫星影像产品》</w:t>
            </w:r>
          </w:p>
          <w:p>
            <w:pPr>
              <w:pStyle w:val="12"/>
            </w:pPr>
            <w:r>
              <w:t>《卫星对地观测数据产品分类分级规则》</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服务时间（天）</w:t>
            </w:r>
          </w:p>
        </w:tc>
        <w:tc>
          <w:tcPr>
            <w:tcW w:w="3430" w:type="dxa"/>
            <w:vAlign w:val="center"/>
          </w:tcPr>
          <w:p>
            <w:pPr>
              <w:pStyle w:val="12"/>
            </w:pPr>
            <w:r>
              <w:t>服务时间（天）</w:t>
            </w:r>
          </w:p>
        </w:tc>
        <w:tc>
          <w:tcPr>
            <w:tcW w:w="2551" w:type="dxa"/>
            <w:vAlign w:val="center"/>
          </w:tcPr>
          <w:p>
            <w:pPr>
              <w:pStyle w:val="12"/>
            </w:pPr>
            <w:r>
              <w:t>≥150天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遥感信息产品时间</w:t>
            </w:r>
          </w:p>
        </w:tc>
        <w:tc>
          <w:tcPr>
            <w:tcW w:w="3430" w:type="dxa"/>
            <w:vAlign w:val="center"/>
          </w:tcPr>
          <w:p>
            <w:pPr>
              <w:pStyle w:val="12"/>
            </w:pPr>
            <w:r>
              <w:t>遥感信息产品时间</w:t>
            </w:r>
          </w:p>
        </w:tc>
        <w:tc>
          <w:tcPr>
            <w:tcW w:w="2551" w:type="dxa"/>
            <w:vAlign w:val="center"/>
          </w:tcPr>
          <w:p>
            <w:pPr>
              <w:pStyle w:val="12"/>
            </w:pPr>
            <w:r>
              <w:t>≤2月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项目整体支出</w:t>
            </w:r>
          </w:p>
        </w:tc>
        <w:tc>
          <w:tcPr>
            <w:tcW w:w="3430" w:type="dxa"/>
            <w:vAlign w:val="center"/>
          </w:tcPr>
          <w:p>
            <w:pPr>
              <w:pStyle w:val="12"/>
            </w:pPr>
            <w:r>
              <w:t>项目整体支出</w:t>
            </w:r>
          </w:p>
        </w:tc>
        <w:tc>
          <w:tcPr>
            <w:tcW w:w="2551" w:type="dxa"/>
            <w:vAlign w:val="center"/>
          </w:tcPr>
          <w:p>
            <w:pPr>
              <w:pStyle w:val="12"/>
            </w:pPr>
            <w:r>
              <w:t>≤352万元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依托卫星遥感数据，定期筛查露天焚烧，精准定位火点异常排放源。</w:t>
            </w:r>
          </w:p>
        </w:tc>
        <w:tc>
          <w:tcPr>
            <w:tcW w:w="3430" w:type="dxa"/>
            <w:vAlign w:val="center"/>
          </w:tcPr>
          <w:p>
            <w:pPr>
              <w:pStyle w:val="12"/>
            </w:pPr>
            <w:r>
              <w:t>依托卫星遥感数据，定期筛查露天焚烧，精准定位火点异常排放源。</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为重要自然生态空间调查评估提供技术支撑</w:t>
            </w:r>
          </w:p>
        </w:tc>
        <w:tc>
          <w:tcPr>
            <w:tcW w:w="3430" w:type="dxa"/>
            <w:vAlign w:val="center"/>
          </w:tcPr>
          <w:p>
            <w:pPr>
              <w:pStyle w:val="12"/>
            </w:pPr>
            <w:r>
              <w:t>为重要自然生态空间调查评估提供技术支撑</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通过加强农村生态环境问题的排查，推进我市农村黑臭水体治理工作，提升我市农村人居环境整体水平。</w:t>
            </w:r>
          </w:p>
        </w:tc>
        <w:tc>
          <w:tcPr>
            <w:tcW w:w="3430" w:type="dxa"/>
            <w:vAlign w:val="center"/>
          </w:tcPr>
          <w:p>
            <w:pPr>
              <w:pStyle w:val="12"/>
            </w:pPr>
            <w:r>
              <w:t>通过加强农村生态环境问题的排查，推进我市农村黑臭水体治理工作，提升我市农村人居环境整体水平。</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市生态环境局满意度</w:t>
            </w:r>
          </w:p>
        </w:tc>
        <w:tc>
          <w:tcPr>
            <w:tcW w:w="3430" w:type="dxa"/>
            <w:vAlign w:val="center"/>
          </w:tcPr>
          <w:p>
            <w:pPr>
              <w:pStyle w:val="12"/>
            </w:pPr>
            <w:r>
              <w:t>市生态环境局满意度</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jc w:val="center"/>
      </w:pPr>
    </w:p>
    <w:p>
      <w:pPr>
        <w:ind w:firstLine="560"/>
        <w:outlineLvl w:val="3"/>
      </w:pPr>
      <w:bookmarkStart w:id="14" w:name="_Toc_4_4_0000000052"/>
      <w:r>
        <w:rPr>
          <w:rFonts w:hint="eastAsia" w:ascii="方正仿宋_GBK" w:hAnsi="方正仿宋_GBK" w:eastAsia="方正仿宋_GBK" w:cs="方正仿宋_GBK"/>
          <w:sz w:val="28"/>
          <w:lang w:val="en-US" w:eastAsia="zh-CN"/>
        </w:rPr>
        <w:t>15</w:t>
      </w:r>
      <w:r>
        <w:rPr>
          <w:rFonts w:ascii="方正仿宋_GBK" w:hAnsi="方正仿宋_GBK" w:eastAsia="方正仿宋_GBK" w:cs="方正仿宋_GBK"/>
          <w:sz w:val="28"/>
        </w:rPr>
        <w:t>.天津市海洋、农村及噪声等监测保障项目绩效目标表</w:t>
      </w:r>
      <w:bookmarkEnd w:id="1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362203天津市生态环境监测中心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天津市海洋、农村及噪声等监测保障项目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80.00</w:t>
            </w:r>
          </w:p>
        </w:tc>
        <w:tc>
          <w:tcPr>
            <w:tcW w:w="1587" w:type="dxa"/>
            <w:vAlign w:val="center"/>
          </w:tcPr>
          <w:p>
            <w:pPr>
              <w:pStyle w:val="13"/>
            </w:pPr>
            <w:r>
              <w:t>其中：财政    资金</w:t>
            </w:r>
          </w:p>
        </w:tc>
        <w:tc>
          <w:tcPr>
            <w:tcW w:w="1843" w:type="dxa"/>
            <w:vAlign w:val="center"/>
          </w:tcPr>
          <w:p>
            <w:pPr>
              <w:pStyle w:val="12"/>
            </w:pPr>
            <w:r>
              <w:t>80.00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天津市海洋、农村及噪声等监测工作保障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升级天津近岸海域水质模型，进一步精准掌握我市近岸海域环境质量及变化趋势，为我市近岸海域污染防治管理决策及美丽海湾建设提供科学依据和技术支持。完成2025年天津市重点监管单位土壤和地下水污染隐患排查监督抽查工作。完成2025年双城屏障区大气、水质、生物多样性等生态环境质量调查监测；开展农村生活污水抽查工作；保障天津市声环境质量自动监测站点数据正常上报国家；保障我市环境空气自动监测网颗粒物监测仪器的正常运行，为我市环境治理工作和环境质量持续改善提供科学的决策依据。</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编制2025年天津市双城中间绿色生态屏障区生态环境质量状况调查评估报告1本，2025年天津市土壤污染隐患排查与自行监测监督检查报告1本，2025年天津市重点监管单位周边监测质量监督检查报告1本。</w:t>
            </w:r>
          </w:p>
        </w:tc>
        <w:tc>
          <w:tcPr>
            <w:tcW w:w="3430" w:type="dxa"/>
            <w:vAlign w:val="center"/>
          </w:tcPr>
          <w:p>
            <w:pPr>
              <w:pStyle w:val="12"/>
            </w:pPr>
            <w:r>
              <w:t>完成的报告数量</w:t>
            </w:r>
          </w:p>
        </w:tc>
        <w:tc>
          <w:tcPr>
            <w:tcW w:w="2551" w:type="dxa"/>
            <w:vAlign w:val="center"/>
          </w:tcPr>
          <w:p>
            <w:pPr>
              <w:pStyle w:val="12"/>
            </w:pPr>
            <w:r>
              <w:t>3本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保证土壤污染隐患排查、双城生态质量调查评估、声环境质量监测、环境空气自动监测网颗粒物监测工作正常运行，监测数据科学、准确。</w:t>
            </w:r>
          </w:p>
        </w:tc>
        <w:tc>
          <w:tcPr>
            <w:tcW w:w="3430" w:type="dxa"/>
            <w:vAlign w:val="center"/>
          </w:tcPr>
          <w:p>
            <w:pPr>
              <w:pStyle w:val="12"/>
            </w:pPr>
            <w:r>
              <w:t>获取监测数据的方法规范率和报告及时率</w:t>
            </w:r>
          </w:p>
        </w:tc>
        <w:tc>
          <w:tcPr>
            <w:tcW w:w="2551"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升级天津近岸海域水质模型完成时间</w:t>
            </w:r>
          </w:p>
        </w:tc>
        <w:tc>
          <w:tcPr>
            <w:tcW w:w="3430" w:type="dxa"/>
            <w:vAlign w:val="center"/>
          </w:tcPr>
          <w:p>
            <w:pPr>
              <w:pStyle w:val="12"/>
            </w:pPr>
            <w:r>
              <w:t>升级天津近岸海域水质模型完成时间</w:t>
            </w:r>
          </w:p>
        </w:tc>
        <w:tc>
          <w:tcPr>
            <w:tcW w:w="2551" w:type="dxa"/>
            <w:vAlign w:val="center"/>
          </w:tcPr>
          <w:p>
            <w:pPr>
              <w:pStyle w:val="12"/>
            </w:pPr>
            <w:r>
              <w:t>2025年11月底前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土壤和地下水污染隐患排查监督抽查工作完成时间</w:t>
            </w:r>
          </w:p>
        </w:tc>
        <w:tc>
          <w:tcPr>
            <w:tcW w:w="3430" w:type="dxa"/>
            <w:vAlign w:val="center"/>
          </w:tcPr>
          <w:p>
            <w:pPr>
              <w:pStyle w:val="12"/>
            </w:pPr>
            <w:r>
              <w:t>土壤和地下水污染隐患排查监督抽查工作完成时间</w:t>
            </w:r>
          </w:p>
        </w:tc>
        <w:tc>
          <w:tcPr>
            <w:tcW w:w="2551" w:type="dxa"/>
            <w:vAlign w:val="center"/>
          </w:tcPr>
          <w:p>
            <w:pPr>
              <w:pStyle w:val="12"/>
            </w:pPr>
            <w:r>
              <w:t>2025年底前完成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2025年双城屏障区大气、水质、生物多样性等生态环境质量调查监测完成时间</w:t>
            </w:r>
          </w:p>
        </w:tc>
        <w:tc>
          <w:tcPr>
            <w:tcW w:w="3430" w:type="dxa"/>
            <w:vAlign w:val="center"/>
          </w:tcPr>
          <w:p>
            <w:pPr>
              <w:pStyle w:val="12"/>
            </w:pPr>
            <w:r>
              <w:t>2025年双城屏障区大气、水质、生物多样性等生态环境质量调查监测完成时间</w:t>
            </w:r>
          </w:p>
        </w:tc>
        <w:tc>
          <w:tcPr>
            <w:tcW w:w="2551" w:type="dxa"/>
            <w:vAlign w:val="center"/>
          </w:tcPr>
          <w:p>
            <w:pPr>
              <w:pStyle w:val="12"/>
            </w:pPr>
            <w:r>
              <w:t>2025年底前完成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农村生活污水抽查工作完成时间</w:t>
            </w:r>
          </w:p>
        </w:tc>
        <w:tc>
          <w:tcPr>
            <w:tcW w:w="3430" w:type="dxa"/>
            <w:vAlign w:val="center"/>
          </w:tcPr>
          <w:p>
            <w:pPr>
              <w:pStyle w:val="12"/>
            </w:pPr>
            <w:r>
              <w:t>农村生活污水抽查工作完成时间</w:t>
            </w:r>
          </w:p>
        </w:tc>
        <w:tc>
          <w:tcPr>
            <w:tcW w:w="2551" w:type="dxa"/>
            <w:vAlign w:val="center"/>
          </w:tcPr>
          <w:p>
            <w:pPr>
              <w:pStyle w:val="12"/>
            </w:pPr>
            <w:r>
              <w:t>2025年底前完成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项目总投资</w:t>
            </w:r>
          </w:p>
        </w:tc>
        <w:tc>
          <w:tcPr>
            <w:tcW w:w="3430" w:type="dxa"/>
            <w:vAlign w:val="center"/>
          </w:tcPr>
          <w:p>
            <w:pPr>
              <w:pStyle w:val="12"/>
            </w:pPr>
            <w:r>
              <w:t>开展天津市海洋、农村及噪声等监测保障所需成本</w:t>
            </w:r>
          </w:p>
        </w:tc>
        <w:tc>
          <w:tcPr>
            <w:tcW w:w="2551" w:type="dxa"/>
            <w:vAlign w:val="center"/>
          </w:tcPr>
          <w:p>
            <w:pPr>
              <w:pStyle w:val="12"/>
            </w:pPr>
            <w:r>
              <w:t>≤80万元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生态效益指标</w:t>
            </w:r>
          </w:p>
        </w:tc>
        <w:tc>
          <w:tcPr>
            <w:tcW w:w="1332" w:type="dxa"/>
            <w:vAlign w:val="center"/>
          </w:tcPr>
          <w:p>
            <w:pPr>
              <w:pStyle w:val="12"/>
            </w:pPr>
            <w:r>
              <w:t>为我市海洋、农村及噪声等环境质量管理提供依据</w:t>
            </w:r>
          </w:p>
        </w:tc>
        <w:tc>
          <w:tcPr>
            <w:tcW w:w="3430" w:type="dxa"/>
            <w:vAlign w:val="center"/>
          </w:tcPr>
          <w:p>
            <w:pPr>
              <w:pStyle w:val="12"/>
            </w:pPr>
            <w:r>
              <w:t>为我市海洋、农村及噪声等环境质量管理提供依据</w:t>
            </w:r>
          </w:p>
        </w:tc>
        <w:tc>
          <w:tcPr>
            <w:tcW w:w="2551" w:type="dxa"/>
            <w:vAlign w:val="center"/>
          </w:tcPr>
          <w:p>
            <w:pPr>
              <w:pStyle w:val="12"/>
            </w:pPr>
            <w:r>
              <w:t>提供依据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生态环境主管部门满意度</w:t>
            </w:r>
          </w:p>
        </w:tc>
        <w:tc>
          <w:tcPr>
            <w:tcW w:w="3430" w:type="dxa"/>
            <w:vAlign w:val="center"/>
          </w:tcPr>
          <w:p>
            <w:pPr>
              <w:pStyle w:val="12"/>
            </w:pPr>
            <w:r>
              <w:t>相关部门满意度</w:t>
            </w:r>
          </w:p>
        </w:tc>
        <w:tc>
          <w:tcPr>
            <w:tcW w:w="2551" w:type="dxa"/>
            <w:vAlign w:val="center"/>
          </w:tcPr>
          <w:p>
            <w:pPr>
              <w:pStyle w:val="12"/>
            </w:pPr>
            <w:r>
              <w:t>≥90%</w:t>
            </w:r>
          </w:p>
        </w:tc>
      </w:tr>
    </w:tbl>
    <w:p>
      <w:pPr>
        <w:sectPr>
          <w:pgSz w:w="11900" w:h="16840"/>
          <w:pgMar w:top="1984" w:right="1304" w:bottom="1134" w:left="1304" w:header="720" w:footer="720" w:gutter="0"/>
          <w:cols w:space="720" w:num="1"/>
        </w:sectPr>
      </w:pPr>
    </w:p>
    <w:p>
      <w:pPr>
        <w:jc w:val="center"/>
      </w:pPr>
    </w:p>
    <w:p>
      <w:pPr>
        <w:ind w:firstLine="560"/>
        <w:outlineLvl w:val="3"/>
      </w:pPr>
      <w:bookmarkStart w:id="15" w:name="_Toc_4_4_0000000053"/>
      <w:r>
        <w:rPr>
          <w:rFonts w:hint="eastAsia" w:ascii="方正仿宋_GBK" w:hAnsi="方正仿宋_GBK" w:eastAsia="方正仿宋_GBK" w:cs="方正仿宋_GBK"/>
          <w:sz w:val="28"/>
          <w:lang w:val="en-US" w:eastAsia="zh-CN"/>
        </w:rPr>
        <w:t>16</w:t>
      </w:r>
      <w:r>
        <w:rPr>
          <w:rFonts w:ascii="方正仿宋_GBK" w:hAnsi="方正仿宋_GBK" w:eastAsia="方正仿宋_GBK" w:cs="方正仿宋_GBK"/>
          <w:sz w:val="28"/>
        </w:rPr>
        <w:t>.天津市空气质量预报预警及移动源监控系统运行资源支撑绩效目标表</w:t>
      </w:r>
      <w:bookmarkEnd w:id="1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362203天津市生态环境监测中心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天津市空气质量预报预警及移动源监控系统运行资源支撑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130.50</w:t>
            </w:r>
          </w:p>
        </w:tc>
        <w:tc>
          <w:tcPr>
            <w:tcW w:w="1587" w:type="dxa"/>
            <w:vAlign w:val="center"/>
          </w:tcPr>
          <w:p>
            <w:pPr>
              <w:pStyle w:val="13"/>
            </w:pPr>
            <w:r>
              <w:t>其中：财政    资金</w:t>
            </w:r>
          </w:p>
        </w:tc>
        <w:tc>
          <w:tcPr>
            <w:tcW w:w="1843" w:type="dxa"/>
            <w:vAlign w:val="center"/>
          </w:tcPr>
          <w:p>
            <w:pPr>
              <w:pStyle w:val="12"/>
            </w:pPr>
            <w:r>
              <w:t>130.50</w:t>
            </w:r>
          </w:p>
        </w:tc>
        <w:tc>
          <w:tcPr>
            <w:tcW w:w="1276" w:type="dxa"/>
            <w:vAlign w:val="center"/>
          </w:tcPr>
          <w:p>
            <w:pPr>
              <w:pStyle w:val="13"/>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项目基于“天津市环境空气质量预测预报及精细化分析系统”、“天津市移动污染源监控系统”安全、稳定运行的实际需要，配置满足国产化适配要求和至少二级等保要求的服务器资源、基础密码服务和密码测评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租用52台套不同配置要求的服务器、高性能计算刀片资源，配置安全认证服务、加解密服务、签名验签服务、域名证书服务各2项，配置智能密码钥匙服务、国密浏览器服务各60项，并配置高性能计算集群与政务云间的数据高速交互网络1条，保障“天津市环境空气质量预测预报及精细化分析系统”、“天津市移动污染源监控系统”等系统安全、稳定运行。</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服务器资源</w:t>
            </w:r>
          </w:p>
        </w:tc>
        <w:tc>
          <w:tcPr>
            <w:tcW w:w="3430" w:type="dxa"/>
            <w:vAlign w:val="center"/>
          </w:tcPr>
          <w:p>
            <w:pPr>
              <w:pStyle w:val="12"/>
            </w:pPr>
            <w:r>
              <w:t>52台</w:t>
            </w:r>
          </w:p>
        </w:tc>
        <w:tc>
          <w:tcPr>
            <w:tcW w:w="2551" w:type="dxa"/>
            <w:vAlign w:val="center"/>
          </w:tcPr>
          <w:p>
            <w:pPr>
              <w:pStyle w:val="12"/>
            </w:pPr>
            <w:r>
              <w:t>≥52台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安全认证服务、加解密服务、签名验密服务、域名证书服务</w:t>
            </w:r>
          </w:p>
        </w:tc>
        <w:tc>
          <w:tcPr>
            <w:tcW w:w="3430" w:type="dxa"/>
            <w:vAlign w:val="center"/>
          </w:tcPr>
          <w:p>
            <w:pPr>
              <w:pStyle w:val="12"/>
            </w:pPr>
            <w:r>
              <w:t>8套</w:t>
            </w:r>
          </w:p>
        </w:tc>
        <w:tc>
          <w:tcPr>
            <w:tcW w:w="2551" w:type="dxa"/>
            <w:vAlign w:val="center"/>
          </w:tcPr>
          <w:p>
            <w:pPr>
              <w:pStyle w:val="12"/>
            </w:pPr>
            <w:r>
              <w:t>≥8套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智能密码钥匙服务、国密浏览器服务</w:t>
            </w:r>
          </w:p>
        </w:tc>
        <w:tc>
          <w:tcPr>
            <w:tcW w:w="3430" w:type="dxa"/>
            <w:vAlign w:val="center"/>
          </w:tcPr>
          <w:p>
            <w:pPr>
              <w:pStyle w:val="12"/>
            </w:pPr>
            <w:r>
              <w:t>120套</w:t>
            </w:r>
          </w:p>
        </w:tc>
        <w:tc>
          <w:tcPr>
            <w:tcW w:w="2551" w:type="dxa"/>
            <w:vAlign w:val="center"/>
          </w:tcPr>
          <w:p>
            <w:pPr>
              <w:pStyle w:val="12"/>
            </w:pPr>
            <w:r>
              <w:t>≥120套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数据高速交互网络</w:t>
            </w:r>
          </w:p>
        </w:tc>
        <w:tc>
          <w:tcPr>
            <w:tcW w:w="3430" w:type="dxa"/>
            <w:vAlign w:val="center"/>
          </w:tcPr>
          <w:p>
            <w:pPr>
              <w:pStyle w:val="12"/>
            </w:pPr>
            <w:r>
              <w:t>1套</w:t>
            </w:r>
          </w:p>
        </w:tc>
        <w:tc>
          <w:tcPr>
            <w:tcW w:w="2551" w:type="dxa"/>
            <w:vAlign w:val="center"/>
          </w:tcPr>
          <w:p>
            <w:pPr>
              <w:pStyle w:val="12"/>
            </w:pPr>
            <w:r>
              <w:t>≥1套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系统运行保障率</w:t>
            </w:r>
          </w:p>
        </w:tc>
        <w:tc>
          <w:tcPr>
            <w:tcW w:w="3430" w:type="dxa"/>
            <w:vAlign w:val="center"/>
          </w:tcPr>
          <w:p>
            <w:pPr>
              <w:pStyle w:val="12"/>
            </w:pPr>
            <w:r>
              <w:t>≥95%</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2025年底前完成项目预定工作内容</w:t>
            </w:r>
          </w:p>
        </w:tc>
        <w:tc>
          <w:tcPr>
            <w:tcW w:w="3430" w:type="dxa"/>
            <w:vAlign w:val="center"/>
          </w:tcPr>
          <w:p>
            <w:pPr>
              <w:pStyle w:val="12"/>
            </w:pPr>
            <w:r>
              <w:t>2025年底前完成项目预定工作内容</w:t>
            </w:r>
          </w:p>
        </w:tc>
        <w:tc>
          <w:tcPr>
            <w:tcW w:w="2551" w:type="dxa"/>
            <w:vAlign w:val="center"/>
          </w:tcPr>
          <w:p>
            <w:pPr>
              <w:pStyle w:val="12"/>
            </w:pPr>
            <w:r>
              <w:t>2025年底前完成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项目整体支出</w:t>
            </w:r>
          </w:p>
        </w:tc>
        <w:tc>
          <w:tcPr>
            <w:tcW w:w="3430" w:type="dxa"/>
            <w:vAlign w:val="center"/>
          </w:tcPr>
          <w:p>
            <w:pPr>
              <w:pStyle w:val="12"/>
            </w:pPr>
            <w:r>
              <w:t>项目整体支出</w:t>
            </w:r>
          </w:p>
        </w:tc>
        <w:tc>
          <w:tcPr>
            <w:tcW w:w="2551" w:type="dxa"/>
            <w:vAlign w:val="center"/>
          </w:tcPr>
          <w:p>
            <w:pPr>
              <w:pStyle w:val="12"/>
            </w:pPr>
            <w:r>
              <w:t>≤130.5万元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可持续影响指标</w:t>
            </w:r>
          </w:p>
        </w:tc>
        <w:tc>
          <w:tcPr>
            <w:tcW w:w="1332" w:type="dxa"/>
            <w:vAlign w:val="center"/>
          </w:tcPr>
          <w:p>
            <w:pPr>
              <w:pStyle w:val="12"/>
            </w:pPr>
            <w:r>
              <w:t>保障系统平台安全、稳定运行</w:t>
            </w:r>
          </w:p>
        </w:tc>
        <w:tc>
          <w:tcPr>
            <w:tcW w:w="3430" w:type="dxa"/>
            <w:vAlign w:val="center"/>
          </w:tcPr>
          <w:p>
            <w:pPr>
              <w:pStyle w:val="12"/>
            </w:pPr>
            <w:r>
              <w:t>保障系统平台安全、稳定运行</w:t>
            </w:r>
          </w:p>
        </w:tc>
        <w:tc>
          <w:tcPr>
            <w:tcW w:w="2551" w:type="dxa"/>
            <w:vAlign w:val="center"/>
          </w:tcPr>
          <w:p>
            <w:pPr>
              <w:pStyle w:val="12"/>
            </w:pPr>
            <w:r>
              <w:t>≥95%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服务对象（大气处、机动车处）满意度</w:t>
            </w:r>
          </w:p>
        </w:tc>
        <w:tc>
          <w:tcPr>
            <w:tcW w:w="3430" w:type="dxa"/>
            <w:vAlign w:val="center"/>
          </w:tcPr>
          <w:p>
            <w:pPr>
              <w:pStyle w:val="12"/>
            </w:pPr>
            <w:r>
              <w:t>服务对象（大气处、机动车处）满意度</w:t>
            </w:r>
          </w:p>
        </w:tc>
        <w:tc>
          <w:tcPr>
            <w:tcW w:w="2551" w:type="dxa"/>
            <w:vAlign w:val="center"/>
          </w:tcPr>
          <w:p>
            <w:pPr>
              <w:pStyle w:val="12"/>
            </w:pPr>
            <w:r>
              <w:t>≥85%</w:t>
            </w:r>
          </w:p>
        </w:tc>
      </w:tr>
    </w:tbl>
    <w:p>
      <w:pPr>
        <w:sectPr>
          <w:pgSz w:w="11900" w:h="16840"/>
          <w:pgMar w:top="1984" w:right="1304" w:bottom="1134" w:left="1304" w:header="720" w:footer="720" w:gutter="0"/>
          <w:cols w:space="720" w:num="1"/>
        </w:sectPr>
      </w:pPr>
    </w:p>
    <w:p>
      <w:pPr>
        <w:jc w:val="center"/>
      </w:pPr>
    </w:p>
    <w:p>
      <w:pPr>
        <w:ind w:firstLine="560"/>
        <w:outlineLvl w:val="3"/>
      </w:pPr>
      <w:bookmarkStart w:id="16" w:name="_Toc_4_4_0000000054"/>
      <w:r>
        <w:rPr>
          <w:rFonts w:hint="eastAsia" w:ascii="方正仿宋_GBK" w:hAnsi="方正仿宋_GBK" w:eastAsia="方正仿宋_GBK" w:cs="方正仿宋_GBK"/>
          <w:sz w:val="28"/>
          <w:lang w:val="en-US" w:eastAsia="zh-CN"/>
        </w:rPr>
        <w:t>17</w:t>
      </w:r>
      <w:r>
        <w:rPr>
          <w:rFonts w:ascii="方正仿宋_GBK" w:hAnsi="方正仿宋_GBK" w:eastAsia="方正仿宋_GBK" w:cs="方正仿宋_GBK"/>
          <w:sz w:val="28"/>
        </w:rPr>
        <w:t>.总站农村环境质量试点监测项目绩效目标表</w:t>
      </w:r>
      <w:bookmarkEnd w:id="1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1"/>
            </w:pPr>
            <w:r>
              <w:t>362203天津市生态环境监测中心</w:t>
            </w:r>
          </w:p>
        </w:tc>
        <w:tc>
          <w:tcPr>
            <w:tcW w:w="1276" w:type="dxa"/>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项目名称</w:t>
            </w:r>
          </w:p>
        </w:tc>
        <w:tc>
          <w:tcPr>
            <w:tcW w:w="8589" w:type="dxa"/>
            <w:gridSpan w:val="6"/>
            <w:vAlign w:val="center"/>
          </w:tcPr>
          <w:p>
            <w:pPr>
              <w:pStyle w:val="12"/>
            </w:pPr>
            <w:r>
              <w:t>总站农村环境质量试点监测项目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1276" w:type="dxa"/>
            <w:vAlign w:val="center"/>
          </w:tcPr>
          <w:p>
            <w:pPr>
              <w:pStyle w:val="13"/>
            </w:pPr>
            <w:r>
              <w:t>预算数</w:t>
            </w:r>
          </w:p>
        </w:tc>
        <w:tc>
          <w:tcPr>
            <w:tcW w:w="1332" w:type="dxa"/>
            <w:vAlign w:val="center"/>
          </w:tcPr>
          <w:p>
            <w:pPr>
              <w:pStyle w:val="12"/>
            </w:pPr>
            <w:r>
              <w:t>1.20</w:t>
            </w:r>
          </w:p>
        </w:tc>
        <w:tc>
          <w:tcPr>
            <w:tcW w:w="1587" w:type="dxa"/>
            <w:vAlign w:val="center"/>
          </w:tcPr>
          <w:p>
            <w:pPr>
              <w:pStyle w:val="13"/>
            </w:pPr>
            <w:r>
              <w:t>其中：财政    资金</w:t>
            </w:r>
          </w:p>
        </w:tc>
        <w:tc>
          <w:tcPr>
            <w:tcW w:w="1843" w:type="dxa"/>
            <w:vAlign w:val="center"/>
          </w:tcPr>
          <w:p>
            <w:pPr>
              <w:pStyle w:val="12"/>
            </w:pPr>
          </w:p>
        </w:tc>
        <w:tc>
          <w:tcPr>
            <w:tcW w:w="1276" w:type="dxa"/>
            <w:vAlign w:val="center"/>
          </w:tcPr>
          <w:p>
            <w:pPr>
              <w:pStyle w:val="13"/>
            </w:pPr>
            <w:r>
              <w:t>其他资金</w:t>
            </w:r>
          </w:p>
        </w:tc>
        <w:tc>
          <w:tcPr>
            <w:tcW w:w="1276" w:type="dxa"/>
            <w:vAlign w:val="center"/>
          </w:tcPr>
          <w:p>
            <w:pPr>
              <w:pStyle w:val="12"/>
            </w:pPr>
            <w:r>
              <w:t>1.20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2"/>
            </w:pPr>
            <w:r>
              <w:t>差旅费0.17万元、劳务费0.47万元、专用材料费0.33万元、邮电费0.23万元。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8589" w:type="dxa"/>
            <w:gridSpan w:val="6"/>
            <w:vAlign w:val="center"/>
          </w:tcPr>
          <w:p>
            <w:pPr>
              <w:pStyle w:val="12"/>
            </w:pPr>
            <w:r>
              <w:t>1.组织开展农村环境质量监测与评价，掌握农村环境质量状况。为行政主管部门提供环境质量信息和评价分析结果，为城市和农村生态环境质量持续改善、加强生态环境保护工作提供有力支撑。</w:t>
            </w:r>
          </w:p>
        </w:tc>
      </w:tr>
    </w:tbl>
    <w:p>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1276" w:type="dxa"/>
            <w:vAlign w:val="center"/>
          </w:tcPr>
          <w:p>
            <w:pPr>
              <w:pStyle w:val="13"/>
            </w:pPr>
            <w:r>
              <w:t>二级指标</w:t>
            </w:r>
          </w:p>
        </w:tc>
        <w:tc>
          <w:tcPr>
            <w:tcW w:w="1332" w:type="dxa"/>
            <w:vAlign w:val="center"/>
          </w:tcPr>
          <w:p>
            <w:pPr>
              <w:pStyle w:val="13"/>
            </w:pPr>
            <w:r>
              <w:t>三级指标</w:t>
            </w:r>
          </w:p>
        </w:tc>
        <w:tc>
          <w:tcPr>
            <w:tcW w:w="3430" w:type="dxa"/>
            <w:vAlign w:val="center"/>
          </w:tcPr>
          <w:p>
            <w:pPr>
              <w:pStyle w:val="13"/>
            </w:pPr>
            <w:r>
              <w:t>绩效指标描述</w:t>
            </w:r>
          </w:p>
        </w:tc>
        <w:tc>
          <w:tcPr>
            <w:tcW w:w="2551" w:type="dxa"/>
            <w:vAlign w:val="center"/>
          </w:tcPr>
          <w:p>
            <w:pPr>
              <w:pStyle w:val="13"/>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产出指标</w:t>
            </w:r>
          </w:p>
        </w:tc>
        <w:tc>
          <w:tcPr>
            <w:tcW w:w="1276" w:type="dxa"/>
            <w:vAlign w:val="center"/>
          </w:tcPr>
          <w:p>
            <w:pPr>
              <w:pStyle w:val="12"/>
            </w:pPr>
            <w:r>
              <w:t>数量指标</w:t>
            </w:r>
          </w:p>
        </w:tc>
        <w:tc>
          <w:tcPr>
            <w:tcW w:w="1332" w:type="dxa"/>
            <w:vAlign w:val="center"/>
          </w:tcPr>
          <w:p>
            <w:pPr>
              <w:pStyle w:val="12"/>
            </w:pPr>
            <w:r>
              <w:t>按要求组织完成监测任务</w:t>
            </w:r>
          </w:p>
        </w:tc>
        <w:tc>
          <w:tcPr>
            <w:tcW w:w="3430" w:type="dxa"/>
            <w:vAlign w:val="center"/>
          </w:tcPr>
          <w:p>
            <w:pPr>
              <w:pStyle w:val="12"/>
            </w:pPr>
            <w:r>
              <w:t>按要求组织完成监测任务</w:t>
            </w:r>
          </w:p>
        </w:tc>
        <w:tc>
          <w:tcPr>
            <w:tcW w:w="2551" w:type="dxa"/>
            <w:vAlign w:val="center"/>
          </w:tcPr>
          <w:p>
            <w:pPr>
              <w:pStyle w:val="12"/>
            </w:pPr>
            <w:r>
              <w:t>≥27个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数量指标</w:t>
            </w:r>
          </w:p>
        </w:tc>
        <w:tc>
          <w:tcPr>
            <w:tcW w:w="1332" w:type="dxa"/>
            <w:vAlign w:val="center"/>
          </w:tcPr>
          <w:p>
            <w:pPr>
              <w:pStyle w:val="12"/>
            </w:pPr>
            <w:r>
              <w:t>出具监测报告</w:t>
            </w:r>
          </w:p>
        </w:tc>
        <w:tc>
          <w:tcPr>
            <w:tcW w:w="3430" w:type="dxa"/>
            <w:vAlign w:val="center"/>
          </w:tcPr>
          <w:p>
            <w:pPr>
              <w:pStyle w:val="12"/>
            </w:pPr>
            <w:r>
              <w:t>出具监测报告</w:t>
            </w:r>
          </w:p>
        </w:tc>
        <w:tc>
          <w:tcPr>
            <w:tcW w:w="2551" w:type="dxa"/>
            <w:vAlign w:val="center"/>
          </w:tcPr>
          <w:p>
            <w:pPr>
              <w:pStyle w:val="12"/>
            </w:pPr>
            <w:r>
              <w:t>1份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质量指标</w:t>
            </w:r>
          </w:p>
        </w:tc>
        <w:tc>
          <w:tcPr>
            <w:tcW w:w="1332" w:type="dxa"/>
            <w:vAlign w:val="center"/>
          </w:tcPr>
          <w:p>
            <w:pPr>
              <w:pStyle w:val="12"/>
            </w:pPr>
            <w:r>
              <w:t>监测数据准确，各项工作符合项目要求</w:t>
            </w:r>
          </w:p>
        </w:tc>
        <w:tc>
          <w:tcPr>
            <w:tcW w:w="3430" w:type="dxa"/>
            <w:vAlign w:val="center"/>
          </w:tcPr>
          <w:p>
            <w:pPr>
              <w:pStyle w:val="12"/>
            </w:pPr>
            <w:r>
              <w:t>监测数据准确，各项工作符合项目要求</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按计划组织完成农村环境质量监测</w:t>
            </w:r>
          </w:p>
        </w:tc>
        <w:tc>
          <w:tcPr>
            <w:tcW w:w="3430" w:type="dxa"/>
            <w:vAlign w:val="center"/>
          </w:tcPr>
          <w:p>
            <w:pPr>
              <w:pStyle w:val="12"/>
            </w:pPr>
            <w:r>
              <w:t>按计划组织完成农村环境质量监测</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时效指标</w:t>
            </w:r>
          </w:p>
        </w:tc>
        <w:tc>
          <w:tcPr>
            <w:tcW w:w="1332" w:type="dxa"/>
            <w:vAlign w:val="center"/>
          </w:tcPr>
          <w:p>
            <w:pPr>
              <w:pStyle w:val="12"/>
            </w:pPr>
            <w:r>
              <w:t>按计划组织完成县域环境质量监测</w:t>
            </w:r>
          </w:p>
        </w:tc>
        <w:tc>
          <w:tcPr>
            <w:tcW w:w="3430" w:type="dxa"/>
            <w:vAlign w:val="center"/>
          </w:tcPr>
          <w:p>
            <w:pPr>
              <w:pStyle w:val="12"/>
            </w:pPr>
            <w:r>
              <w:t>按计划组织完成县域环境质量监测</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2"/>
            </w:pPr>
            <w:r>
              <w:t>成本指标</w:t>
            </w:r>
          </w:p>
        </w:tc>
        <w:tc>
          <w:tcPr>
            <w:tcW w:w="1332" w:type="dxa"/>
            <w:vAlign w:val="center"/>
          </w:tcPr>
          <w:p>
            <w:pPr>
              <w:pStyle w:val="12"/>
            </w:pPr>
            <w:r>
              <w:t>按时组织完成监测工作及数据、报告报送工作</w:t>
            </w:r>
          </w:p>
        </w:tc>
        <w:tc>
          <w:tcPr>
            <w:tcW w:w="3430" w:type="dxa"/>
            <w:vAlign w:val="center"/>
          </w:tcPr>
          <w:p>
            <w:pPr>
              <w:pStyle w:val="12"/>
            </w:pPr>
            <w:r>
              <w:t>按时组织完成监测工作及数据、报告报送工作</w:t>
            </w:r>
          </w:p>
        </w:tc>
        <w:tc>
          <w:tcPr>
            <w:tcW w:w="2551" w:type="dxa"/>
            <w:vAlign w:val="center"/>
          </w:tcPr>
          <w:p>
            <w:pPr>
              <w:pStyle w:val="12"/>
            </w:pPr>
            <w:r>
              <w:t>≤1.2万元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效益指标</w:t>
            </w:r>
          </w:p>
        </w:tc>
        <w:tc>
          <w:tcPr>
            <w:tcW w:w="1276" w:type="dxa"/>
            <w:vAlign w:val="center"/>
          </w:tcPr>
          <w:p>
            <w:pPr>
              <w:pStyle w:val="12"/>
            </w:pPr>
            <w:r>
              <w:t>社会效益指标</w:t>
            </w:r>
          </w:p>
        </w:tc>
        <w:tc>
          <w:tcPr>
            <w:tcW w:w="1332" w:type="dxa"/>
            <w:vAlign w:val="center"/>
          </w:tcPr>
          <w:p>
            <w:pPr>
              <w:pStyle w:val="12"/>
            </w:pPr>
            <w:r>
              <w:t>为我市农村环境治理和环境保障工作提供基础数据和决策依据</w:t>
            </w:r>
          </w:p>
        </w:tc>
        <w:tc>
          <w:tcPr>
            <w:tcW w:w="3430" w:type="dxa"/>
            <w:vAlign w:val="center"/>
          </w:tcPr>
          <w:p>
            <w:pPr>
              <w:pStyle w:val="12"/>
            </w:pPr>
            <w:r>
              <w:t>为我市农村环境治理和环境保障工作提供基础数据和决策依据</w:t>
            </w:r>
          </w:p>
        </w:tc>
        <w:tc>
          <w:tcPr>
            <w:tcW w:w="2551" w:type="dxa"/>
            <w:vAlign w:val="center"/>
          </w:tcPr>
          <w:p>
            <w:pPr>
              <w:pStyle w:val="12"/>
            </w:pPr>
            <w: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满意度指标</w:t>
            </w:r>
          </w:p>
        </w:tc>
        <w:tc>
          <w:tcPr>
            <w:tcW w:w="1276" w:type="dxa"/>
            <w:vAlign w:val="center"/>
          </w:tcPr>
          <w:p>
            <w:pPr>
              <w:pStyle w:val="12"/>
            </w:pPr>
            <w:r>
              <w:t>服务对象满意度指标</w:t>
            </w:r>
          </w:p>
        </w:tc>
        <w:tc>
          <w:tcPr>
            <w:tcW w:w="1332" w:type="dxa"/>
            <w:vAlign w:val="center"/>
          </w:tcPr>
          <w:p>
            <w:pPr>
              <w:pStyle w:val="12"/>
            </w:pPr>
            <w:r>
              <w:t>数据的服务对象（中国环境监测总站）满意度</w:t>
            </w:r>
          </w:p>
        </w:tc>
        <w:tc>
          <w:tcPr>
            <w:tcW w:w="3430" w:type="dxa"/>
            <w:vAlign w:val="center"/>
          </w:tcPr>
          <w:p>
            <w:pPr>
              <w:pStyle w:val="12"/>
            </w:pPr>
            <w:r>
              <w:t>数据的服务对象（中国环境监测总站）满意度</w:t>
            </w:r>
          </w:p>
        </w:tc>
        <w:tc>
          <w:tcPr>
            <w:tcW w:w="2551" w:type="dxa"/>
            <w:vAlign w:val="center"/>
          </w:tcPr>
          <w:p>
            <w:pPr>
              <w:pStyle w:val="12"/>
            </w:pPr>
            <w:r>
              <w:t>100百分比</w:t>
            </w:r>
          </w:p>
        </w:tc>
      </w:tr>
    </w:tbl>
    <w:p>
      <w:pPr>
        <w:sectPr>
          <w:pgSz w:w="11900" w:h="16840"/>
          <w:pgMar w:top="1984" w:right="1304" w:bottom="1134" w:left="1304" w:header="720" w:footer="720" w:gutter="0"/>
          <w:cols w:space="720" w:num="1"/>
        </w:sectPr>
      </w:pPr>
    </w:p>
    <w:p>
      <w:bookmarkStart w:id="17" w:name="_GoBack"/>
      <w:bookmarkEnd w:id="17"/>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roman"/>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roman"/>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C32"/>
    <w:rsid w:val="00165DAB"/>
    <w:rsid w:val="004455E5"/>
    <w:rsid w:val="00815C32"/>
    <w:rsid w:val="00F50E73"/>
    <w:rsid w:val="616BF344"/>
    <w:rsid w:val="7AEB91D4"/>
    <w:rsid w:val="AFBC0324"/>
    <w:rsid w:val="EFFF131F"/>
    <w:rsid w:val="F7FD8452"/>
    <w:rsid w:val="FEFFF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94</Pages>
  <Words>8285</Words>
  <Characters>47229</Characters>
  <Lines>393</Lines>
  <Paragraphs>110</Paragraphs>
  <TotalTime>34</TotalTime>
  <ScaleCrop>false</ScaleCrop>
  <LinksUpToDate>false</LinksUpToDate>
  <CharactersWithSpaces>55404</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2025-01-16T16:03:00Z</dcterms:created>
  <dc:creator>tjhbj</dc:creator>
  <cp:lastModifiedBy>张凯</cp:lastModifiedBy>
  <dcterms:modified xsi:type="dcterms:W3CDTF">2025-02-07T10:16:47Z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F93D5D78AB05CF6A6A65A567852D7E70</vt:lpwstr>
  </property>
</Properties>
</file>