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E4C" w:rsidRDefault="00944D48">
      <w:pPr>
        <w:jc w:val="center"/>
        <w:rPr>
          <w:rFonts w:ascii="方正小标宋简体" w:eastAsia="方正小标宋简体" w:hAnsi="方正小标宋_GBK" w:cs="方正小标宋_GBK"/>
          <w:color w:val="000000"/>
          <w:sz w:val="56"/>
          <w:lang w:eastAsia="zh-CN"/>
        </w:rPr>
      </w:pPr>
      <w:bookmarkStart w:id="0" w:name="_GoBack"/>
      <w:bookmarkEnd w:id="0"/>
      <w:r>
        <w:rPr>
          <w:rFonts w:ascii="方正小标宋_GBK" w:eastAsia="方正小标宋_GBK" w:hAnsi="方正小标宋_GBK" w:cs="方正小标宋_GBK"/>
          <w:sz w:val="52"/>
        </w:rPr>
        <w:t xml:space="preserve"> </w:t>
      </w:r>
    </w:p>
    <w:p w:rsidR="00A53E4C" w:rsidRDefault="00944D48">
      <w:pPr>
        <w:jc w:val="center"/>
        <w:rPr>
          <w:rFonts w:ascii="方正小标宋简体" w:eastAsia="方正小标宋简体" w:hAnsi="方正小标宋_GBK" w:cs="方正小标宋_GBK"/>
          <w:color w:val="000000"/>
          <w:sz w:val="56"/>
          <w:lang w:eastAsia="zh-CN"/>
        </w:rPr>
      </w:pPr>
      <w:r>
        <w:rPr>
          <w:rFonts w:ascii="方正小标宋简体" w:eastAsia="方正小标宋简体" w:hAnsi="方正小标宋_GBK" w:cs="方正小标宋_GBK"/>
          <w:color w:val="000000"/>
          <w:sz w:val="56"/>
          <w:lang w:eastAsia="zh-CN"/>
        </w:rPr>
        <w:t xml:space="preserve"> </w:t>
      </w:r>
    </w:p>
    <w:p w:rsidR="00A53E4C" w:rsidRDefault="00944D48">
      <w:pPr>
        <w:jc w:val="center"/>
        <w:rPr>
          <w:rFonts w:ascii="方正小标宋简体" w:eastAsia="方正小标宋简体" w:hAnsi="方正小标宋_GBK" w:cs="方正小标宋_GBK"/>
          <w:color w:val="000000"/>
          <w:sz w:val="56"/>
          <w:lang w:eastAsia="zh-CN"/>
        </w:rPr>
      </w:pPr>
      <w:r>
        <w:rPr>
          <w:rFonts w:ascii="方正小标宋简体" w:eastAsia="方正小标宋简体" w:hAnsi="方正小标宋_GBK" w:cs="方正小标宋_GBK"/>
          <w:color w:val="000000"/>
          <w:sz w:val="56"/>
          <w:lang w:eastAsia="zh-CN"/>
        </w:rPr>
        <w:t xml:space="preserve"> </w:t>
      </w:r>
    </w:p>
    <w:p w:rsidR="00A53E4C" w:rsidRDefault="00944D48">
      <w:pPr>
        <w:jc w:val="center"/>
        <w:rPr>
          <w:rFonts w:ascii="方正小标宋简体" w:eastAsia="方正小标宋简体" w:hAnsi="方正小标宋_GBK" w:cs="方正小标宋_GBK"/>
          <w:color w:val="000000"/>
          <w:sz w:val="56"/>
          <w:lang w:eastAsia="zh-CN"/>
        </w:rPr>
      </w:pPr>
      <w:r>
        <w:rPr>
          <w:rFonts w:ascii="方正小标宋简体" w:eastAsia="方正小标宋简体" w:hAnsi="方正小标宋_GBK" w:cs="方正小标宋_GBK"/>
          <w:color w:val="000000"/>
          <w:sz w:val="56"/>
          <w:lang w:eastAsia="zh-CN"/>
        </w:rPr>
        <w:t>天津市生态环境局</w:t>
      </w:r>
    </w:p>
    <w:p w:rsidR="00A53E4C" w:rsidRDefault="00944D48">
      <w:pPr>
        <w:jc w:val="center"/>
        <w:rPr>
          <w:rFonts w:ascii="方正小标宋简体" w:eastAsia="方正小标宋简体" w:hAnsi="方正小标宋_GBK" w:cs="方正小标宋_GBK"/>
          <w:color w:val="000000"/>
          <w:sz w:val="56"/>
          <w:lang w:eastAsia="zh-CN"/>
        </w:rPr>
      </w:pPr>
      <w:r>
        <w:rPr>
          <w:rFonts w:ascii="方正小标宋简体" w:eastAsia="方正小标宋简体" w:hAnsi="方正小标宋_GBK" w:cs="方正小标宋_GBK" w:hint="eastAsia"/>
          <w:color w:val="000000"/>
          <w:sz w:val="56"/>
          <w:lang w:eastAsia="zh-CN"/>
        </w:rPr>
        <w:t>项目支出绩效目标表</w:t>
      </w:r>
    </w:p>
    <w:p w:rsidR="00A53E4C" w:rsidRDefault="00944D48">
      <w:pPr>
        <w:jc w:val="center"/>
      </w:pPr>
      <w:r>
        <w:rPr>
          <w:rFonts w:ascii="方正小标宋简体" w:eastAsia="方正小标宋简体" w:hAnsi="方正小标宋_GBK" w:cs="方正小标宋_GBK" w:hint="eastAsia"/>
          <w:color w:val="000000"/>
          <w:sz w:val="48"/>
        </w:rPr>
        <w:t>（</w:t>
      </w:r>
      <w:r>
        <w:rPr>
          <w:rFonts w:ascii="方正小标宋简体" w:eastAsia="方正小标宋简体" w:hAnsi="方正小标宋_GBK" w:cs="方正小标宋_GBK" w:hint="eastAsia"/>
          <w:color w:val="000000"/>
          <w:sz w:val="48"/>
          <w:lang w:eastAsia="zh-CN"/>
        </w:rPr>
        <w:t>202</w:t>
      </w:r>
      <w:r>
        <w:rPr>
          <w:rFonts w:ascii="方正小标宋简体" w:eastAsia="方正小标宋简体" w:hAnsi="方正小标宋_GBK" w:cs="方正小标宋_GBK"/>
          <w:color w:val="000000"/>
          <w:sz w:val="48"/>
          <w:lang w:eastAsia="zh-CN"/>
        </w:rPr>
        <w:t>4</w:t>
      </w:r>
      <w:r>
        <w:rPr>
          <w:rFonts w:ascii="方正小标宋简体" w:eastAsia="方正小标宋简体" w:hAnsi="方正小标宋_GBK" w:cs="方正小标宋_GBK" w:hint="eastAsia"/>
          <w:color w:val="000000"/>
          <w:sz w:val="48"/>
          <w:lang w:eastAsia="zh-CN"/>
        </w:rPr>
        <w:t>年</w:t>
      </w:r>
      <w:r>
        <w:rPr>
          <w:rFonts w:ascii="方正小标宋简体" w:eastAsia="方正小标宋简体" w:hAnsi="方正小标宋_GBK" w:cs="方正小标宋_GBK" w:hint="eastAsia"/>
          <w:color w:val="000000"/>
          <w:sz w:val="48"/>
        </w:rPr>
        <w:t>）</w:t>
      </w:r>
      <w:r>
        <w:rPr>
          <w:rFonts w:ascii="宋体" w:eastAsia="宋体" w:hAnsi="宋体" w:cs="宋体"/>
          <w:sz w:val="21"/>
        </w:rPr>
        <w:t xml:space="preserve"> </w:t>
      </w:r>
    </w:p>
    <w:p w:rsidR="00A53E4C" w:rsidRDefault="00944D48">
      <w:pPr>
        <w:jc w:val="center"/>
      </w:pPr>
      <w:r>
        <w:rPr>
          <w:rFonts w:ascii="宋体" w:eastAsia="宋体" w:hAnsi="宋体" w:cs="宋体"/>
          <w:sz w:val="21"/>
        </w:rPr>
        <w:t xml:space="preserve"> </w:t>
      </w:r>
    </w:p>
    <w:p w:rsidR="00A53E4C" w:rsidRDefault="00944D48">
      <w:pPr>
        <w:jc w:val="center"/>
      </w:pPr>
      <w:r>
        <w:rPr>
          <w:rFonts w:ascii="宋体" w:eastAsia="宋体" w:hAnsi="宋体" w:cs="宋体"/>
          <w:sz w:val="21"/>
        </w:rPr>
        <w:t xml:space="preserve"> </w:t>
      </w:r>
    </w:p>
    <w:p w:rsidR="00A53E4C" w:rsidRDefault="00944D48">
      <w:pPr>
        <w:jc w:val="center"/>
      </w:pPr>
      <w:r>
        <w:rPr>
          <w:rFonts w:ascii="宋体" w:eastAsia="宋体" w:hAnsi="宋体" w:cs="宋体"/>
          <w:sz w:val="21"/>
        </w:rPr>
        <w:t xml:space="preserve"> </w:t>
      </w:r>
    </w:p>
    <w:p w:rsidR="00A53E4C" w:rsidRDefault="00944D48">
      <w:pPr>
        <w:jc w:val="center"/>
      </w:pPr>
      <w:r>
        <w:rPr>
          <w:rFonts w:ascii="宋体" w:eastAsia="宋体" w:hAnsi="宋体" w:cs="宋体"/>
          <w:sz w:val="21"/>
        </w:rPr>
        <w:t xml:space="preserve"> </w:t>
      </w:r>
    </w:p>
    <w:p w:rsidR="00A53E4C" w:rsidRDefault="00944D48">
      <w:pPr>
        <w:jc w:val="center"/>
      </w:pPr>
      <w:r>
        <w:rPr>
          <w:rFonts w:ascii="宋体" w:eastAsia="宋体" w:hAnsi="宋体" w:cs="宋体"/>
          <w:sz w:val="21"/>
        </w:rPr>
        <w:t xml:space="preserve"> </w:t>
      </w:r>
    </w:p>
    <w:p w:rsidR="00A53E4C" w:rsidRDefault="00944D48">
      <w:pPr>
        <w:jc w:val="center"/>
      </w:pPr>
      <w:r>
        <w:rPr>
          <w:rFonts w:ascii="宋体" w:eastAsia="宋体" w:hAnsi="宋体" w:cs="宋体"/>
          <w:sz w:val="21"/>
        </w:rPr>
        <w:t xml:space="preserve"> </w:t>
      </w:r>
    </w:p>
    <w:p w:rsidR="00A53E4C" w:rsidRDefault="00944D48">
      <w:pPr>
        <w:jc w:val="center"/>
      </w:pPr>
      <w:r>
        <w:rPr>
          <w:rFonts w:ascii="宋体" w:eastAsia="宋体" w:hAnsi="宋体" w:cs="宋体"/>
          <w:sz w:val="21"/>
        </w:rPr>
        <w:t xml:space="preserve"> </w:t>
      </w:r>
    </w:p>
    <w:p w:rsidR="00A53E4C" w:rsidRDefault="00944D48">
      <w:pPr>
        <w:jc w:val="center"/>
      </w:pPr>
      <w:r>
        <w:rPr>
          <w:rFonts w:ascii="宋体" w:eastAsia="宋体" w:hAnsi="宋体" w:cs="宋体"/>
          <w:sz w:val="21"/>
        </w:rPr>
        <w:t xml:space="preserve"> </w:t>
      </w:r>
    </w:p>
    <w:p w:rsidR="00A53E4C" w:rsidRDefault="00A53E4C">
      <w:pPr>
        <w:jc w:val="center"/>
        <w:rPr>
          <w:rFonts w:ascii="宋体" w:eastAsia="宋体" w:hAnsi="宋体" w:cs="宋体"/>
          <w:sz w:val="21"/>
        </w:rPr>
      </w:pPr>
    </w:p>
    <w:p w:rsidR="00A53E4C" w:rsidRDefault="00A53E4C">
      <w:pPr>
        <w:jc w:val="center"/>
        <w:rPr>
          <w:rFonts w:ascii="宋体" w:eastAsia="宋体" w:hAnsi="宋体" w:cs="宋体"/>
          <w:sz w:val="21"/>
        </w:rPr>
      </w:pPr>
    </w:p>
    <w:p w:rsidR="00A53E4C" w:rsidRDefault="00A53E4C">
      <w:pPr>
        <w:jc w:val="center"/>
        <w:rPr>
          <w:rFonts w:ascii="宋体" w:eastAsia="宋体" w:hAnsi="宋体" w:cs="宋体"/>
          <w:sz w:val="21"/>
        </w:rPr>
      </w:pPr>
    </w:p>
    <w:p w:rsidR="00A53E4C" w:rsidRDefault="00A53E4C">
      <w:pPr>
        <w:jc w:val="center"/>
        <w:rPr>
          <w:rFonts w:ascii="宋体" w:eastAsia="宋体" w:hAnsi="宋体" w:cs="宋体"/>
          <w:sz w:val="21"/>
        </w:rPr>
      </w:pPr>
    </w:p>
    <w:p w:rsidR="00A53E4C" w:rsidRDefault="00A53E4C">
      <w:pPr>
        <w:jc w:val="center"/>
        <w:rPr>
          <w:rFonts w:ascii="宋体" w:eastAsia="宋体" w:hAnsi="宋体" w:cs="宋体"/>
          <w:sz w:val="21"/>
        </w:rPr>
      </w:pPr>
    </w:p>
    <w:p w:rsidR="00A53E4C" w:rsidRDefault="00A53E4C">
      <w:pPr>
        <w:jc w:val="center"/>
        <w:rPr>
          <w:rFonts w:ascii="宋体" w:eastAsia="宋体" w:hAnsi="宋体" w:cs="宋体"/>
          <w:sz w:val="21"/>
        </w:rPr>
      </w:pPr>
    </w:p>
    <w:p w:rsidR="00A53E4C" w:rsidRDefault="00A53E4C">
      <w:pPr>
        <w:jc w:val="center"/>
        <w:rPr>
          <w:rFonts w:ascii="宋体" w:eastAsia="宋体" w:hAnsi="宋体" w:cs="宋体"/>
          <w:sz w:val="21"/>
        </w:rPr>
      </w:pPr>
    </w:p>
    <w:p w:rsidR="00A53E4C" w:rsidRDefault="00A53E4C">
      <w:pPr>
        <w:jc w:val="center"/>
        <w:rPr>
          <w:rFonts w:ascii="宋体" w:eastAsia="宋体" w:hAnsi="宋体" w:cs="宋体"/>
          <w:sz w:val="21"/>
        </w:rPr>
      </w:pPr>
    </w:p>
    <w:p w:rsidR="00A53E4C" w:rsidRDefault="00A53E4C">
      <w:pPr>
        <w:jc w:val="center"/>
        <w:rPr>
          <w:rFonts w:ascii="宋体" w:eastAsia="宋体" w:hAnsi="宋体" w:cs="宋体"/>
          <w:sz w:val="21"/>
        </w:rPr>
      </w:pPr>
    </w:p>
    <w:p w:rsidR="00A53E4C" w:rsidRDefault="00A53E4C">
      <w:pPr>
        <w:jc w:val="center"/>
        <w:rPr>
          <w:rFonts w:ascii="宋体" w:eastAsia="宋体" w:hAnsi="宋体" w:cs="宋体"/>
          <w:sz w:val="21"/>
        </w:rPr>
      </w:pPr>
    </w:p>
    <w:p w:rsidR="00A53E4C" w:rsidRDefault="00A53E4C">
      <w:pPr>
        <w:jc w:val="center"/>
        <w:rPr>
          <w:rFonts w:ascii="宋体" w:eastAsia="宋体" w:hAnsi="宋体" w:cs="宋体"/>
          <w:sz w:val="21"/>
        </w:rPr>
      </w:pPr>
    </w:p>
    <w:p w:rsidR="00A53E4C" w:rsidRDefault="00A53E4C">
      <w:pPr>
        <w:jc w:val="center"/>
        <w:rPr>
          <w:rFonts w:ascii="宋体" w:eastAsia="宋体" w:hAnsi="宋体" w:cs="宋体"/>
          <w:sz w:val="21"/>
        </w:rPr>
      </w:pPr>
    </w:p>
    <w:p w:rsidR="00A53E4C" w:rsidRDefault="00A53E4C">
      <w:pPr>
        <w:jc w:val="center"/>
        <w:rPr>
          <w:rFonts w:ascii="宋体" w:eastAsia="宋体" w:hAnsi="宋体" w:cs="宋体"/>
          <w:sz w:val="21"/>
        </w:rPr>
      </w:pPr>
    </w:p>
    <w:p w:rsidR="00A53E4C" w:rsidRDefault="00A53E4C">
      <w:pPr>
        <w:jc w:val="center"/>
        <w:rPr>
          <w:rFonts w:ascii="宋体" w:eastAsia="宋体" w:hAnsi="宋体" w:cs="宋体"/>
          <w:sz w:val="21"/>
        </w:rPr>
      </w:pPr>
    </w:p>
    <w:p w:rsidR="00A53E4C" w:rsidRDefault="00A53E4C">
      <w:pPr>
        <w:jc w:val="center"/>
        <w:rPr>
          <w:rFonts w:ascii="宋体" w:eastAsia="宋体" w:hAnsi="宋体" w:cs="宋体"/>
          <w:sz w:val="21"/>
        </w:rPr>
      </w:pPr>
    </w:p>
    <w:p w:rsidR="00A53E4C" w:rsidRDefault="00A53E4C">
      <w:pPr>
        <w:jc w:val="center"/>
        <w:rPr>
          <w:rFonts w:ascii="宋体" w:eastAsia="宋体" w:hAnsi="宋体" w:cs="宋体"/>
          <w:sz w:val="21"/>
        </w:rPr>
      </w:pPr>
    </w:p>
    <w:p w:rsidR="00A53E4C" w:rsidRDefault="00A53E4C">
      <w:pPr>
        <w:jc w:val="center"/>
        <w:rPr>
          <w:rFonts w:ascii="宋体" w:eastAsia="宋体" w:hAnsi="宋体" w:cs="宋体"/>
          <w:sz w:val="21"/>
        </w:rPr>
      </w:pPr>
    </w:p>
    <w:p w:rsidR="00A53E4C" w:rsidRDefault="00A53E4C">
      <w:pPr>
        <w:jc w:val="center"/>
        <w:rPr>
          <w:rFonts w:ascii="宋体" w:eastAsia="宋体" w:hAnsi="宋体" w:cs="宋体"/>
          <w:sz w:val="21"/>
        </w:rPr>
      </w:pPr>
    </w:p>
    <w:p w:rsidR="00A53E4C" w:rsidRDefault="00A53E4C">
      <w:pPr>
        <w:jc w:val="center"/>
        <w:rPr>
          <w:rFonts w:ascii="宋体" w:eastAsia="宋体" w:hAnsi="宋体" w:cs="宋体"/>
          <w:sz w:val="21"/>
        </w:rPr>
      </w:pPr>
    </w:p>
    <w:p w:rsidR="00A53E4C" w:rsidRDefault="00A53E4C">
      <w:pPr>
        <w:jc w:val="center"/>
        <w:rPr>
          <w:rFonts w:ascii="宋体" w:eastAsia="宋体" w:hAnsi="宋体" w:cs="宋体"/>
          <w:sz w:val="21"/>
        </w:rPr>
      </w:pPr>
    </w:p>
    <w:p w:rsidR="00A53E4C" w:rsidRDefault="00944D48">
      <w:pPr>
        <w:jc w:val="center"/>
      </w:pPr>
      <w:r>
        <w:rPr>
          <w:rFonts w:ascii="宋体" w:eastAsia="宋体" w:hAnsi="宋体" w:cs="宋体"/>
          <w:sz w:val="21"/>
        </w:rPr>
        <w:t xml:space="preserve"> </w:t>
      </w:r>
    </w:p>
    <w:p w:rsidR="00A53E4C" w:rsidRDefault="00944D48">
      <w:pPr>
        <w:jc w:val="center"/>
      </w:pPr>
      <w:r>
        <w:rPr>
          <w:rFonts w:ascii="宋体" w:eastAsia="宋体" w:hAnsi="宋体" w:cs="宋体"/>
          <w:sz w:val="21"/>
        </w:rPr>
        <w:lastRenderedPageBreak/>
        <w:t xml:space="preserve"> </w:t>
      </w:r>
    </w:p>
    <w:p w:rsidR="00A53E4C" w:rsidRDefault="00944D48">
      <w:pPr>
        <w:jc w:val="center"/>
      </w:pPr>
      <w:r>
        <w:rPr>
          <w:rFonts w:ascii="宋体" w:eastAsia="宋体" w:hAnsi="宋体" w:cs="宋体"/>
          <w:sz w:val="21"/>
        </w:rPr>
        <w:t xml:space="preserve"> </w:t>
      </w:r>
    </w:p>
    <w:p w:rsidR="00A53E4C" w:rsidRDefault="00944D48">
      <w:pPr>
        <w:jc w:val="center"/>
      </w:pPr>
      <w:r>
        <w:rPr>
          <w:rFonts w:ascii="宋体" w:eastAsia="宋体" w:hAnsi="宋体" w:cs="宋体"/>
          <w:sz w:val="21"/>
        </w:rPr>
        <w:t xml:space="preserve"> </w:t>
      </w:r>
      <w:r>
        <w:rPr>
          <w:rFonts w:ascii="方正小标宋_GBK" w:eastAsia="方正小标宋_GBK" w:hAnsi="方正小标宋_GBK" w:cs="方正小标宋_GBK"/>
          <w:sz w:val="36"/>
        </w:rPr>
        <w:t xml:space="preserve"> </w:t>
      </w:r>
    </w:p>
    <w:p w:rsidR="00A53E4C" w:rsidRDefault="00944D48">
      <w:pPr>
        <w:jc w:val="center"/>
        <w:outlineLvl w:val="0"/>
      </w:pPr>
      <w:r>
        <w:rPr>
          <w:rFonts w:ascii="方正小标宋_GBK" w:eastAsia="方正小标宋_GBK" w:hAnsi="方正小标宋_GBK" w:cs="方正小标宋_GBK"/>
          <w:sz w:val="36"/>
        </w:rPr>
        <w:t>目</w:t>
      </w:r>
      <w:r>
        <w:rPr>
          <w:rFonts w:ascii="方正小标宋_GBK" w:eastAsia="方正小标宋_GBK" w:hAnsi="方正小标宋_GBK" w:cs="方正小标宋_GBK"/>
          <w:sz w:val="36"/>
        </w:rPr>
        <w:t xml:space="preserve">    </w:t>
      </w:r>
      <w:r>
        <w:rPr>
          <w:rFonts w:ascii="方正小标宋_GBK" w:eastAsia="方正小标宋_GBK" w:hAnsi="方正小标宋_GBK" w:cs="方正小标宋_GBK"/>
          <w:sz w:val="36"/>
        </w:rPr>
        <w:t>录</w:t>
      </w:r>
    </w:p>
    <w:p w:rsidR="00A53E4C" w:rsidRDefault="00944D48">
      <w:pPr>
        <w:jc w:val="center"/>
      </w:pPr>
      <w:r>
        <w:rPr>
          <w:rFonts w:ascii="方正小标宋_GBK" w:eastAsia="方正小标宋_GBK" w:hAnsi="方正小标宋_GBK" w:cs="方正小标宋_GBK"/>
          <w:sz w:val="30"/>
        </w:rPr>
        <w:t xml:space="preserve"> </w:t>
      </w:r>
    </w:p>
    <w:p w:rsidR="00A53E4C" w:rsidRDefault="00944D48">
      <w:pPr>
        <w:pStyle w:val="4"/>
        <w:tabs>
          <w:tab w:val="right" w:pos="9282"/>
        </w:tabs>
        <w:rPr>
          <w:rFonts w:asciiTheme="minorHAnsi" w:eastAsiaTheme="minorEastAsia" w:hAnsiTheme="minorHAnsi" w:cstheme="minorBidi"/>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hyperlink w:anchor="_Toc157675349" w:history="1">
        <w:r>
          <w:rPr>
            <w:rStyle w:val="a6"/>
            <w:rFonts w:ascii="方正仿宋_GBK" w:eastAsia="方正仿宋_GBK" w:hAnsi="方正仿宋_GBK" w:cs="方正仿宋_GBK"/>
          </w:rPr>
          <w:t>1. 2024</w:t>
        </w:r>
        <w:r>
          <w:rPr>
            <w:rStyle w:val="a6"/>
            <w:rFonts w:ascii="方正仿宋_GBK" w:eastAsia="方正仿宋_GBK" w:hAnsi="方正仿宋_GBK" w:cs="方正仿宋_GBK"/>
          </w:rPr>
          <w:t>年市生态环境局财务管理审计与环境监管体系建设运行项目评审验收服务项目绩效目标表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50" w:history="1">
        <w:r>
          <w:rPr>
            <w:rStyle w:val="a6"/>
            <w:rFonts w:ascii="方正仿宋_GBK" w:eastAsia="方正仿宋_GBK" w:hAnsi="方正仿宋_GBK" w:cs="方正仿宋_GBK"/>
          </w:rPr>
          <w:t>2.2023</w:t>
        </w:r>
        <w:r>
          <w:rPr>
            <w:rStyle w:val="a6"/>
            <w:rFonts w:ascii="方正仿宋_GBK" w:eastAsia="方正仿宋_GBK" w:hAnsi="方正仿宋_GBK" w:cs="方正仿宋_GBK"/>
          </w:rPr>
          <w:t>年中央大气污染防治专项资金项目绩效目标表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51" w:history="1">
        <w:r>
          <w:rPr>
            <w:rStyle w:val="a6"/>
            <w:rFonts w:ascii="方正仿宋_GBK" w:eastAsia="方正仿宋_GBK" w:hAnsi="方正仿宋_GBK" w:cs="方正仿宋_GBK"/>
          </w:rPr>
          <w:t>3.2023</w:t>
        </w:r>
        <w:r>
          <w:rPr>
            <w:rStyle w:val="a6"/>
            <w:rFonts w:ascii="方正仿宋_GBK" w:eastAsia="方正仿宋_GBK" w:hAnsi="方正仿宋_GBK" w:cs="方正仿宋_GBK"/>
          </w:rPr>
          <w:t>年中央土壤污染防治专项资金项目绩效目标表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52" w:history="1">
        <w:r>
          <w:rPr>
            <w:rStyle w:val="a6"/>
            <w:rFonts w:ascii="方正仿宋_GBK" w:eastAsia="方正仿宋_GBK" w:hAnsi="方正仿宋_GBK" w:cs="方正仿宋_GBK"/>
          </w:rPr>
          <w:t>4.2024</w:t>
        </w:r>
        <w:r>
          <w:rPr>
            <w:rStyle w:val="a6"/>
            <w:rFonts w:ascii="方正仿宋_GBK" w:eastAsia="方正仿宋_GBK" w:hAnsi="方正仿宋_GBK" w:cs="方正仿宋_GBK"/>
          </w:rPr>
          <w:t>年度社会无主危险废物（含有害垃圾）处置及危险废物现代化治理能力改革评估项目绩效目标表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53" w:history="1">
        <w:r>
          <w:rPr>
            <w:rStyle w:val="a6"/>
            <w:rFonts w:ascii="方正仿宋_GBK" w:eastAsia="方正仿宋_GBK" w:hAnsi="方正仿宋_GBK" w:cs="方正仿宋_GBK"/>
          </w:rPr>
          <w:t>5.2024</w:t>
        </w:r>
        <w:r>
          <w:rPr>
            <w:rStyle w:val="a6"/>
            <w:rFonts w:ascii="方正仿宋_GBK" w:eastAsia="方正仿宋_GBK" w:hAnsi="方正仿宋_GBK" w:cs="方正仿宋_GBK"/>
          </w:rPr>
          <w:t>年度天津市辐射安全许可相关工作现场技术核查绩效目标表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54" w:history="1">
        <w:r>
          <w:rPr>
            <w:rStyle w:val="a6"/>
            <w:rFonts w:ascii="方正仿宋_GBK" w:eastAsia="方正仿宋_GBK" w:hAnsi="方正仿宋_GBK" w:cs="方正仿宋_GBK"/>
          </w:rPr>
          <w:t>6.2024</w:t>
        </w:r>
        <w:r>
          <w:rPr>
            <w:rStyle w:val="a6"/>
            <w:rFonts w:ascii="方正仿宋_GBK" w:eastAsia="方正仿宋_GBK" w:hAnsi="方正仿宋_GBK" w:cs="方正仿宋_GBK"/>
          </w:rPr>
          <w:t>年度天津市核技术利用辐射</w:t>
        </w:r>
        <w:r>
          <w:rPr>
            <w:rStyle w:val="a6"/>
            <w:rFonts w:ascii="方正仿宋_GBK" w:eastAsia="方正仿宋_GBK" w:hAnsi="方正仿宋_GBK" w:cs="方正仿宋_GBK"/>
          </w:rPr>
          <w:t>安全与防护培训考核技术服务绩效目标表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55" w:history="1">
        <w:r>
          <w:rPr>
            <w:rStyle w:val="a6"/>
            <w:rFonts w:ascii="方正仿宋_GBK" w:eastAsia="方正仿宋_GBK" w:hAnsi="方正仿宋_GBK" w:cs="方正仿宋_GBK"/>
          </w:rPr>
          <w:t>7.2024</w:t>
        </w:r>
        <w:r>
          <w:rPr>
            <w:rStyle w:val="a6"/>
            <w:rFonts w:ascii="方正仿宋_GBK" w:eastAsia="方正仿宋_GBK" w:hAnsi="方正仿宋_GBK" w:cs="方正仿宋_GBK"/>
          </w:rPr>
          <w:t>年度天津市机动车排污管控技术服务项目绩效目标表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56" w:history="1">
        <w:r>
          <w:rPr>
            <w:rStyle w:val="a6"/>
            <w:rFonts w:ascii="方正仿宋_GBK" w:eastAsia="方正仿宋_GBK" w:hAnsi="方正仿宋_GBK" w:cs="方正仿宋_GBK"/>
          </w:rPr>
          <w:t>8.2024</w:t>
        </w:r>
        <w:r>
          <w:rPr>
            <w:rStyle w:val="a6"/>
            <w:rFonts w:ascii="方正仿宋_GBK" w:eastAsia="方正仿宋_GBK" w:hAnsi="方正仿宋_GBK" w:cs="方正仿宋_GBK"/>
          </w:rPr>
          <w:t>年度天津市推进</w:t>
        </w:r>
        <w:r>
          <w:rPr>
            <w:rStyle w:val="a6"/>
            <w:rFonts w:ascii="方正仿宋_GBK" w:eastAsia="方正仿宋_GBK" w:hAnsi="方正仿宋_GBK" w:cs="方正仿宋_GBK"/>
          </w:rPr>
          <w:t>“</w:t>
        </w:r>
        <w:r>
          <w:rPr>
            <w:rStyle w:val="a6"/>
            <w:rFonts w:ascii="方正仿宋_GBK" w:eastAsia="方正仿宋_GBK" w:hAnsi="方正仿宋_GBK" w:cs="方正仿宋_GBK"/>
          </w:rPr>
          <w:t>无废城市</w:t>
        </w:r>
        <w:r>
          <w:rPr>
            <w:rStyle w:val="a6"/>
            <w:rFonts w:ascii="方正仿宋_GBK" w:eastAsia="方正仿宋_GBK" w:hAnsi="方正仿宋_GBK" w:cs="方正仿宋_GBK"/>
          </w:rPr>
          <w:t>”</w:t>
        </w:r>
        <w:r>
          <w:rPr>
            <w:rStyle w:val="a6"/>
            <w:rFonts w:ascii="方正仿宋_GBK" w:eastAsia="方正仿宋_GBK" w:hAnsi="方正仿宋_GBK" w:cs="方正仿宋_GBK"/>
          </w:rPr>
          <w:t>建设项目绩效目标表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57" w:history="1">
        <w:r>
          <w:rPr>
            <w:rStyle w:val="a6"/>
            <w:rFonts w:ascii="方正仿宋_GBK" w:eastAsia="方正仿宋_GBK" w:hAnsi="方正仿宋_GBK" w:cs="方正仿宋_GBK"/>
          </w:rPr>
          <w:t>9.2024</w:t>
        </w:r>
        <w:r>
          <w:rPr>
            <w:rStyle w:val="a6"/>
            <w:rFonts w:ascii="方正仿宋_GBK" w:eastAsia="方正仿宋_GBK" w:hAnsi="方正仿宋_GBK" w:cs="方正仿宋_GBK"/>
          </w:rPr>
          <w:t>年环保专项资金项目专项审核服务项目绩效目标表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58" w:history="1">
        <w:r>
          <w:rPr>
            <w:rStyle w:val="a6"/>
            <w:rFonts w:ascii="方正仿宋_GBK" w:eastAsia="方正仿宋_GBK" w:hAnsi="方正仿宋_GBK" w:cs="方正仿宋_GBK"/>
          </w:rPr>
          <w:t>10.2024</w:t>
        </w:r>
        <w:r>
          <w:rPr>
            <w:rStyle w:val="a6"/>
            <w:rFonts w:ascii="方正仿宋_GBK" w:eastAsia="方正仿宋_GBK" w:hAnsi="方正仿宋_GBK" w:cs="方正仿宋_GBK"/>
          </w:rPr>
          <w:t>年局机关管理服务项目</w:t>
        </w:r>
        <w:r>
          <w:rPr>
            <w:rStyle w:val="a6"/>
            <w:rFonts w:ascii="方正仿宋_GBK" w:eastAsia="方正仿宋_GBK" w:hAnsi="方正仿宋_GBK" w:cs="方正仿宋_GBK"/>
          </w:rPr>
          <w:t>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59" w:history="1">
        <w:r>
          <w:rPr>
            <w:rStyle w:val="a6"/>
            <w:rFonts w:ascii="方正仿宋_GBK" w:eastAsia="方正仿宋_GBK" w:hAnsi="方正仿宋_GBK" w:cs="方正仿宋_GBK"/>
          </w:rPr>
          <w:t>11.2024</w:t>
        </w:r>
        <w:r>
          <w:rPr>
            <w:rStyle w:val="a6"/>
            <w:rFonts w:ascii="方正仿宋_GBK" w:eastAsia="方正仿宋_GBK" w:hAnsi="方正仿宋_GBK" w:cs="方正仿宋_GBK"/>
          </w:rPr>
          <w:t>年深入打好污染防治攻坚战专题片拍摄项目绩效目标表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60" w:history="1">
        <w:r>
          <w:rPr>
            <w:rStyle w:val="a6"/>
            <w:rFonts w:ascii="方正仿宋_GBK" w:eastAsia="方正仿宋_GBK" w:hAnsi="方正仿宋_GBK" w:cs="方正仿宋_GBK"/>
          </w:rPr>
          <w:t>12.2024</w:t>
        </w:r>
        <w:r>
          <w:rPr>
            <w:rStyle w:val="a6"/>
            <w:rFonts w:ascii="方正仿宋_GBK" w:eastAsia="方正仿宋_GBK" w:hAnsi="方正仿宋_GBK" w:cs="方正仿宋_GBK"/>
          </w:rPr>
          <w:t>年天津市建设用地土壤污染风险评估等报告评审、调查监督检查、重点地块监测数据分析、专项资金验收项目绩效目标表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61" w:history="1">
        <w:r>
          <w:rPr>
            <w:rStyle w:val="a6"/>
            <w:rFonts w:ascii="方正仿宋_GBK" w:eastAsia="方正仿宋_GBK" w:hAnsi="方正仿宋_GBK" w:cs="方正仿宋_GBK"/>
          </w:rPr>
          <w:t>13.2024</w:t>
        </w:r>
        <w:r>
          <w:rPr>
            <w:rStyle w:val="a6"/>
            <w:rFonts w:ascii="方正仿宋_GBK" w:eastAsia="方正仿宋_GBK" w:hAnsi="方正仿宋_GBK" w:cs="方正仿宋_GBK"/>
          </w:rPr>
          <w:t>年天津市农村环境整治项目绩效目标表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62" w:history="1">
        <w:r>
          <w:rPr>
            <w:rStyle w:val="a6"/>
            <w:rFonts w:ascii="方正仿宋_GBK" w:eastAsia="方正仿宋_GBK" w:hAnsi="方正仿宋_GBK" w:cs="方正仿宋_GBK"/>
          </w:rPr>
          <w:t>14.2024</w:t>
        </w:r>
        <w:r>
          <w:rPr>
            <w:rStyle w:val="a6"/>
            <w:rFonts w:ascii="方正仿宋_GBK" w:eastAsia="方正仿宋_GBK" w:hAnsi="方正仿宋_GBK" w:cs="方正仿宋_GBK"/>
          </w:rPr>
          <w:t>年污染防治攻坚战推动绩效目标表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63" w:history="1">
        <w:r>
          <w:rPr>
            <w:rStyle w:val="a6"/>
            <w:rFonts w:ascii="方正仿宋_GBK" w:eastAsia="方正仿宋_GBK" w:hAnsi="方正仿宋_GBK" w:cs="方正仿宋_GBK"/>
          </w:rPr>
          <w:t>15.2024</w:t>
        </w:r>
        <w:r>
          <w:rPr>
            <w:rStyle w:val="a6"/>
            <w:rFonts w:ascii="方正仿宋_GBK" w:eastAsia="方正仿宋_GBK" w:hAnsi="方正仿宋_GBK" w:cs="方正仿宋_GBK"/>
          </w:rPr>
          <w:t>年引滦流域横向生态补偿资金（第三期）绩效目标表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64" w:history="1">
        <w:r>
          <w:rPr>
            <w:rStyle w:val="a6"/>
            <w:rFonts w:ascii="方正仿宋_GBK" w:eastAsia="方正仿宋_GBK" w:hAnsi="方正仿宋_GBK" w:cs="方正仿宋_GBK"/>
          </w:rPr>
          <w:t>16.2024</w:t>
        </w:r>
        <w:r>
          <w:rPr>
            <w:rStyle w:val="a6"/>
            <w:rFonts w:ascii="方正仿宋_GBK" w:eastAsia="方正仿宋_GBK" w:hAnsi="方正仿宋_GBK" w:cs="方正仿宋_GBK"/>
          </w:rPr>
          <w:t>年中国环境报天津地方读本版宣传服务绩效目标表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65" w:history="1">
        <w:r>
          <w:rPr>
            <w:rStyle w:val="a6"/>
            <w:rFonts w:ascii="方正仿宋_GBK" w:eastAsia="方正仿宋_GBK" w:hAnsi="方正仿宋_GBK" w:cs="方正仿宋_GBK"/>
          </w:rPr>
          <w:t>17.</w:t>
        </w:r>
        <w:r>
          <w:rPr>
            <w:rStyle w:val="a6"/>
            <w:rFonts w:ascii="方正仿宋_GBK" w:eastAsia="方正仿宋_GBK" w:hAnsi="方正仿宋_GBK" w:cs="方正仿宋_GBK"/>
          </w:rPr>
          <w:t>大气污染防治专项债券利息绩效目标表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66" w:history="1">
        <w:r>
          <w:rPr>
            <w:rStyle w:val="a6"/>
            <w:rFonts w:ascii="方正仿宋_GBK" w:eastAsia="方正仿宋_GBK" w:hAnsi="方正仿宋_GBK" w:cs="方正仿宋_GBK"/>
          </w:rPr>
          <w:t>18.</w:t>
        </w:r>
        <w:r>
          <w:rPr>
            <w:rStyle w:val="a6"/>
            <w:rFonts w:ascii="方正仿宋_GBK" w:eastAsia="方正仿宋_GBK" w:hAnsi="方正仿宋_GBK" w:cs="方正仿宋_GBK"/>
          </w:rPr>
          <w:t>第三次海洋污染基线调查天津市海湾精细化调查绩效目标表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67" w:history="1">
        <w:r>
          <w:rPr>
            <w:rStyle w:val="a6"/>
            <w:rFonts w:ascii="方正仿宋_GBK" w:eastAsia="方正仿宋_GBK" w:hAnsi="方正仿宋_GBK" w:cs="方正仿宋_GBK"/>
          </w:rPr>
          <w:t>19.</w:t>
        </w:r>
        <w:r>
          <w:rPr>
            <w:rStyle w:val="a6"/>
            <w:rFonts w:ascii="方正仿宋_GBK" w:eastAsia="方正仿宋_GBK" w:hAnsi="方正仿宋_GBK" w:cs="方正仿宋_GBK"/>
          </w:rPr>
          <w:t>典型临海石化园区环境风险评估方法体系与全生命周期动态风险管控模式评估绩效目标表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68" w:history="1">
        <w:r>
          <w:rPr>
            <w:rStyle w:val="a6"/>
            <w:rFonts w:ascii="方正仿宋_GBK" w:eastAsia="方正仿宋_GBK" w:hAnsi="方正仿宋_GBK" w:cs="方正仿宋_GBK"/>
          </w:rPr>
          <w:t>20.</w:t>
        </w:r>
        <w:r>
          <w:rPr>
            <w:rStyle w:val="a6"/>
            <w:rFonts w:ascii="方正仿宋_GBK" w:eastAsia="方正仿宋_GBK" w:hAnsi="方正仿宋_GBK" w:cs="方正仿宋_GBK"/>
          </w:rPr>
          <w:t>基于排污单位监测规范化多维质控监管政策创新与应用示范项目绩效目标表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69" w:history="1">
        <w:r>
          <w:rPr>
            <w:rStyle w:val="a6"/>
            <w:rFonts w:ascii="方正仿宋_GBK" w:eastAsia="方正仿宋_GBK" w:hAnsi="方正仿宋_GBK" w:cs="方正仿宋_GBK"/>
          </w:rPr>
          <w:t>21.</w:t>
        </w:r>
        <w:r>
          <w:rPr>
            <w:rStyle w:val="a6"/>
            <w:rFonts w:ascii="方正仿宋_GBK" w:eastAsia="方正仿宋_GBK" w:hAnsi="方正仿宋_GBK" w:cs="方正仿宋_GBK"/>
          </w:rPr>
          <w:t>举办第三届天津市生态环境监测技能</w:t>
        </w:r>
        <w:r>
          <w:rPr>
            <w:rStyle w:val="a6"/>
            <w:rFonts w:ascii="方正仿宋_GBK" w:eastAsia="方正仿宋_GBK" w:hAnsi="方正仿宋_GBK" w:cs="方正仿宋_GBK"/>
          </w:rPr>
          <w:t>“</w:t>
        </w:r>
        <w:r>
          <w:rPr>
            <w:rStyle w:val="a6"/>
            <w:rFonts w:ascii="方正仿宋_GBK" w:eastAsia="方正仿宋_GBK" w:hAnsi="方正仿宋_GBK" w:cs="方正仿宋_GBK"/>
          </w:rPr>
          <w:t>大比武</w:t>
        </w:r>
        <w:r>
          <w:rPr>
            <w:rStyle w:val="a6"/>
            <w:rFonts w:ascii="方正仿宋_GBK" w:eastAsia="方正仿宋_GBK" w:hAnsi="方正仿宋_GBK" w:cs="方正仿宋_GBK"/>
          </w:rPr>
          <w:t>”</w:t>
        </w:r>
        <w:r>
          <w:rPr>
            <w:rStyle w:val="a6"/>
            <w:rFonts w:ascii="方正仿宋_GBK" w:eastAsia="方正仿宋_GBK" w:hAnsi="方正仿宋_GBK" w:cs="方正仿宋_GBK"/>
          </w:rPr>
          <w:t>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70" w:history="1">
        <w:r>
          <w:rPr>
            <w:rStyle w:val="a6"/>
            <w:rFonts w:ascii="方正仿宋_GBK" w:eastAsia="方正仿宋_GBK" w:hAnsi="方正仿宋_GBK" w:cs="方正仿宋_GBK"/>
          </w:rPr>
          <w:t>22.</w:t>
        </w:r>
        <w:r>
          <w:rPr>
            <w:rStyle w:val="a6"/>
            <w:rFonts w:ascii="方正仿宋_GBK" w:eastAsia="方正仿宋_GBK" w:hAnsi="方正仿宋_GBK" w:cs="方正仿宋_GBK"/>
          </w:rPr>
          <w:t>提前下达</w:t>
        </w:r>
        <w:r>
          <w:rPr>
            <w:rStyle w:val="a6"/>
            <w:rFonts w:ascii="方正仿宋_GBK" w:eastAsia="方正仿宋_GBK" w:hAnsi="方正仿宋_GBK" w:cs="方正仿宋_GBK"/>
          </w:rPr>
          <w:t>2023</w:t>
        </w:r>
        <w:r>
          <w:rPr>
            <w:rStyle w:val="a6"/>
            <w:rFonts w:ascii="方正仿宋_GBK" w:eastAsia="方正仿宋_GBK" w:hAnsi="方正仿宋_GBK" w:cs="方正仿宋_GBK"/>
          </w:rPr>
          <w:t>年土壤污染防治专项资金项目绩效目标表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71" w:history="1">
        <w:r>
          <w:rPr>
            <w:rStyle w:val="a6"/>
            <w:rFonts w:ascii="方正仿宋_GBK" w:eastAsia="方正仿宋_GBK" w:hAnsi="方正仿宋_GBK" w:cs="方正仿宋_GBK"/>
          </w:rPr>
          <w:t>23.</w:t>
        </w:r>
        <w:r>
          <w:rPr>
            <w:rStyle w:val="a6"/>
            <w:rFonts w:ascii="方正仿宋_GBK" w:eastAsia="方正仿宋_GBK" w:hAnsi="方正仿宋_GBK" w:cs="方正仿宋_GBK"/>
          </w:rPr>
          <w:t>提前下达</w:t>
        </w:r>
        <w:r>
          <w:rPr>
            <w:rStyle w:val="a6"/>
            <w:rFonts w:ascii="方正仿宋_GBK" w:eastAsia="方正仿宋_GBK" w:hAnsi="方正仿宋_GBK" w:cs="方正仿宋_GBK"/>
          </w:rPr>
          <w:t>2024</w:t>
        </w:r>
        <w:r>
          <w:rPr>
            <w:rStyle w:val="a6"/>
            <w:rFonts w:ascii="方正仿宋_GBK" w:eastAsia="方正仿宋_GBK" w:hAnsi="方正仿宋_GBK" w:cs="方正仿宋_GBK"/>
          </w:rPr>
          <w:t>年中央大气污染防治专项资金项目绩效目标表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72" w:history="1">
        <w:r>
          <w:rPr>
            <w:rStyle w:val="a6"/>
            <w:rFonts w:ascii="方正仿宋_GBK" w:eastAsia="方正仿宋_GBK" w:hAnsi="方正仿宋_GBK" w:cs="方正仿宋_GBK"/>
          </w:rPr>
          <w:t>24.</w:t>
        </w:r>
        <w:r>
          <w:rPr>
            <w:rStyle w:val="a6"/>
            <w:rFonts w:ascii="方正仿宋_GBK" w:eastAsia="方正仿宋_GBK" w:hAnsi="方正仿宋_GBK" w:cs="方正仿宋_GBK"/>
          </w:rPr>
          <w:t>提前下达</w:t>
        </w:r>
        <w:r>
          <w:rPr>
            <w:rStyle w:val="a6"/>
            <w:rFonts w:ascii="方正仿宋_GBK" w:eastAsia="方正仿宋_GBK" w:hAnsi="方正仿宋_GBK" w:cs="方正仿宋_GBK"/>
          </w:rPr>
          <w:t>2024</w:t>
        </w:r>
        <w:r>
          <w:rPr>
            <w:rStyle w:val="a6"/>
            <w:rFonts w:ascii="方正仿宋_GBK" w:eastAsia="方正仿宋_GBK" w:hAnsi="方正仿宋_GBK" w:cs="方正仿宋_GBK"/>
          </w:rPr>
          <w:t>年中央农村环境整治资金项目绩效目标表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73" w:history="1">
        <w:r>
          <w:rPr>
            <w:rStyle w:val="a6"/>
            <w:rFonts w:ascii="方正仿宋_GBK" w:eastAsia="方正仿宋_GBK" w:hAnsi="方正仿宋_GBK" w:cs="方正仿宋_GBK"/>
          </w:rPr>
          <w:t>25.</w:t>
        </w:r>
        <w:r>
          <w:rPr>
            <w:rStyle w:val="a6"/>
            <w:rFonts w:ascii="方正仿宋_GBK" w:eastAsia="方正仿宋_GBK" w:hAnsi="方正仿宋_GBK" w:cs="方正仿宋_GBK"/>
          </w:rPr>
          <w:t>提前下达</w:t>
        </w:r>
        <w:r>
          <w:rPr>
            <w:rStyle w:val="a6"/>
            <w:rFonts w:ascii="方正仿宋_GBK" w:eastAsia="方正仿宋_GBK" w:hAnsi="方正仿宋_GBK" w:cs="方正仿宋_GBK"/>
          </w:rPr>
          <w:t>2024</w:t>
        </w:r>
        <w:r>
          <w:rPr>
            <w:rStyle w:val="a6"/>
            <w:rFonts w:ascii="方正仿宋_GBK" w:eastAsia="方正仿宋_GBK" w:hAnsi="方正仿宋_GBK" w:cs="方正仿宋_GBK"/>
          </w:rPr>
          <w:t>年中央水污染防治专项资金项目绩效目标表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74" w:history="1">
        <w:r>
          <w:rPr>
            <w:rStyle w:val="a6"/>
            <w:rFonts w:ascii="方正仿宋_GBK" w:eastAsia="方正仿宋_GBK" w:hAnsi="方正仿宋_GBK" w:cs="方正仿宋_GBK"/>
          </w:rPr>
          <w:t>26.</w:t>
        </w:r>
        <w:r>
          <w:rPr>
            <w:rStyle w:val="a6"/>
            <w:rFonts w:ascii="方正仿宋_GBK" w:eastAsia="方正仿宋_GBK" w:hAnsi="方正仿宋_GBK" w:cs="方正仿宋_GBK"/>
          </w:rPr>
          <w:t>提前下达</w:t>
        </w:r>
        <w:r>
          <w:rPr>
            <w:rStyle w:val="a6"/>
            <w:rFonts w:ascii="方正仿宋_GBK" w:eastAsia="方正仿宋_GBK" w:hAnsi="方正仿宋_GBK" w:cs="方正仿宋_GBK"/>
          </w:rPr>
          <w:t>2024</w:t>
        </w:r>
        <w:r>
          <w:rPr>
            <w:rStyle w:val="a6"/>
            <w:rFonts w:ascii="方正仿宋_GBK" w:eastAsia="方正仿宋_GBK" w:hAnsi="方正仿宋_GBK" w:cs="方正仿宋_GBK"/>
          </w:rPr>
          <w:t>年中央土壤污染防治专项资金项目绩效目标表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75" w:history="1">
        <w:r>
          <w:rPr>
            <w:rStyle w:val="a6"/>
            <w:rFonts w:ascii="方正仿宋_GBK" w:eastAsia="方正仿宋_GBK" w:hAnsi="方正仿宋_GBK" w:cs="方正仿宋_GBK"/>
          </w:rPr>
          <w:t>27.</w:t>
        </w:r>
        <w:r>
          <w:rPr>
            <w:rStyle w:val="a6"/>
            <w:rFonts w:ascii="方正仿宋_GBK" w:eastAsia="方正仿宋_GBK" w:hAnsi="方正仿宋_GBK" w:cs="方正仿宋_GBK"/>
          </w:rPr>
          <w:t>天津市</w:t>
        </w:r>
        <w:r>
          <w:rPr>
            <w:rStyle w:val="a6"/>
            <w:rFonts w:ascii="方正仿宋_GBK" w:eastAsia="方正仿宋_GBK" w:hAnsi="方正仿宋_GBK" w:cs="方正仿宋_GBK"/>
          </w:rPr>
          <w:t>2024</w:t>
        </w:r>
        <w:r>
          <w:rPr>
            <w:rStyle w:val="a6"/>
            <w:rFonts w:ascii="方正仿宋_GBK" w:eastAsia="方正仿宋_GBK" w:hAnsi="方正仿宋_GBK" w:cs="方正仿宋_GBK"/>
          </w:rPr>
          <w:t>年企业碳核查项目绩效目标表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76" w:history="1">
        <w:r>
          <w:rPr>
            <w:rStyle w:val="a6"/>
            <w:rFonts w:ascii="方正仿宋_GBK" w:eastAsia="方正仿宋_GBK" w:hAnsi="方正仿宋_GBK" w:cs="方正仿宋_GBK"/>
          </w:rPr>
          <w:t>28.</w:t>
        </w:r>
        <w:r>
          <w:rPr>
            <w:rStyle w:val="a6"/>
            <w:rFonts w:ascii="方正仿宋_GBK" w:eastAsia="方正仿宋_GBK" w:hAnsi="方正仿宋_GBK" w:cs="方正仿宋_GBK"/>
          </w:rPr>
          <w:t>天津市典型耕地土壤重金属污染成因排查与分析项目配套资金绩效目标表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77" w:history="1">
        <w:r>
          <w:rPr>
            <w:rStyle w:val="a6"/>
            <w:rFonts w:ascii="方正仿宋_GBK" w:eastAsia="方正仿宋_GBK" w:hAnsi="方正仿宋_GBK" w:cs="方正仿宋_GBK"/>
          </w:rPr>
          <w:t>29.</w:t>
        </w:r>
        <w:r>
          <w:rPr>
            <w:rStyle w:val="a6"/>
            <w:rFonts w:ascii="方正仿宋_GBK" w:eastAsia="方正仿宋_GBK" w:hAnsi="方正仿宋_GBK" w:cs="方正仿宋_GBK"/>
          </w:rPr>
          <w:t>天津市典型工业园区水环境问题评估及入河排污口排查整治年度复核项目绩效目标表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78" w:history="1">
        <w:r>
          <w:rPr>
            <w:rStyle w:val="a6"/>
            <w:rFonts w:ascii="方正仿宋_GBK" w:eastAsia="方正仿宋_GBK" w:hAnsi="方正仿宋_GBK" w:cs="方正仿宋_GBK"/>
          </w:rPr>
          <w:t>30.</w:t>
        </w:r>
        <w:r>
          <w:rPr>
            <w:rStyle w:val="a6"/>
            <w:rFonts w:ascii="方正仿宋_GBK" w:eastAsia="方正仿宋_GBK" w:hAnsi="方正仿宋_GBK" w:cs="方正仿宋_GBK"/>
          </w:rPr>
          <w:t>天津市关闭搬迁企业优先监管地块重点监测项目配套资金绩效目标表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79" w:history="1">
        <w:r>
          <w:rPr>
            <w:rStyle w:val="a6"/>
            <w:rFonts w:ascii="方正仿宋_GBK" w:eastAsia="方正仿宋_GBK" w:hAnsi="方正仿宋_GBK" w:cs="方正仿宋_GBK"/>
          </w:rPr>
          <w:t>31.</w:t>
        </w:r>
        <w:r>
          <w:rPr>
            <w:rStyle w:val="a6"/>
            <w:rFonts w:ascii="方正仿宋_GBK" w:eastAsia="方正仿宋_GBK" w:hAnsi="方正仿宋_GBK" w:cs="方正仿宋_GBK"/>
          </w:rPr>
          <w:t>天津市互联网环保舆情监测技术服务项目绩效目标表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80" w:history="1">
        <w:r>
          <w:rPr>
            <w:rStyle w:val="a6"/>
            <w:rFonts w:ascii="方正仿宋_GBK" w:eastAsia="方正仿宋_GBK" w:hAnsi="方正仿宋_GBK" w:cs="方正仿宋_GBK"/>
          </w:rPr>
          <w:t>32.</w:t>
        </w:r>
        <w:r>
          <w:rPr>
            <w:rStyle w:val="a6"/>
            <w:rFonts w:ascii="方正仿宋_GBK" w:eastAsia="方正仿宋_GBK" w:hAnsi="方正仿宋_GBK" w:cs="方正仿宋_GBK"/>
          </w:rPr>
          <w:t>天津市生态环境局技术攻关和治理示范重点项目补助资金绩效目标表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81" w:history="1">
        <w:r>
          <w:rPr>
            <w:rStyle w:val="a6"/>
            <w:rFonts w:ascii="方正仿宋_GBK" w:eastAsia="方正仿宋_GBK" w:hAnsi="方正仿宋_GBK" w:cs="方正仿宋_GBK"/>
          </w:rPr>
          <w:t>33.</w:t>
        </w:r>
        <w:r>
          <w:rPr>
            <w:rStyle w:val="a6"/>
            <w:rFonts w:ascii="方正仿宋_GBK" w:eastAsia="方正仿宋_GBK" w:hAnsi="方正仿宋_GBK" w:cs="方正仿宋_GBK"/>
          </w:rPr>
          <w:t>天津市生态环境局提升网络安全保障能力项目绩效目标表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82" w:history="1">
        <w:r>
          <w:rPr>
            <w:rStyle w:val="a6"/>
            <w:rFonts w:ascii="方正仿宋_GBK" w:eastAsia="方正仿宋_GBK" w:hAnsi="方正仿宋_GBK" w:cs="方正仿宋_GBK"/>
          </w:rPr>
          <w:t>34.</w:t>
        </w:r>
        <w:r>
          <w:rPr>
            <w:rStyle w:val="a6"/>
            <w:rFonts w:ascii="方正仿宋_GBK" w:eastAsia="方正仿宋_GBK" w:hAnsi="方正仿宋_GBK" w:cs="方正仿宋_GBK"/>
          </w:rPr>
          <w:t>天津市生态环境科学普及项目绩效目标表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83" w:history="1">
        <w:r>
          <w:rPr>
            <w:rStyle w:val="a6"/>
            <w:rFonts w:ascii="方正仿宋_GBK" w:eastAsia="方正仿宋_GBK" w:hAnsi="方正仿宋_GBK" w:cs="方正仿宋_GBK"/>
          </w:rPr>
          <w:t>35.</w:t>
        </w:r>
        <w:r>
          <w:rPr>
            <w:rStyle w:val="a6"/>
            <w:rFonts w:ascii="方正仿宋_GBK" w:eastAsia="方正仿宋_GBK" w:hAnsi="方正仿宋_GBK" w:cs="方正仿宋_GBK"/>
          </w:rPr>
          <w:t>天津市碳交易市场注册登记履约服务绩效目标表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84" w:history="1">
        <w:r>
          <w:rPr>
            <w:rStyle w:val="a6"/>
            <w:rFonts w:ascii="方正仿宋_GBK" w:eastAsia="方正仿宋_GBK" w:hAnsi="方正仿宋_GBK" w:cs="方正仿宋_GBK"/>
          </w:rPr>
          <w:t>36.</w:t>
        </w:r>
        <w:r>
          <w:rPr>
            <w:rStyle w:val="a6"/>
            <w:rFonts w:ascii="方正仿宋_GBK" w:eastAsia="方正仿宋_GBK" w:hAnsi="方正仿宋_GBK" w:cs="方正仿宋_GBK"/>
          </w:rPr>
          <w:t>习近平生态文明思想大众化传播能力建设项目绩效目标表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85" w:history="1">
        <w:r>
          <w:rPr>
            <w:rStyle w:val="a6"/>
            <w:rFonts w:ascii="方正仿宋_GBK" w:eastAsia="方正仿宋_GBK" w:hAnsi="方正仿宋_GBK" w:cs="方正仿宋_GBK"/>
          </w:rPr>
          <w:t>37.</w:t>
        </w:r>
        <w:r>
          <w:rPr>
            <w:rStyle w:val="a6"/>
            <w:rFonts w:ascii="方正仿宋_GBK" w:eastAsia="方正仿宋_GBK" w:hAnsi="方正仿宋_GBK" w:cs="方正仿宋_GBK"/>
          </w:rPr>
          <w:t>移动源污染防治综合评估项目绩效目标表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86" w:history="1">
        <w:r>
          <w:rPr>
            <w:rStyle w:val="a6"/>
            <w:rFonts w:ascii="方正仿宋_GBK" w:eastAsia="方正仿宋_GBK" w:hAnsi="方正仿宋_GBK" w:cs="方正仿宋_GBK"/>
          </w:rPr>
          <w:t>38.2023</w:t>
        </w:r>
        <w:r>
          <w:rPr>
            <w:rStyle w:val="a6"/>
            <w:rFonts w:ascii="方正仿宋_GBK" w:eastAsia="方正仿宋_GBK" w:hAnsi="方正仿宋_GBK" w:cs="方正仿宋_GBK"/>
          </w:rPr>
          <w:t>年中央大气污染防治专项资金项目</w:t>
        </w:r>
        <w:r>
          <w:rPr>
            <w:rStyle w:val="a6"/>
            <w:rFonts w:ascii="方正仿宋_GBK" w:eastAsia="方正仿宋_GBK" w:hAnsi="方正仿宋_GBK" w:cs="方正仿宋_GBK"/>
          </w:rPr>
          <w:t>-</w:t>
        </w:r>
        <w:r>
          <w:rPr>
            <w:rStyle w:val="a6"/>
            <w:rFonts w:ascii="方正仿宋_GBK" w:eastAsia="方正仿宋_GBK" w:hAnsi="方正仿宋_GBK" w:cs="方正仿宋_GBK"/>
          </w:rPr>
          <w:t>天津市污染源监测能力升级项目绩效目标表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87" w:history="1">
        <w:r>
          <w:rPr>
            <w:rStyle w:val="a6"/>
            <w:rFonts w:ascii="方正仿宋_GBK" w:eastAsia="方正仿宋_GBK" w:hAnsi="方正仿宋_GBK" w:cs="方正仿宋_GBK"/>
          </w:rPr>
          <w:t>39.2024</w:t>
        </w:r>
        <w:r>
          <w:rPr>
            <w:rStyle w:val="a6"/>
            <w:rFonts w:ascii="方正仿宋_GBK" w:eastAsia="方正仿宋_GBK" w:hAnsi="方正仿宋_GBK" w:cs="方正仿宋_GBK"/>
          </w:rPr>
          <w:t>年国家环境监测网络（天津市农村及县域监测）运行补助项目绩效目标表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88" w:history="1">
        <w:r>
          <w:rPr>
            <w:rStyle w:val="a6"/>
            <w:rFonts w:ascii="方正仿宋_GBK" w:eastAsia="方正仿宋_GBK" w:hAnsi="方正仿宋_GBK" w:cs="方正仿宋_GBK"/>
          </w:rPr>
          <w:t>40.2024</w:t>
        </w:r>
        <w:r>
          <w:rPr>
            <w:rStyle w:val="a6"/>
            <w:rFonts w:ascii="方正仿宋_GBK" w:eastAsia="方正仿宋_GBK" w:hAnsi="方正仿宋_GBK" w:cs="方正仿宋_GBK"/>
          </w:rPr>
          <w:t>年京津冀生态环境保护重大专项关键技术研发及应用绩效目标表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89" w:history="1">
        <w:r>
          <w:rPr>
            <w:rStyle w:val="a6"/>
            <w:rFonts w:ascii="方正仿宋_GBK" w:eastAsia="方正仿宋_GBK" w:hAnsi="方正仿宋_GBK" w:cs="方正仿宋_GBK"/>
          </w:rPr>
          <w:t>41.2024</w:t>
        </w:r>
        <w:r>
          <w:rPr>
            <w:rStyle w:val="a6"/>
            <w:rFonts w:ascii="方正仿宋_GBK" w:eastAsia="方正仿宋_GBK" w:hAnsi="方正仿宋_GBK" w:cs="方正仿宋_GBK"/>
          </w:rPr>
          <w:t>年全国辐射环境监测运行主体项目绩效目标表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90" w:history="1">
        <w:r>
          <w:rPr>
            <w:rStyle w:val="a6"/>
            <w:rFonts w:ascii="方正仿宋_GBK" w:eastAsia="方正仿宋_GBK" w:hAnsi="方正仿宋_GBK" w:cs="方正仿宋_GBK"/>
          </w:rPr>
          <w:t>42.2024</w:t>
        </w:r>
        <w:r>
          <w:rPr>
            <w:rStyle w:val="a6"/>
            <w:rFonts w:ascii="方正仿宋_GBK" w:eastAsia="方正仿宋_GBK" w:hAnsi="方正仿宋_GBK" w:cs="方正仿宋_GBK"/>
          </w:rPr>
          <w:t>年全国辐射环境监测运行主体项目（天津市）绩效目标表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91" w:history="1">
        <w:r>
          <w:rPr>
            <w:rStyle w:val="a6"/>
            <w:rFonts w:ascii="方正仿宋_GBK" w:eastAsia="方正仿宋_GBK" w:hAnsi="方正仿宋_GBK" w:cs="方正仿宋_GBK"/>
          </w:rPr>
          <w:t>43.2024</w:t>
        </w:r>
        <w:r>
          <w:rPr>
            <w:rStyle w:val="a6"/>
            <w:rFonts w:ascii="方正仿宋_GBK" w:eastAsia="方正仿宋_GBK" w:hAnsi="方正仿宋_GBK" w:cs="方正仿宋_GBK"/>
          </w:rPr>
          <w:t>年生态环境监测分析标准方法研究绩效目标表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92" w:history="1">
        <w:r>
          <w:rPr>
            <w:rStyle w:val="a6"/>
            <w:rFonts w:ascii="方正仿宋_GBK" w:eastAsia="方正仿宋_GBK" w:hAnsi="方正仿宋_GBK" w:cs="方正仿宋_GBK"/>
          </w:rPr>
          <w:t>44.2024</w:t>
        </w:r>
        <w:r>
          <w:rPr>
            <w:rStyle w:val="a6"/>
            <w:rFonts w:ascii="方正仿宋_GBK" w:eastAsia="方正仿宋_GBK" w:hAnsi="方正仿宋_GBK" w:cs="方正仿宋_GBK"/>
          </w:rPr>
          <w:t>年天津市地表水和近岸海域环境质量监测绩效目标表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93" w:history="1">
        <w:r>
          <w:rPr>
            <w:rStyle w:val="a6"/>
            <w:rFonts w:ascii="方正仿宋_GBK" w:eastAsia="方正仿宋_GBK" w:hAnsi="方正仿宋_GBK" w:cs="方正仿宋_GBK"/>
          </w:rPr>
          <w:t>45.2024</w:t>
        </w:r>
        <w:r>
          <w:rPr>
            <w:rStyle w:val="a6"/>
            <w:rFonts w:ascii="方正仿宋_GBK" w:eastAsia="方正仿宋_GBK" w:hAnsi="方正仿宋_GBK" w:cs="方正仿宋_GBK"/>
          </w:rPr>
          <w:t>年天津市环境空气质量监测和预报预警及移动源监测项目绩效目标表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94" w:history="1">
        <w:r>
          <w:rPr>
            <w:rStyle w:val="a6"/>
            <w:rFonts w:ascii="方正仿宋_GBK" w:eastAsia="方正仿宋_GBK" w:hAnsi="方正仿宋_GBK" w:cs="方正仿宋_GBK"/>
          </w:rPr>
          <w:t>46.2024</w:t>
        </w:r>
        <w:r>
          <w:rPr>
            <w:rStyle w:val="a6"/>
            <w:rFonts w:ascii="方正仿宋_GBK" w:eastAsia="方正仿宋_GBK" w:hAnsi="方正仿宋_GBK" w:cs="方正仿宋_GBK"/>
          </w:rPr>
          <w:t>年天津市生态环境监测能力提升及仪器设备更新绩效目标表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95" w:history="1">
        <w:r>
          <w:rPr>
            <w:rStyle w:val="a6"/>
            <w:rFonts w:ascii="方正仿宋_GBK" w:eastAsia="方正仿宋_GBK" w:hAnsi="方正仿宋_GBK" w:cs="方正仿宋_GBK"/>
          </w:rPr>
          <w:t>47.2024</w:t>
        </w:r>
        <w:r>
          <w:rPr>
            <w:rStyle w:val="a6"/>
            <w:rFonts w:ascii="方正仿宋_GBK" w:eastAsia="方正仿宋_GBK" w:hAnsi="方正仿宋_GBK" w:cs="方正仿宋_GBK"/>
          </w:rPr>
          <w:t>年天津市土壤生态及物理因素环境质量监测绩效目标表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96" w:history="1">
        <w:r>
          <w:rPr>
            <w:rStyle w:val="a6"/>
            <w:rFonts w:ascii="方正仿宋_GBK" w:eastAsia="方正仿宋_GBK" w:hAnsi="方正仿宋_GBK" w:cs="方正仿宋_GBK"/>
          </w:rPr>
          <w:t>48.2024</w:t>
        </w:r>
        <w:r>
          <w:rPr>
            <w:rStyle w:val="a6"/>
            <w:rFonts w:ascii="方正仿宋_GBK" w:eastAsia="方正仿宋_GBK" w:hAnsi="方正仿宋_GBK" w:cs="方正仿宋_GBK"/>
          </w:rPr>
          <w:t>年天津市污染源监控、执法及应急监测项目绩效目标表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97" w:history="1">
        <w:r>
          <w:rPr>
            <w:rStyle w:val="a6"/>
            <w:rFonts w:ascii="方正仿宋_GBK" w:eastAsia="方正仿宋_GBK" w:hAnsi="方正仿宋_GBK" w:cs="方正仿宋_GBK"/>
          </w:rPr>
          <w:t>49.2024</w:t>
        </w:r>
        <w:r>
          <w:rPr>
            <w:rStyle w:val="a6"/>
            <w:rFonts w:ascii="方正仿宋_GBK" w:eastAsia="方正仿宋_GBK" w:hAnsi="方正仿宋_GBK" w:cs="方正仿宋_GBK"/>
          </w:rPr>
          <w:t>年天津市引滦水质保护监测系统完善绩效目标表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98" w:history="1">
        <w:r>
          <w:rPr>
            <w:rStyle w:val="a6"/>
            <w:rFonts w:ascii="方正仿宋_GBK" w:eastAsia="方正仿宋_GBK" w:hAnsi="方正仿宋_GBK" w:cs="方正仿宋_GBK"/>
          </w:rPr>
          <w:t>50.PM2.5</w:t>
        </w:r>
        <w:r>
          <w:rPr>
            <w:rStyle w:val="a6"/>
            <w:rFonts w:ascii="方正仿宋_GBK" w:eastAsia="方正仿宋_GBK" w:hAnsi="方正仿宋_GBK" w:cs="方正仿宋_GBK"/>
          </w:rPr>
          <w:t>环境容量核算及优化配置方法研究项目绩效目标表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399" w:history="1">
        <w:r>
          <w:rPr>
            <w:rStyle w:val="a6"/>
            <w:rFonts w:ascii="方正仿宋_GBK" w:eastAsia="方正仿宋_GBK" w:hAnsi="方正仿宋_GBK" w:cs="方正仿宋_GBK"/>
          </w:rPr>
          <w:t>51.</w:t>
        </w:r>
        <w:r>
          <w:rPr>
            <w:rStyle w:val="a6"/>
            <w:rFonts w:ascii="方正仿宋_GBK" w:eastAsia="方正仿宋_GBK" w:hAnsi="方正仿宋_GBK" w:cs="方正仿宋_GBK"/>
          </w:rPr>
          <w:t>渤海湾闸控型入海河流氮磷通量监控关键技术研发及应用绩效目标表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400" w:history="1">
        <w:r>
          <w:rPr>
            <w:rStyle w:val="a6"/>
            <w:rFonts w:ascii="方正仿宋_GBK" w:eastAsia="方正仿宋_GBK" w:hAnsi="方正仿宋_GBK" w:cs="方正仿宋_GBK"/>
          </w:rPr>
          <w:t>52.</w:t>
        </w:r>
        <w:r>
          <w:rPr>
            <w:rStyle w:val="a6"/>
            <w:rFonts w:ascii="方正仿宋_GBK" w:eastAsia="方正仿宋_GBK" w:hAnsi="方正仿宋_GBK" w:cs="方正仿宋_GBK"/>
          </w:rPr>
          <w:t>海洋、农村及噪声等监测保障项目绩效目标表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401" w:history="1">
        <w:r>
          <w:rPr>
            <w:rStyle w:val="a6"/>
            <w:rFonts w:ascii="方正仿宋_GBK" w:eastAsia="方正仿宋_GBK" w:hAnsi="方正仿宋_GBK" w:cs="方正仿宋_GBK"/>
          </w:rPr>
          <w:t>53.</w:t>
        </w:r>
        <w:r>
          <w:rPr>
            <w:rStyle w:val="a6"/>
            <w:rFonts w:ascii="方正仿宋_GBK" w:eastAsia="方正仿宋_GBK" w:hAnsi="方正仿宋_GBK" w:cs="方正仿宋_GBK"/>
          </w:rPr>
          <w:t>天津市大气环境质量与污染源卫星遥感监测与重要自然生态空间遥感信息</w:t>
        </w:r>
        <w:r>
          <w:rPr>
            <w:rStyle w:val="a6"/>
            <w:rFonts w:ascii="方正仿宋_GBK" w:eastAsia="方正仿宋_GBK" w:hAnsi="方正仿宋_GBK" w:cs="方正仿宋_GBK"/>
          </w:rPr>
          <w:t>产品提取分析项目绩效目标表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402" w:history="1">
        <w:r>
          <w:rPr>
            <w:rStyle w:val="a6"/>
            <w:rFonts w:ascii="方正仿宋_GBK" w:eastAsia="方正仿宋_GBK" w:hAnsi="方正仿宋_GBK" w:cs="方正仿宋_GBK"/>
          </w:rPr>
          <w:t>54.</w:t>
        </w:r>
        <w:r>
          <w:rPr>
            <w:rStyle w:val="a6"/>
            <w:rFonts w:ascii="方正仿宋_GBK" w:eastAsia="方正仿宋_GBK" w:hAnsi="方正仿宋_GBK" w:cs="方正仿宋_GBK"/>
          </w:rPr>
          <w:t>天津市典型污染源监测及解析项目（人造板工业、固体废物焚烧和水清单）绩效目标表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403" w:history="1">
        <w:r>
          <w:rPr>
            <w:rStyle w:val="a6"/>
            <w:rFonts w:ascii="方正仿宋_GBK" w:eastAsia="方正仿宋_GBK" w:hAnsi="方正仿宋_GBK" w:cs="方正仿宋_GBK"/>
          </w:rPr>
          <w:t>55.</w:t>
        </w:r>
        <w:r>
          <w:rPr>
            <w:rStyle w:val="a6"/>
            <w:rFonts w:ascii="方正仿宋_GBK" w:eastAsia="方正仿宋_GBK" w:hAnsi="方正仿宋_GBK" w:cs="方正仿宋_GBK"/>
          </w:rPr>
          <w:t>天津市生态环境信息网络、设备及系统运行维护绩效目标表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404" w:history="1">
        <w:r>
          <w:rPr>
            <w:rStyle w:val="a6"/>
            <w:rFonts w:ascii="方正仿宋_GBK" w:eastAsia="方正仿宋_GBK" w:hAnsi="方正仿宋_GBK" w:cs="方正仿宋_GBK"/>
          </w:rPr>
          <w:t>56.”</w:t>
        </w:r>
        <w:r>
          <w:rPr>
            <w:rStyle w:val="a6"/>
            <w:rFonts w:ascii="方正仿宋_GBK" w:eastAsia="方正仿宋_GBK" w:hAnsi="方正仿宋_GBK" w:cs="方正仿宋_GBK"/>
          </w:rPr>
          <w:t>生态城市</w:t>
        </w:r>
        <w:r>
          <w:rPr>
            <w:rStyle w:val="a6"/>
            <w:rFonts w:ascii="方正仿宋_GBK" w:eastAsia="方正仿宋_GBK" w:hAnsi="方正仿宋_GBK" w:cs="方正仿宋_GBK"/>
          </w:rPr>
          <w:t xml:space="preserve"> </w:t>
        </w:r>
        <w:r>
          <w:rPr>
            <w:rStyle w:val="a6"/>
            <w:rFonts w:ascii="方正仿宋_GBK" w:eastAsia="方正仿宋_GBK" w:hAnsi="方正仿宋_GBK" w:cs="方正仿宋_GBK"/>
          </w:rPr>
          <w:t>美丽天津</w:t>
        </w:r>
        <w:r>
          <w:rPr>
            <w:rStyle w:val="a6"/>
            <w:rFonts w:ascii="方正仿宋_GBK" w:eastAsia="方正仿宋_GBK" w:hAnsi="方正仿宋_GBK" w:cs="方正仿宋_GBK"/>
          </w:rPr>
          <w:t>“</w:t>
        </w:r>
        <w:r>
          <w:rPr>
            <w:rStyle w:val="a6"/>
            <w:rFonts w:ascii="方正仿宋_GBK" w:eastAsia="方正仿宋_GBK" w:hAnsi="方正仿宋_GBK" w:cs="方正仿宋_GBK"/>
          </w:rPr>
          <w:t>建设宣传及能力建设提升项目绩效目标表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405" w:history="1">
        <w:r>
          <w:rPr>
            <w:rStyle w:val="a6"/>
            <w:rFonts w:ascii="方正仿宋_GBK" w:eastAsia="方正仿宋_GBK" w:hAnsi="方正仿宋_GBK" w:cs="方正仿宋_GBK"/>
          </w:rPr>
          <w:t>57.</w:t>
        </w:r>
        <w:r>
          <w:rPr>
            <w:rStyle w:val="a6"/>
            <w:rFonts w:ascii="方正仿宋_GBK" w:eastAsia="方正仿宋_GBK" w:hAnsi="方正仿宋_GBK" w:cs="方正仿宋_GBK"/>
          </w:rPr>
          <w:t>环境应急与事故调查绩效目标表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406" w:history="1">
        <w:r>
          <w:rPr>
            <w:rStyle w:val="a6"/>
            <w:rFonts w:ascii="方正仿宋_GBK" w:eastAsia="方正仿宋_GBK" w:hAnsi="方正仿宋_GBK" w:cs="方正仿宋_GBK"/>
          </w:rPr>
          <w:t>58.</w:t>
        </w:r>
        <w:r>
          <w:rPr>
            <w:rStyle w:val="a6"/>
            <w:rFonts w:ascii="方正仿宋_GBK" w:eastAsia="方正仿宋_GBK" w:hAnsi="方正仿宋_GBK" w:cs="方正仿宋_GBK"/>
          </w:rPr>
          <w:t>天津市生态环境信息网络设备更新改造项目绩效目标表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407" w:history="1">
        <w:r>
          <w:rPr>
            <w:rStyle w:val="a6"/>
            <w:rFonts w:ascii="方正仿宋_GBK" w:eastAsia="方正仿宋_GBK" w:hAnsi="方正仿宋_GBK" w:cs="方正仿宋_GBK"/>
          </w:rPr>
          <w:t>59.2024</w:t>
        </w:r>
        <w:r>
          <w:rPr>
            <w:rStyle w:val="a6"/>
            <w:rFonts w:ascii="方正仿宋_GBK" w:eastAsia="方正仿宋_GBK" w:hAnsi="方正仿宋_GBK" w:cs="方正仿宋_GBK"/>
          </w:rPr>
          <w:t>年推进环境质量改善管理支撑项目绩效目标表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408" w:history="1">
        <w:r>
          <w:rPr>
            <w:rStyle w:val="a6"/>
            <w:rFonts w:ascii="方正仿宋_GBK" w:eastAsia="方正仿宋_GBK" w:hAnsi="方正仿宋_GBK" w:cs="方正仿宋_GBK"/>
          </w:rPr>
          <w:t>60.</w:t>
        </w:r>
        <w:r>
          <w:rPr>
            <w:rStyle w:val="a6"/>
            <w:rFonts w:ascii="方正仿宋_GBK" w:eastAsia="方正仿宋_GBK" w:hAnsi="方正仿宋_GBK" w:cs="方正仿宋_GBK"/>
          </w:rPr>
          <w:t>减污降碳技术应用示范项目绩效目标表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409" w:history="1">
        <w:r>
          <w:rPr>
            <w:rStyle w:val="a6"/>
            <w:rFonts w:ascii="方正仿宋_GBK" w:eastAsia="方正仿宋_GBK" w:hAnsi="方正仿宋_GBK" w:cs="方正仿宋_GBK"/>
          </w:rPr>
          <w:t>61.</w:t>
        </w:r>
        <w:r>
          <w:rPr>
            <w:rStyle w:val="a6"/>
            <w:rFonts w:ascii="方正仿宋_GBK" w:eastAsia="方正仿宋_GBK" w:hAnsi="方正仿宋_GBK" w:cs="方正仿宋_GBK"/>
          </w:rPr>
          <w:t>美丽天津建设管理支撑项目绩效目标表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412" w:history="1">
        <w:r>
          <w:rPr>
            <w:rStyle w:val="a6"/>
            <w:rFonts w:ascii="方正仿宋_GBK" w:eastAsia="方正仿宋_GBK" w:hAnsi="方正仿宋_GBK" w:cs="方正仿宋_GBK"/>
          </w:rPr>
          <w:t>6</w:t>
        </w:r>
        <w:r>
          <w:rPr>
            <w:rStyle w:val="a6"/>
            <w:rFonts w:ascii="方正仿宋_GBK" w:eastAsia="方正仿宋_GBK" w:hAnsi="方正仿宋_GBK" w:cs="方正仿宋_GBK"/>
          </w:rPr>
          <w:t>2</w:t>
        </w:r>
        <w:r>
          <w:rPr>
            <w:rStyle w:val="a6"/>
            <w:rFonts w:ascii="方正仿宋_GBK" w:eastAsia="方正仿宋_GBK" w:hAnsi="方正仿宋_GBK" w:cs="方正仿宋_GBK"/>
          </w:rPr>
          <w:t>.</w:t>
        </w:r>
        <w:r>
          <w:rPr>
            <w:rStyle w:val="a6"/>
            <w:rFonts w:ascii="方正仿宋_GBK" w:eastAsia="方正仿宋_GBK" w:hAnsi="方正仿宋_GBK" w:cs="方正仿宋_GBK"/>
          </w:rPr>
          <w:t>生态环境科研与服务为民项目绩效目标表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413" w:history="1">
        <w:r>
          <w:rPr>
            <w:rStyle w:val="a6"/>
            <w:rFonts w:ascii="方正仿宋_GBK" w:eastAsia="方正仿宋_GBK" w:hAnsi="方正仿宋_GBK" w:cs="方正仿宋_GBK"/>
          </w:rPr>
          <w:t>6</w:t>
        </w:r>
        <w:r>
          <w:rPr>
            <w:rStyle w:val="a6"/>
            <w:rFonts w:ascii="方正仿宋_GBK" w:eastAsia="方正仿宋_GBK" w:hAnsi="方正仿宋_GBK" w:cs="方正仿宋_GBK"/>
          </w:rPr>
          <w:t>3</w:t>
        </w:r>
        <w:r>
          <w:rPr>
            <w:rStyle w:val="a6"/>
            <w:rFonts w:ascii="方正仿宋_GBK" w:eastAsia="方正仿宋_GBK" w:hAnsi="方正仿宋_GBK" w:cs="方正仿宋_GBK"/>
          </w:rPr>
          <w:t>.</w:t>
        </w:r>
        <w:r>
          <w:rPr>
            <w:rStyle w:val="a6"/>
            <w:rFonts w:ascii="方正仿宋_GBK" w:eastAsia="方正仿宋_GBK" w:hAnsi="方正仿宋_GBK" w:cs="方正仿宋_GBK"/>
          </w:rPr>
          <w:t>天津市海洋环境应急物资库和</w:t>
        </w:r>
        <w:r>
          <w:rPr>
            <w:rStyle w:val="a6"/>
            <w:rFonts w:ascii="方正仿宋_GBK" w:eastAsia="方正仿宋_GBK" w:hAnsi="方正仿宋_GBK" w:cs="方正仿宋_GBK"/>
          </w:rPr>
          <w:t>“</w:t>
        </w:r>
        <w:r>
          <w:rPr>
            <w:rStyle w:val="a6"/>
            <w:rFonts w:ascii="方正仿宋_GBK" w:eastAsia="方正仿宋_GBK" w:hAnsi="方正仿宋_GBK" w:cs="方正仿宋_GBK"/>
          </w:rPr>
          <w:t>中国环监津</w:t>
        </w:r>
        <w:r>
          <w:rPr>
            <w:rStyle w:val="a6"/>
            <w:rFonts w:ascii="方正仿宋_GBK" w:eastAsia="方正仿宋_GBK" w:hAnsi="方正仿宋_GBK" w:cs="方正仿宋_GBK"/>
          </w:rPr>
          <w:t>001”</w:t>
        </w:r>
        <w:r>
          <w:rPr>
            <w:rStyle w:val="a6"/>
            <w:rFonts w:ascii="方正仿宋_GBK" w:eastAsia="方正仿宋_GBK" w:hAnsi="方正仿宋_GBK" w:cs="方正仿宋_GBK"/>
          </w:rPr>
          <w:t>海洋环境调查监测船运行项目绩效目标表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414" w:history="1">
        <w:r>
          <w:rPr>
            <w:rStyle w:val="a6"/>
            <w:rFonts w:ascii="方正仿宋_GBK" w:eastAsia="方正仿宋_GBK" w:hAnsi="方正仿宋_GBK" w:cs="方正仿宋_GBK"/>
          </w:rPr>
          <w:t>6</w:t>
        </w:r>
        <w:r>
          <w:rPr>
            <w:rStyle w:val="a6"/>
            <w:rFonts w:ascii="方正仿宋_GBK" w:eastAsia="方正仿宋_GBK" w:hAnsi="方正仿宋_GBK" w:cs="方正仿宋_GBK"/>
          </w:rPr>
          <w:t>4</w:t>
        </w:r>
        <w:r>
          <w:rPr>
            <w:rStyle w:val="a6"/>
            <w:rFonts w:ascii="方正仿宋_GBK" w:eastAsia="方正仿宋_GBK" w:hAnsi="方正仿宋_GBK" w:cs="方正仿宋_GBK"/>
          </w:rPr>
          <w:t>.</w:t>
        </w:r>
        <w:r>
          <w:rPr>
            <w:rStyle w:val="a6"/>
            <w:rFonts w:ascii="方正仿宋_GBK" w:eastAsia="方正仿宋_GBK" w:hAnsi="方正仿宋_GBK" w:cs="方正仿宋_GBK"/>
          </w:rPr>
          <w:t>天津市绿色低碳发展能力提升管理支撑项目绩效目标表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415" w:history="1">
        <w:r>
          <w:rPr>
            <w:rStyle w:val="a6"/>
            <w:rFonts w:ascii="方正仿宋_GBK" w:eastAsia="方正仿宋_GBK" w:hAnsi="方正仿宋_GBK" w:cs="方正仿宋_GBK"/>
          </w:rPr>
          <w:t>6</w:t>
        </w:r>
        <w:r>
          <w:rPr>
            <w:rStyle w:val="a6"/>
            <w:rFonts w:ascii="方正仿宋_GBK" w:eastAsia="方正仿宋_GBK" w:hAnsi="方正仿宋_GBK" w:cs="方正仿宋_GBK"/>
          </w:rPr>
          <w:t>5</w:t>
        </w:r>
        <w:r>
          <w:rPr>
            <w:rStyle w:val="a6"/>
            <w:rFonts w:ascii="方正仿宋_GBK" w:eastAsia="方正仿宋_GBK" w:hAnsi="方正仿宋_GBK" w:cs="方正仿宋_GBK"/>
          </w:rPr>
          <w:t>.</w:t>
        </w:r>
        <w:r>
          <w:rPr>
            <w:rStyle w:val="a6"/>
            <w:rFonts w:ascii="方正仿宋_GBK" w:eastAsia="方正仿宋_GBK" w:hAnsi="方正仿宋_GBK" w:cs="方正仿宋_GBK"/>
          </w:rPr>
          <w:t>增强天津环科环境咨询有限公司资本实力绩效目标表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416" w:history="1">
        <w:r>
          <w:rPr>
            <w:rStyle w:val="a6"/>
            <w:rFonts w:ascii="方正仿宋_GBK" w:eastAsia="方正仿宋_GBK" w:hAnsi="方正仿宋_GBK" w:cs="方正仿宋_GBK"/>
          </w:rPr>
          <w:t>6</w:t>
        </w:r>
        <w:r>
          <w:rPr>
            <w:rStyle w:val="a6"/>
            <w:rFonts w:ascii="方正仿宋_GBK" w:eastAsia="方正仿宋_GBK" w:hAnsi="方正仿宋_GBK" w:cs="方正仿宋_GBK"/>
          </w:rPr>
          <w:t>6</w:t>
        </w:r>
        <w:r>
          <w:rPr>
            <w:rStyle w:val="a6"/>
            <w:rFonts w:ascii="方正仿宋_GBK" w:eastAsia="方正仿宋_GBK" w:hAnsi="方正仿宋_GBK" w:cs="方正仿宋_GBK"/>
          </w:rPr>
          <w:t>.</w:t>
        </w:r>
        <w:r>
          <w:rPr>
            <w:rStyle w:val="a6"/>
            <w:rFonts w:ascii="方正仿宋_GBK" w:eastAsia="方正仿宋_GBK" w:hAnsi="方正仿宋_GBK" w:cs="方正仿宋_GBK"/>
          </w:rPr>
          <w:t>增强天津市环科环境科技有限公司资本实力绩效目标表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417" w:history="1">
        <w:r>
          <w:rPr>
            <w:rStyle w:val="a6"/>
            <w:rFonts w:ascii="方正仿宋_GBK" w:eastAsia="方正仿宋_GBK" w:hAnsi="方正仿宋_GBK" w:cs="方正仿宋_GBK"/>
          </w:rPr>
          <w:t>6</w:t>
        </w:r>
        <w:r>
          <w:rPr>
            <w:rStyle w:val="a6"/>
            <w:rFonts w:ascii="方正仿宋_GBK" w:eastAsia="方正仿宋_GBK" w:hAnsi="方正仿宋_GBK" w:cs="方正仿宋_GBK"/>
          </w:rPr>
          <w:t>7</w:t>
        </w:r>
        <w:r>
          <w:rPr>
            <w:rStyle w:val="a6"/>
            <w:rFonts w:ascii="方正仿宋_GBK" w:eastAsia="方正仿宋_GBK" w:hAnsi="方正仿宋_GBK" w:cs="方正仿宋_GBK"/>
          </w:rPr>
          <w:t>.2024</w:t>
        </w:r>
        <w:r>
          <w:rPr>
            <w:rStyle w:val="a6"/>
            <w:rFonts w:ascii="方正仿宋_GBK" w:eastAsia="方正仿宋_GBK" w:hAnsi="方正仿宋_GBK" w:cs="方正仿宋_GBK"/>
          </w:rPr>
          <w:t>年度天津市辐射环境执法安全防护能力提升项目绩效目标表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418" w:history="1">
        <w:r>
          <w:rPr>
            <w:rStyle w:val="a6"/>
            <w:rFonts w:ascii="方正仿宋_GBK" w:eastAsia="方正仿宋_GBK" w:hAnsi="方正仿宋_GBK" w:cs="方正仿宋_GBK"/>
          </w:rPr>
          <w:t>68</w:t>
        </w:r>
        <w:r>
          <w:rPr>
            <w:rStyle w:val="a6"/>
            <w:rFonts w:ascii="方正仿宋_GBK" w:eastAsia="方正仿宋_GBK" w:hAnsi="方正仿宋_GBK" w:cs="方正仿宋_GBK"/>
          </w:rPr>
          <w:t>.2024</w:t>
        </w:r>
        <w:r>
          <w:rPr>
            <w:rStyle w:val="a6"/>
            <w:rFonts w:ascii="方正仿宋_GBK" w:eastAsia="方正仿宋_GBK" w:hAnsi="方正仿宋_GBK" w:cs="方正仿宋_GBK"/>
          </w:rPr>
          <w:t>年度天津市生态环境移动执法能力提升与服务项目绩效目标表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419" w:history="1">
        <w:r>
          <w:rPr>
            <w:rStyle w:val="a6"/>
            <w:rFonts w:ascii="方正仿宋_GBK" w:eastAsia="方正仿宋_GBK" w:hAnsi="方正仿宋_GBK" w:cs="方正仿宋_GBK"/>
          </w:rPr>
          <w:t>69</w:t>
        </w:r>
        <w:r>
          <w:rPr>
            <w:rStyle w:val="a6"/>
            <w:rFonts w:ascii="方正仿宋_GBK" w:eastAsia="方正仿宋_GBK" w:hAnsi="方正仿宋_GBK" w:cs="方正仿宋_GBK"/>
          </w:rPr>
          <w:t>.2024</w:t>
        </w:r>
        <w:r>
          <w:rPr>
            <w:rStyle w:val="a6"/>
            <w:rFonts w:ascii="方正仿宋_GBK" w:eastAsia="方正仿宋_GBK" w:hAnsi="方正仿宋_GBK" w:cs="方正仿宋_GBK"/>
          </w:rPr>
          <w:t>年度天津市生态环境有奖举报项目绩效目标表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420" w:history="1">
        <w:r>
          <w:rPr>
            <w:rStyle w:val="a6"/>
            <w:rFonts w:ascii="方正仿宋_GBK" w:eastAsia="方正仿宋_GBK" w:hAnsi="方正仿宋_GBK" w:cs="方正仿宋_GBK"/>
          </w:rPr>
          <w:t>70</w:t>
        </w:r>
        <w:r>
          <w:rPr>
            <w:rStyle w:val="a6"/>
            <w:rFonts w:ascii="方正仿宋_GBK" w:eastAsia="方正仿宋_GBK" w:hAnsi="方正仿宋_GBK" w:cs="方正仿宋_GBK"/>
          </w:rPr>
          <w:t>.2024</w:t>
        </w:r>
        <w:r>
          <w:rPr>
            <w:rStyle w:val="a6"/>
            <w:rFonts w:ascii="方正仿宋_GBK" w:eastAsia="方正仿宋_GBK" w:hAnsi="方正仿宋_GBK" w:cs="方正仿宋_GBK"/>
          </w:rPr>
          <w:t>年度移动污染源第三方辅助执法项目绩效目标表</w:t>
        </w:r>
      </w:hyperlink>
    </w:p>
    <w:p w:rsidR="00A53E4C" w:rsidRDefault="00944D48">
      <w:pPr>
        <w:pStyle w:val="4"/>
        <w:tabs>
          <w:tab w:val="right" w:pos="9282"/>
        </w:tabs>
        <w:rPr>
          <w:rFonts w:asciiTheme="minorHAnsi" w:eastAsiaTheme="minorEastAsia" w:hAnsiTheme="minorHAnsi" w:cstheme="minorBidi"/>
          <w:kern w:val="2"/>
          <w:sz w:val="21"/>
          <w:szCs w:val="22"/>
          <w:lang w:eastAsia="zh-CN"/>
        </w:rPr>
      </w:pPr>
      <w:hyperlink w:anchor="_Toc157675421" w:history="1">
        <w:r>
          <w:rPr>
            <w:rStyle w:val="a6"/>
            <w:rFonts w:ascii="方正仿宋_GBK" w:eastAsia="方正仿宋_GBK" w:hAnsi="方正仿宋_GBK" w:cs="方正仿宋_GBK"/>
          </w:rPr>
          <w:t>71</w:t>
        </w:r>
        <w:r>
          <w:rPr>
            <w:rStyle w:val="a6"/>
            <w:rFonts w:ascii="方正仿宋_GBK" w:eastAsia="方正仿宋_GBK" w:hAnsi="方正仿宋_GBK" w:cs="方正仿宋_GBK"/>
          </w:rPr>
          <w:t>.2024</w:t>
        </w:r>
        <w:r>
          <w:rPr>
            <w:rStyle w:val="a6"/>
            <w:rFonts w:ascii="方正仿宋_GBK" w:eastAsia="方正仿宋_GBK" w:hAnsi="方正仿宋_GBK" w:cs="方正仿宋_GBK"/>
          </w:rPr>
          <w:t>年执法总队管理服务项目绩效目标表</w:t>
        </w:r>
      </w:hyperlink>
    </w:p>
    <w:p w:rsidR="00A53E4C" w:rsidRDefault="00944D48">
      <w:pPr>
        <w:sectPr w:rsidR="00A53E4C">
          <w:footerReference w:type="even" r:id="rId8"/>
          <w:footerReference w:type="default" r:id="rId9"/>
          <w:pgSz w:w="11900" w:h="16840"/>
          <w:pgMar w:top="1984" w:right="1304" w:bottom="1134" w:left="1304" w:header="720" w:footer="720" w:gutter="0"/>
          <w:pgNumType w:start="1"/>
          <w:cols w:space="720"/>
          <w:docGrid w:linePitch="326"/>
        </w:sectPr>
      </w:pPr>
      <w:r>
        <w:rPr>
          <w:rFonts w:eastAsia="方正仿宋_GBK"/>
          <w:color w:val="000000"/>
          <w:sz w:val="28"/>
        </w:rPr>
        <w:fldChar w:fldCharType="end"/>
      </w:r>
    </w:p>
    <w:p w:rsidR="00A53E4C" w:rsidRDefault="00944D48">
      <w:pPr>
        <w:jc w:val="center"/>
      </w:pPr>
      <w:r>
        <w:rPr>
          <w:rFonts w:ascii="方正小标宋_GBK" w:eastAsia="方正小标宋_GBK" w:hAnsi="方正小标宋_GBK" w:cs="方正小标宋_GBK"/>
          <w:sz w:val="44"/>
        </w:rPr>
        <w:lastRenderedPageBreak/>
        <w:t xml:space="preserve"> </w:t>
      </w:r>
      <w:r>
        <w:rPr>
          <w:rFonts w:ascii="方正仿宋_GBK" w:eastAsia="方正仿宋_GBK" w:hAnsi="方正仿宋_GBK" w:cs="方正仿宋_GBK"/>
          <w:sz w:val="28"/>
        </w:rPr>
        <w:t xml:space="preserve"> </w:t>
      </w:r>
    </w:p>
    <w:p w:rsidR="00A53E4C" w:rsidRDefault="00944D48">
      <w:pPr>
        <w:ind w:firstLine="560"/>
        <w:outlineLvl w:val="3"/>
      </w:pPr>
      <w:bookmarkStart w:id="1" w:name="_Toc157675349"/>
      <w:r>
        <w:rPr>
          <w:rFonts w:ascii="方正仿宋_GBK" w:eastAsia="方正仿宋_GBK" w:hAnsi="方正仿宋_GBK" w:cs="方正仿宋_GBK"/>
          <w:sz w:val="28"/>
        </w:rPr>
        <w:t xml:space="preserve">1. </w:t>
      </w:r>
      <w:r>
        <w:rPr>
          <w:rFonts w:ascii="方正仿宋_GBK" w:eastAsia="方正仿宋_GBK" w:hAnsi="方正仿宋_GBK" w:cs="方正仿宋_GBK"/>
          <w:sz w:val="28"/>
        </w:rPr>
        <w:t>2024</w:t>
      </w:r>
      <w:r>
        <w:rPr>
          <w:rFonts w:ascii="方正仿宋_GBK" w:eastAsia="方正仿宋_GBK" w:hAnsi="方正仿宋_GBK" w:cs="方正仿宋_GBK"/>
          <w:sz w:val="28"/>
        </w:rPr>
        <w:t>年市生态环境局财务管理审计与环境监管体系建设运行项目评审验收服务项目绩效目标表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 xml:space="preserve"> 2024</w:t>
            </w:r>
            <w:r>
              <w:t>年市生态环境局财务管理审计与环境监管体系建设运行项目评审验收服务项目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163.00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163.00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用于财务管理审计和环境监管体系建设运行项目评审验收服务</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一、</w:t>
            </w:r>
            <w:r>
              <w:t xml:space="preserve"> </w:t>
            </w:r>
            <w:r>
              <w:t>通过审计，找出管理薄弱环节，提出合理化建议，促进被审计单位改进和加强资金全过程管理，特别是相关程序履行，以提高财政资金效益</w:t>
            </w:r>
          </w:p>
          <w:p w:rsidR="00A53E4C" w:rsidRDefault="00944D48">
            <w:pPr>
              <w:pStyle w:val="20"/>
            </w:pPr>
            <w:r>
              <w:t>2.</w:t>
            </w:r>
            <w:r>
              <w:t>二、</w:t>
            </w:r>
            <w:r>
              <w:t xml:space="preserve"> </w:t>
            </w:r>
            <w:r>
              <w:t>开展环境监管体系建设运行项目评审验收工作，完成约</w:t>
            </w:r>
            <w:r>
              <w:t>50</w:t>
            </w:r>
            <w:r>
              <w:t>项项目立项评审和</w:t>
            </w:r>
            <w:r>
              <w:t>70</w:t>
            </w:r>
            <w:r>
              <w:t>项项目验收以及</w:t>
            </w:r>
            <w:r>
              <w:t>70</w:t>
            </w:r>
            <w:r>
              <w:t>项项目绩效评价。确保环境监管体系建设运行项目生态环境效益得以实现，为财政投入充分发挥效益提供保障</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财务收支审计</w:t>
            </w:r>
          </w:p>
        </w:tc>
        <w:tc>
          <w:tcPr>
            <w:tcW w:w="3430" w:type="dxa"/>
            <w:vAlign w:val="center"/>
          </w:tcPr>
          <w:p w:rsidR="00A53E4C" w:rsidRDefault="00944D48">
            <w:pPr>
              <w:pStyle w:val="20"/>
            </w:pPr>
            <w:r>
              <w:t>财务收支审计</w:t>
            </w:r>
          </w:p>
        </w:tc>
        <w:tc>
          <w:tcPr>
            <w:tcW w:w="2551" w:type="dxa"/>
            <w:vAlign w:val="center"/>
          </w:tcPr>
          <w:p w:rsidR="00A53E4C" w:rsidRDefault="00944D48">
            <w:pPr>
              <w:pStyle w:val="20"/>
            </w:pPr>
            <w:r>
              <w:t>5</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经济责任审计</w:t>
            </w:r>
          </w:p>
        </w:tc>
        <w:tc>
          <w:tcPr>
            <w:tcW w:w="3430" w:type="dxa"/>
            <w:vAlign w:val="center"/>
          </w:tcPr>
          <w:p w:rsidR="00A53E4C" w:rsidRDefault="00944D48">
            <w:pPr>
              <w:pStyle w:val="20"/>
            </w:pPr>
            <w:r>
              <w:t>经济责任审计</w:t>
            </w:r>
          </w:p>
        </w:tc>
        <w:tc>
          <w:tcPr>
            <w:tcW w:w="2551" w:type="dxa"/>
            <w:vAlign w:val="center"/>
          </w:tcPr>
          <w:p w:rsidR="00A53E4C" w:rsidRDefault="00944D48">
            <w:pPr>
              <w:pStyle w:val="20"/>
            </w:pPr>
            <w:r>
              <w:t>≥3</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环保资金专项审计</w:t>
            </w:r>
          </w:p>
        </w:tc>
        <w:tc>
          <w:tcPr>
            <w:tcW w:w="3430" w:type="dxa"/>
            <w:vAlign w:val="center"/>
          </w:tcPr>
          <w:p w:rsidR="00A53E4C" w:rsidRDefault="00944D48">
            <w:pPr>
              <w:pStyle w:val="20"/>
            </w:pPr>
            <w:r>
              <w:t>环保资金专项审计</w:t>
            </w:r>
          </w:p>
        </w:tc>
        <w:tc>
          <w:tcPr>
            <w:tcW w:w="2551" w:type="dxa"/>
            <w:vAlign w:val="center"/>
          </w:tcPr>
          <w:p w:rsidR="00A53E4C" w:rsidRDefault="00944D48">
            <w:pPr>
              <w:pStyle w:val="20"/>
            </w:pPr>
            <w:r>
              <w:t>≥65</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专项审计</w:t>
            </w:r>
          </w:p>
        </w:tc>
        <w:tc>
          <w:tcPr>
            <w:tcW w:w="3430" w:type="dxa"/>
            <w:vAlign w:val="center"/>
          </w:tcPr>
          <w:p w:rsidR="00A53E4C" w:rsidRDefault="00944D48">
            <w:pPr>
              <w:pStyle w:val="20"/>
            </w:pPr>
            <w:r>
              <w:t>专项审计</w:t>
            </w:r>
          </w:p>
        </w:tc>
        <w:tc>
          <w:tcPr>
            <w:tcW w:w="2551" w:type="dxa"/>
            <w:vAlign w:val="center"/>
          </w:tcPr>
          <w:p w:rsidR="00A53E4C" w:rsidRDefault="00944D48">
            <w:pPr>
              <w:pStyle w:val="20"/>
            </w:pPr>
            <w:r>
              <w:t>9</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立项项目评审</w:t>
            </w:r>
          </w:p>
        </w:tc>
        <w:tc>
          <w:tcPr>
            <w:tcW w:w="3430" w:type="dxa"/>
            <w:vAlign w:val="center"/>
          </w:tcPr>
          <w:p w:rsidR="00A53E4C" w:rsidRDefault="00944D48">
            <w:pPr>
              <w:pStyle w:val="20"/>
            </w:pPr>
            <w:r>
              <w:t>立项项目评审</w:t>
            </w:r>
          </w:p>
        </w:tc>
        <w:tc>
          <w:tcPr>
            <w:tcW w:w="2551" w:type="dxa"/>
            <w:vAlign w:val="center"/>
          </w:tcPr>
          <w:p w:rsidR="00A53E4C" w:rsidRDefault="00944D48">
            <w:pPr>
              <w:pStyle w:val="20"/>
            </w:pPr>
            <w:r>
              <w:t>≥50</w:t>
            </w:r>
            <w:r>
              <w:t>项</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验收项目论证</w:t>
            </w:r>
          </w:p>
        </w:tc>
        <w:tc>
          <w:tcPr>
            <w:tcW w:w="3430" w:type="dxa"/>
            <w:vAlign w:val="center"/>
          </w:tcPr>
          <w:p w:rsidR="00A53E4C" w:rsidRDefault="00944D48">
            <w:pPr>
              <w:pStyle w:val="20"/>
            </w:pPr>
            <w:r>
              <w:t>验收项目论证</w:t>
            </w:r>
          </w:p>
        </w:tc>
        <w:tc>
          <w:tcPr>
            <w:tcW w:w="2551" w:type="dxa"/>
            <w:vAlign w:val="center"/>
          </w:tcPr>
          <w:p w:rsidR="00A53E4C" w:rsidRDefault="00944D48">
            <w:pPr>
              <w:pStyle w:val="20"/>
            </w:pPr>
            <w:r>
              <w:t>≥70</w:t>
            </w:r>
            <w:r>
              <w:t>项</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绩效评价论证</w:t>
            </w:r>
          </w:p>
        </w:tc>
        <w:tc>
          <w:tcPr>
            <w:tcW w:w="3430" w:type="dxa"/>
            <w:vAlign w:val="center"/>
          </w:tcPr>
          <w:p w:rsidR="00A53E4C" w:rsidRDefault="00944D48">
            <w:pPr>
              <w:pStyle w:val="20"/>
            </w:pPr>
            <w:r>
              <w:t>绩效评价论证</w:t>
            </w:r>
          </w:p>
        </w:tc>
        <w:tc>
          <w:tcPr>
            <w:tcW w:w="2551" w:type="dxa"/>
            <w:vAlign w:val="center"/>
          </w:tcPr>
          <w:p w:rsidR="00A53E4C" w:rsidRDefault="00944D48">
            <w:pPr>
              <w:pStyle w:val="20"/>
            </w:pPr>
            <w:r>
              <w:t>≥70</w:t>
            </w:r>
            <w:r>
              <w:t>项</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审计要求符合率</w:t>
            </w:r>
          </w:p>
        </w:tc>
        <w:tc>
          <w:tcPr>
            <w:tcW w:w="3430" w:type="dxa"/>
            <w:vAlign w:val="center"/>
          </w:tcPr>
          <w:p w:rsidR="00A53E4C" w:rsidRDefault="00944D48">
            <w:pPr>
              <w:pStyle w:val="20"/>
            </w:pPr>
            <w:r>
              <w:t>审计要求符合率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评价要求符合率</w:t>
            </w:r>
          </w:p>
        </w:tc>
        <w:tc>
          <w:tcPr>
            <w:tcW w:w="3430" w:type="dxa"/>
            <w:vAlign w:val="center"/>
          </w:tcPr>
          <w:p w:rsidR="00A53E4C" w:rsidRDefault="00944D48">
            <w:pPr>
              <w:pStyle w:val="20"/>
            </w:pPr>
            <w:r>
              <w:t>评价要求符合率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项目执行时间</w:t>
            </w:r>
          </w:p>
        </w:tc>
        <w:tc>
          <w:tcPr>
            <w:tcW w:w="3430" w:type="dxa"/>
            <w:vAlign w:val="center"/>
          </w:tcPr>
          <w:p w:rsidR="00A53E4C" w:rsidRDefault="00944D48">
            <w:pPr>
              <w:pStyle w:val="20"/>
            </w:pPr>
            <w:r>
              <w:t>项目执行时间</w:t>
            </w:r>
          </w:p>
        </w:tc>
        <w:tc>
          <w:tcPr>
            <w:tcW w:w="2551" w:type="dxa"/>
            <w:vAlign w:val="center"/>
          </w:tcPr>
          <w:p w:rsidR="00A53E4C" w:rsidRDefault="00944D48">
            <w:pPr>
              <w:pStyle w:val="20"/>
            </w:pPr>
            <w:r>
              <w:t>≤12</w:t>
            </w:r>
            <w:r>
              <w:t>个月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项目总成本</w:t>
            </w:r>
          </w:p>
        </w:tc>
        <w:tc>
          <w:tcPr>
            <w:tcW w:w="3430" w:type="dxa"/>
            <w:vAlign w:val="center"/>
          </w:tcPr>
          <w:p w:rsidR="00A53E4C" w:rsidRDefault="00944D48">
            <w:pPr>
              <w:pStyle w:val="20"/>
            </w:pPr>
            <w:r>
              <w:t>项目总成本</w:t>
            </w:r>
          </w:p>
        </w:tc>
        <w:tc>
          <w:tcPr>
            <w:tcW w:w="2551" w:type="dxa"/>
            <w:vAlign w:val="center"/>
          </w:tcPr>
          <w:p w:rsidR="00A53E4C" w:rsidRDefault="00944D48">
            <w:pPr>
              <w:pStyle w:val="20"/>
            </w:pPr>
            <w:r>
              <w:t>≤163</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可持续影响指标</w:t>
            </w:r>
          </w:p>
        </w:tc>
        <w:tc>
          <w:tcPr>
            <w:tcW w:w="1332" w:type="dxa"/>
            <w:vAlign w:val="center"/>
          </w:tcPr>
          <w:p w:rsidR="00A53E4C" w:rsidRDefault="00944D48">
            <w:pPr>
              <w:pStyle w:val="20"/>
            </w:pPr>
            <w:r>
              <w:t>使用资金有效率</w:t>
            </w:r>
          </w:p>
        </w:tc>
        <w:tc>
          <w:tcPr>
            <w:tcW w:w="3430" w:type="dxa"/>
            <w:vAlign w:val="center"/>
          </w:tcPr>
          <w:p w:rsidR="00A53E4C" w:rsidRDefault="00944D48">
            <w:pPr>
              <w:pStyle w:val="20"/>
            </w:pPr>
            <w:r>
              <w:t>使用资金有效率</w:t>
            </w:r>
          </w:p>
        </w:tc>
        <w:tc>
          <w:tcPr>
            <w:tcW w:w="2551" w:type="dxa"/>
            <w:vAlign w:val="center"/>
          </w:tcPr>
          <w:p w:rsidR="00A53E4C" w:rsidRDefault="00944D48">
            <w:pPr>
              <w:pStyle w:val="20"/>
            </w:pPr>
            <w:r>
              <w:t>100%</w:t>
            </w:r>
          </w:p>
        </w:tc>
      </w:tr>
      <w:tr w:rsidR="00A53E4C">
        <w:trPr>
          <w:trHeight w:val="369"/>
          <w:jc w:val="center"/>
        </w:trPr>
        <w:tc>
          <w:tcPr>
            <w:tcW w:w="1276" w:type="dxa"/>
            <w:vAlign w:val="center"/>
          </w:tcPr>
          <w:p w:rsidR="00A53E4C" w:rsidRDefault="00944D48">
            <w:pPr>
              <w:pStyle w:val="3"/>
            </w:pPr>
            <w:r>
              <w:lastRenderedPageBreak/>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管理部门满意度</w:t>
            </w:r>
          </w:p>
        </w:tc>
        <w:tc>
          <w:tcPr>
            <w:tcW w:w="3430" w:type="dxa"/>
            <w:vAlign w:val="center"/>
          </w:tcPr>
          <w:p w:rsidR="00A53E4C" w:rsidRDefault="00944D48">
            <w:pPr>
              <w:pStyle w:val="20"/>
            </w:pPr>
            <w:r>
              <w:t>管理部门满意度</w:t>
            </w:r>
          </w:p>
        </w:tc>
        <w:tc>
          <w:tcPr>
            <w:tcW w:w="2551" w:type="dxa"/>
            <w:vAlign w:val="center"/>
          </w:tcPr>
          <w:p w:rsidR="00A53E4C" w:rsidRDefault="00944D48">
            <w:pPr>
              <w:pStyle w:val="20"/>
            </w:pPr>
            <w:r>
              <w:t>≥90%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2" w:name="_Toc157675350"/>
      <w:r>
        <w:rPr>
          <w:rFonts w:ascii="方正仿宋_GBK" w:eastAsia="方正仿宋_GBK" w:hAnsi="方正仿宋_GBK" w:cs="方正仿宋_GBK"/>
          <w:sz w:val="28"/>
        </w:rPr>
        <w:t>2.2023</w:t>
      </w:r>
      <w:r>
        <w:rPr>
          <w:rFonts w:ascii="方正仿宋_GBK" w:eastAsia="方正仿宋_GBK" w:hAnsi="方正仿宋_GBK" w:cs="方正仿宋_GBK"/>
          <w:sz w:val="28"/>
        </w:rPr>
        <w:t>年中央大气污染防治专项资金项目绩效目标表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2023</w:t>
            </w:r>
            <w:r>
              <w:t>年中央大气污染防治专项资金项目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7662.39</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7662.39</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用于支持大气污染防治项目</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目标</w:t>
            </w:r>
            <w:r>
              <w:t>1:2023</w:t>
            </w:r>
            <w:r>
              <w:t>年</w:t>
            </w:r>
            <w:r>
              <w:t>PM2.5</w:t>
            </w:r>
            <w:r>
              <w:t>、空气质量优良率达到国家下达目标要求</w:t>
            </w:r>
          </w:p>
          <w:p w:rsidR="00A53E4C" w:rsidRDefault="00944D48">
            <w:pPr>
              <w:pStyle w:val="20"/>
            </w:pPr>
            <w:r>
              <w:t>2.</w:t>
            </w:r>
            <w:r>
              <w:t>目标</w:t>
            </w:r>
            <w:r>
              <w:t>2:2023</w:t>
            </w:r>
            <w:r>
              <w:t>年氮氧化物、挥发性有机物减排达到国家下达目标要求</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大气污染深度治理企业数</w:t>
            </w:r>
          </w:p>
        </w:tc>
        <w:tc>
          <w:tcPr>
            <w:tcW w:w="3430" w:type="dxa"/>
            <w:vAlign w:val="center"/>
          </w:tcPr>
          <w:p w:rsidR="00A53E4C" w:rsidRDefault="00944D48">
            <w:pPr>
              <w:pStyle w:val="20"/>
            </w:pPr>
            <w:r>
              <w:t>大气污染深度治理企业数</w:t>
            </w:r>
          </w:p>
        </w:tc>
        <w:tc>
          <w:tcPr>
            <w:tcW w:w="2551" w:type="dxa"/>
            <w:vAlign w:val="center"/>
          </w:tcPr>
          <w:p w:rsidR="00A53E4C" w:rsidRDefault="00944D48">
            <w:pPr>
              <w:pStyle w:val="20"/>
            </w:pPr>
            <w:r>
              <w:t>≥5</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新增大气环境监测装备</w:t>
            </w:r>
          </w:p>
        </w:tc>
        <w:tc>
          <w:tcPr>
            <w:tcW w:w="3430" w:type="dxa"/>
            <w:vAlign w:val="center"/>
          </w:tcPr>
          <w:p w:rsidR="00A53E4C" w:rsidRDefault="00944D48">
            <w:pPr>
              <w:pStyle w:val="20"/>
            </w:pPr>
            <w:r>
              <w:t>新增大气环境监测装备</w:t>
            </w:r>
          </w:p>
        </w:tc>
        <w:tc>
          <w:tcPr>
            <w:tcW w:w="2551" w:type="dxa"/>
            <w:vAlign w:val="center"/>
          </w:tcPr>
          <w:p w:rsidR="00A53E4C" w:rsidRDefault="00944D48">
            <w:pPr>
              <w:pStyle w:val="20"/>
            </w:pPr>
            <w:r>
              <w:t>≥3</w:t>
            </w:r>
            <w:r>
              <w:t>套</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项目验收合格率</w:t>
            </w:r>
          </w:p>
        </w:tc>
        <w:tc>
          <w:tcPr>
            <w:tcW w:w="3430" w:type="dxa"/>
            <w:vAlign w:val="center"/>
          </w:tcPr>
          <w:p w:rsidR="00A53E4C" w:rsidRDefault="00944D48">
            <w:pPr>
              <w:pStyle w:val="20"/>
            </w:pPr>
            <w:r>
              <w:t>项目验收合格率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项目开工率</w:t>
            </w:r>
          </w:p>
        </w:tc>
        <w:tc>
          <w:tcPr>
            <w:tcW w:w="3430" w:type="dxa"/>
            <w:vAlign w:val="center"/>
          </w:tcPr>
          <w:p w:rsidR="00A53E4C" w:rsidRDefault="00944D48">
            <w:pPr>
              <w:pStyle w:val="20"/>
            </w:pPr>
            <w:r>
              <w:t>项目开工率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项目完工率</w:t>
            </w:r>
          </w:p>
        </w:tc>
        <w:tc>
          <w:tcPr>
            <w:tcW w:w="3430" w:type="dxa"/>
            <w:vAlign w:val="center"/>
          </w:tcPr>
          <w:p w:rsidR="00A53E4C" w:rsidRDefault="00944D48">
            <w:pPr>
              <w:pStyle w:val="20"/>
            </w:pPr>
            <w:r>
              <w:t>项目完工率</w:t>
            </w:r>
          </w:p>
        </w:tc>
        <w:tc>
          <w:tcPr>
            <w:tcW w:w="2551" w:type="dxa"/>
            <w:vAlign w:val="center"/>
          </w:tcPr>
          <w:p w:rsidR="00A53E4C" w:rsidRDefault="00944D48">
            <w:pPr>
              <w:pStyle w:val="20"/>
            </w:pPr>
            <w:r>
              <w:t>≥50%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项目成本</w:t>
            </w:r>
          </w:p>
        </w:tc>
        <w:tc>
          <w:tcPr>
            <w:tcW w:w="3430" w:type="dxa"/>
            <w:vAlign w:val="center"/>
          </w:tcPr>
          <w:p w:rsidR="00A53E4C" w:rsidRDefault="00944D48">
            <w:pPr>
              <w:pStyle w:val="20"/>
            </w:pPr>
            <w:r>
              <w:t>项目成本</w:t>
            </w:r>
          </w:p>
        </w:tc>
        <w:tc>
          <w:tcPr>
            <w:tcW w:w="2551" w:type="dxa"/>
            <w:vAlign w:val="center"/>
          </w:tcPr>
          <w:p w:rsidR="00A53E4C" w:rsidRDefault="00944D48">
            <w:pPr>
              <w:pStyle w:val="20"/>
            </w:pPr>
            <w:r>
              <w:t>≤7662.39</w:t>
            </w:r>
            <w:r>
              <w:t>万元</w:t>
            </w:r>
          </w:p>
        </w:tc>
      </w:tr>
      <w:tr w:rsidR="00A53E4C">
        <w:trPr>
          <w:trHeight w:val="369"/>
          <w:jc w:val="center"/>
        </w:trPr>
        <w:tc>
          <w:tcPr>
            <w:tcW w:w="1276" w:type="dxa"/>
            <w:vMerge w:val="restart"/>
            <w:vAlign w:val="center"/>
          </w:tcPr>
          <w:p w:rsidR="00A53E4C" w:rsidRDefault="00944D48">
            <w:pPr>
              <w:pStyle w:val="3"/>
            </w:pPr>
            <w:r>
              <w:t>效益指标</w:t>
            </w:r>
          </w:p>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PM2.5</w:t>
            </w:r>
            <w:r>
              <w:t>年均浓度下降（</w:t>
            </w:r>
            <w:r>
              <w:t>%</w:t>
            </w:r>
            <w:r>
              <w:t>）</w:t>
            </w:r>
          </w:p>
        </w:tc>
        <w:tc>
          <w:tcPr>
            <w:tcW w:w="3430" w:type="dxa"/>
            <w:vAlign w:val="center"/>
          </w:tcPr>
          <w:p w:rsidR="00A53E4C" w:rsidRDefault="00944D48">
            <w:pPr>
              <w:pStyle w:val="20"/>
            </w:pPr>
            <w:r>
              <w:t>PM2.5</w:t>
            </w:r>
            <w:r>
              <w:t>年均浓度下降（</w:t>
            </w:r>
            <w:r>
              <w:t>%</w:t>
            </w:r>
            <w:r>
              <w:t>）</w:t>
            </w:r>
          </w:p>
        </w:tc>
        <w:tc>
          <w:tcPr>
            <w:tcW w:w="2551" w:type="dxa"/>
            <w:vAlign w:val="center"/>
          </w:tcPr>
          <w:p w:rsidR="00A53E4C" w:rsidRDefault="00944D48">
            <w:pPr>
              <w:pStyle w:val="20"/>
            </w:pPr>
            <w:r>
              <w:t>达到国家下达目标要求</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氮氧化物排放总量减少（</w:t>
            </w:r>
            <w:r>
              <w:t>%</w:t>
            </w:r>
            <w:r>
              <w:t>）</w:t>
            </w:r>
          </w:p>
        </w:tc>
        <w:tc>
          <w:tcPr>
            <w:tcW w:w="3430" w:type="dxa"/>
            <w:vAlign w:val="center"/>
          </w:tcPr>
          <w:p w:rsidR="00A53E4C" w:rsidRDefault="00944D48">
            <w:pPr>
              <w:pStyle w:val="20"/>
            </w:pPr>
            <w:r>
              <w:t>氮氧化物排放总量减少（</w:t>
            </w:r>
            <w:r>
              <w:t>%</w:t>
            </w:r>
            <w:r>
              <w:t>）</w:t>
            </w:r>
          </w:p>
        </w:tc>
        <w:tc>
          <w:tcPr>
            <w:tcW w:w="2551" w:type="dxa"/>
            <w:vAlign w:val="center"/>
          </w:tcPr>
          <w:p w:rsidR="00A53E4C" w:rsidRDefault="00944D48">
            <w:pPr>
              <w:pStyle w:val="20"/>
            </w:pPr>
            <w:r>
              <w:t>达到国家下达目标要求</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挥发性有机物排放总量减少（</w:t>
            </w:r>
            <w:r>
              <w:t>%</w:t>
            </w:r>
            <w:r>
              <w:t>）</w:t>
            </w:r>
          </w:p>
        </w:tc>
        <w:tc>
          <w:tcPr>
            <w:tcW w:w="3430" w:type="dxa"/>
            <w:vAlign w:val="center"/>
          </w:tcPr>
          <w:p w:rsidR="00A53E4C" w:rsidRDefault="00944D48">
            <w:pPr>
              <w:pStyle w:val="20"/>
            </w:pPr>
            <w:r>
              <w:t>挥发性有机物排放总量减少（</w:t>
            </w:r>
            <w:r>
              <w:t>%</w:t>
            </w:r>
            <w:r>
              <w:t>）</w:t>
            </w:r>
          </w:p>
        </w:tc>
        <w:tc>
          <w:tcPr>
            <w:tcW w:w="2551" w:type="dxa"/>
            <w:vAlign w:val="center"/>
          </w:tcPr>
          <w:p w:rsidR="00A53E4C" w:rsidRDefault="00944D48">
            <w:pPr>
              <w:pStyle w:val="20"/>
            </w:pPr>
            <w:r>
              <w:t>达到国家下达目标要求</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可持续影响指标</w:t>
            </w:r>
          </w:p>
        </w:tc>
        <w:tc>
          <w:tcPr>
            <w:tcW w:w="1332" w:type="dxa"/>
            <w:vAlign w:val="center"/>
          </w:tcPr>
          <w:p w:rsidR="00A53E4C" w:rsidRDefault="00944D48">
            <w:pPr>
              <w:pStyle w:val="20"/>
            </w:pPr>
            <w:r>
              <w:t>工程设施稳定运行率（</w:t>
            </w:r>
            <w:r>
              <w:t>%</w:t>
            </w:r>
            <w:r>
              <w:t>）</w:t>
            </w:r>
          </w:p>
        </w:tc>
        <w:tc>
          <w:tcPr>
            <w:tcW w:w="3430" w:type="dxa"/>
            <w:vAlign w:val="center"/>
          </w:tcPr>
          <w:p w:rsidR="00A53E4C" w:rsidRDefault="00944D48">
            <w:pPr>
              <w:pStyle w:val="20"/>
            </w:pPr>
            <w:r>
              <w:t>工程设施稳定运行率（</w:t>
            </w:r>
            <w:r>
              <w:t>%</w:t>
            </w:r>
            <w:r>
              <w:t>）</w:t>
            </w:r>
          </w:p>
        </w:tc>
        <w:tc>
          <w:tcPr>
            <w:tcW w:w="2551" w:type="dxa"/>
            <w:vAlign w:val="center"/>
          </w:tcPr>
          <w:p w:rsidR="00A53E4C" w:rsidRDefault="00944D48">
            <w:pPr>
              <w:pStyle w:val="20"/>
            </w:pPr>
            <w:r>
              <w:t>100%</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群众满意度</w:t>
            </w:r>
          </w:p>
        </w:tc>
        <w:tc>
          <w:tcPr>
            <w:tcW w:w="3430" w:type="dxa"/>
            <w:vAlign w:val="center"/>
          </w:tcPr>
          <w:p w:rsidR="00A53E4C" w:rsidRDefault="00944D48">
            <w:pPr>
              <w:pStyle w:val="20"/>
            </w:pPr>
            <w:r>
              <w:t>群众满意度</w:t>
            </w:r>
          </w:p>
        </w:tc>
        <w:tc>
          <w:tcPr>
            <w:tcW w:w="2551" w:type="dxa"/>
            <w:vAlign w:val="center"/>
          </w:tcPr>
          <w:p w:rsidR="00A53E4C" w:rsidRDefault="00944D48">
            <w:pPr>
              <w:pStyle w:val="20"/>
            </w:pPr>
            <w:r>
              <w:t>≥90%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3" w:name="_Toc157675351"/>
      <w:r>
        <w:rPr>
          <w:rFonts w:ascii="方正仿宋_GBK" w:eastAsia="方正仿宋_GBK" w:hAnsi="方正仿宋_GBK" w:cs="方正仿宋_GBK"/>
          <w:sz w:val="28"/>
        </w:rPr>
        <w:t>3.2023</w:t>
      </w:r>
      <w:r>
        <w:rPr>
          <w:rFonts w:ascii="方正仿宋_GBK" w:eastAsia="方正仿宋_GBK" w:hAnsi="方正仿宋_GBK" w:cs="方正仿宋_GBK"/>
          <w:sz w:val="28"/>
        </w:rPr>
        <w:t>年中央土壤污染防治专项资金项目绩效目标表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2023</w:t>
            </w:r>
            <w:r>
              <w:t>年中央土壤污染防治专项资金项目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1239.00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1239.00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用于支持土壤污染防治项目</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启动实施土壤污染源头管控绿色化改造项</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土壤污染源头管控绿色化改造项目</w:t>
            </w:r>
          </w:p>
        </w:tc>
        <w:tc>
          <w:tcPr>
            <w:tcW w:w="3430" w:type="dxa"/>
            <w:vAlign w:val="center"/>
          </w:tcPr>
          <w:p w:rsidR="00A53E4C" w:rsidRDefault="00944D48">
            <w:pPr>
              <w:pStyle w:val="20"/>
            </w:pPr>
            <w:r>
              <w:t>土壤污染源头管控绿色化改造项目</w:t>
            </w:r>
          </w:p>
        </w:tc>
        <w:tc>
          <w:tcPr>
            <w:tcW w:w="2551" w:type="dxa"/>
            <w:vAlign w:val="center"/>
          </w:tcPr>
          <w:p w:rsidR="00A53E4C" w:rsidRDefault="00944D48">
            <w:pPr>
              <w:pStyle w:val="20"/>
            </w:pPr>
            <w:r>
              <w:t>≥1</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项目验收合格率</w:t>
            </w:r>
          </w:p>
        </w:tc>
        <w:tc>
          <w:tcPr>
            <w:tcW w:w="3430" w:type="dxa"/>
            <w:vAlign w:val="center"/>
          </w:tcPr>
          <w:p w:rsidR="00A53E4C" w:rsidRDefault="00944D48">
            <w:pPr>
              <w:pStyle w:val="20"/>
            </w:pPr>
            <w:r>
              <w:t>项目验收合格率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项目开工率</w:t>
            </w:r>
          </w:p>
        </w:tc>
        <w:tc>
          <w:tcPr>
            <w:tcW w:w="3430" w:type="dxa"/>
            <w:vAlign w:val="center"/>
          </w:tcPr>
          <w:p w:rsidR="00A53E4C" w:rsidRDefault="00944D48">
            <w:pPr>
              <w:pStyle w:val="20"/>
            </w:pPr>
            <w:r>
              <w:t>项目开工率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本次中央财政资金额</w:t>
            </w:r>
          </w:p>
        </w:tc>
        <w:tc>
          <w:tcPr>
            <w:tcW w:w="3430" w:type="dxa"/>
            <w:vAlign w:val="center"/>
          </w:tcPr>
          <w:p w:rsidR="00A53E4C" w:rsidRDefault="00944D48">
            <w:pPr>
              <w:pStyle w:val="20"/>
            </w:pPr>
            <w:r>
              <w:t>本次中央财政资金额</w:t>
            </w:r>
          </w:p>
        </w:tc>
        <w:tc>
          <w:tcPr>
            <w:tcW w:w="2551" w:type="dxa"/>
            <w:vAlign w:val="center"/>
          </w:tcPr>
          <w:p w:rsidR="00A53E4C" w:rsidRDefault="00944D48">
            <w:pPr>
              <w:pStyle w:val="20"/>
            </w:pPr>
            <w:r>
              <w:t>≤1239</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土壤污染风险隐患</w:t>
            </w:r>
          </w:p>
        </w:tc>
        <w:tc>
          <w:tcPr>
            <w:tcW w:w="3430" w:type="dxa"/>
            <w:vAlign w:val="center"/>
          </w:tcPr>
          <w:p w:rsidR="00A53E4C" w:rsidRDefault="00944D48">
            <w:pPr>
              <w:pStyle w:val="20"/>
            </w:pPr>
            <w:r>
              <w:t>土壤污染风险隐患</w:t>
            </w:r>
          </w:p>
        </w:tc>
        <w:tc>
          <w:tcPr>
            <w:tcW w:w="2551" w:type="dxa"/>
            <w:vAlign w:val="center"/>
          </w:tcPr>
          <w:p w:rsidR="00A53E4C" w:rsidRDefault="00944D48">
            <w:pPr>
              <w:pStyle w:val="20"/>
            </w:pPr>
            <w:r>
              <w:t>基本消除</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服务对象满意度</w:t>
            </w:r>
          </w:p>
        </w:tc>
        <w:tc>
          <w:tcPr>
            <w:tcW w:w="3430" w:type="dxa"/>
            <w:vAlign w:val="center"/>
          </w:tcPr>
          <w:p w:rsidR="00A53E4C" w:rsidRDefault="00944D48">
            <w:pPr>
              <w:pStyle w:val="20"/>
            </w:pPr>
            <w:r>
              <w:t>服务对象满意度</w:t>
            </w:r>
          </w:p>
        </w:tc>
        <w:tc>
          <w:tcPr>
            <w:tcW w:w="2551" w:type="dxa"/>
            <w:vAlign w:val="center"/>
          </w:tcPr>
          <w:p w:rsidR="00A53E4C" w:rsidRDefault="00944D48">
            <w:pPr>
              <w:pStyle w:val="20"/>
            </w:pPr>
            <w:r>
              <w:t>≥90%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4" w:name="_Toc157675352"/>
      <w:r>
        <w:rPr>
          <w:rFonts w:ascii="方正仿宋_GBK" w:eastAsia="方正仿宋_GBK" w:hAnsi="方正仿宋_GBK" w:cs="方正仿宋_GBK"/>
          <w:sz w:val="28"/>
        </w:rPr>
        <w:t>4.2024</w:t>
      </w:r>
      <w:r>
        <w:rPr>
          <w:rFonts w:ascii="方正仿宋_GBK" w:eastAsia="方正仿宋_GBK" w:hAnsi="方正仿宋_GBK" w:cs="方正仿宋_GBK"/>
          <w:sz w:val="28"/>
        </w:rPr>
        <w:t>年度社会无主危险废物（含有害垃圾）处置及危险废物现代化治理能力改革评估项目绩效目标表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2024</w:t>
            </w:r>
            <w:r>
              <w:t>年度社会无主危险废物（含有害垃圾）处置及危险废物现代化治理能力改革评估项目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160.00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160.00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用于社会无主危险废物（含有害垃圾）处置及危险废物现代化治理能力改革评估</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完成</w:t>
            </w:r>
            <w:r>
              <w:t>2024</w:t>
            </w:r>
            <w:r>
              <w:t>年天津市公安部门及生态环境部门办案过程中查收的社会无主危险废物及天津市生活垃圾分类工作中产生的有害垃圾无害化处理处置，处置过程中废水、废气排放达到国家</w:t>
            </w:r>
            <w:r>
              <w:t>/</w:t>
            </w:r>
            <w:r>
              <w:t>天津排放标准</w:t>
            </w:r>
          </w:p>
          <w:p w:rsidR="00A53E4C" w:rsidRDefault="00944D48">
            <w:pPr>
              <w:pStyle w:val="20"/>
            </w:pPr>
            <w:r>
              <w:t>2.</w:t>
            </w:r>
            <w:r>
              <w:t>分析危险废物利用处置企业动态管控线上成效，完成在津从事危险废物运输单位相关车辆信息采集及校核工作，构建全市危险废物运输车辆</w:t>
            </w:r>
            <w:r>
              <w:t>“</w:t>
            </w:r>
            <w:r>
              <w:t>一车一档</w:t>
            </w:r>
            <w:r>
              <w:t>”</w:t>
            </w:r>
            <w:r>
              <w:t>动态管控机制，开展企业危险废物转运即时化动态分析，编制《天津市利用处置企业危险废物全过程即时化管控成效分析报告》</w:t>
            </w:r>
          </w:p>
          <w:p w:rsidR="00A53E4C" w:rsidRDefault="00944D48">
            <w:pPr>
              <w:pStyle w:val="20"/>
            </w:pPr>
            <w:r>
              <w:t>3.</w:t>
            </w:r>
            <w:r>
              <w:t>研究建立危险废物利用处置企业高质量发展指标和绩效评估模式，动态评估危险废物产生与利用处置能力及设施运行情况，编制危险废物规范化环境管理技术评估手册，进一步健全我市危险废物监管体系</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无主危险废物和有害垃圾处理无害化处置量</w:t>
            </w:r>
          </w:p>
        </w:tc>
        <w:tc>
          <w:tcPr>
            <w:tcW w:w="3430" w:type="dxa"/>
            <w:vAlign w:val="center"/>
          </w:tcPr>
          <w:p w:rsidR="00A53E4C" w:rsidRDefault="00944D48">
            <w:pPr>
              <w:pStyle w:val="20"/>
            </w:pPr>
            <w:r>
              <w:t>无主危险废物和有害垃圾处理无害化处置量</w:t>
            </w:r>
          </w:p>
        </w:tc>
        <w:tc>
          <w:tcPr>
            <w:tcW w:w="2551" w:type="dxa"/>
            <w:vAlign w:val="center"/>
          </w:tcPr>
          <w:p w:rsidR="00A53E4C" w:rsidRDefault="00944D48">
            <w:pPr>
              <w:pStyle w:val="20"/>
            </w:pPr>
            <w:r>
              <w:t>≥50.5</w:t>
            </w:r>
            <w:r>
              <w:t>吨</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天津市危险废物运输车辆</w:t>
            </w:r>
            <w:r>
              <w:t xml:space="preserve"> “</w:t>
            </w:r>
            <w:r>
              <w:t>一车一档</w:t>
            </w:r>
            <w:r>
              <w:t>”</w:t>
            </w:r>
            <w:r>
              <w:t>动态管理档案</w:t>
            </w:r>
          </w:p>
        </w:tc>
        <w:tc>
          <w:tcPr>
            <w:tcW w:w="3430" w:type="dxa"/>
            <w:vAlign w:val="center"/>
          </w:tcPr>
          <w:p w:rsidR="00A53E4C" w:rsidRDefault="00944D48">
            <w:pPr>
              <w:pStyle w:val="20"/>
            </w:pPr>
            <w:r>
              <w:t>天津市危险废物运输车辆</w:t>
            </w:r>
            <w:r>
              <w:t xml:space="preserve"> “</w:t>
            </w:r>
            <w:r>
              <w:t>一车一档</w:t>
            </w:r>
            <w:r>
              <w:t>”</w:t>
            </w:r>
            <w:r>
              <w:t>动态管理档案</w:t>
            </w:r>
          </w:p>
        </w:tc>
        <w:tc>
          <w:tcPr>
            <w:tcW w:w="2551" w:type="dxa"/>
            <w:vAlign w:val="center"/>
          </w:tcPr>
          <w:p w:rsidR="00A53E4C" w:rsidRDefault="00944D48">
            <w:pPr>
              <w:pStyle w:val="20"/>
            </w:pPr>
            <w:r>
              <w:t>1</w:t>
            </w:r>
            <w:r>
              <w:t>套</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天津市利用处置企业危险废物全过程即时化管控成效分析报告</w:t>
            </w:r>
          </w:p>
        </w:tc>
        <w:tc>
          <w:tcPr>
            <w:tcW w:w="3430" w:type="dxa"/>
            <w:vAlign w:val="center"/>
          </w:tcPr>
          <w:p w:rsidR="00A53E4C" w:rsidRDefault="00944D48">
            <w:pPr>
              <w:pStyle w:val="20"/>
            </w:pPr>
            <w:r>
              <w:t>天津市利用处置企业危险废物全过程即时化管控成效分析报告</w:t>
            </w:r>
          </w:p>
        </w:tc>
        <w:tc>
          <w:tcPr>
            <w:tcW w:w="2551" w:type="dxa"/>
            <w:vAlign w:val="center"/>
          </w:tcPr>
          <w:p w:rsidR="00A53E4C" w:rsidRDefault="00944D48">
            <w:pPr>
              <w:pStyle w:val="20"/>
            </w:pPr>
            <w:r>
              <w:t>1</w:t>
            </w:r>
            <w:r>
              <w:t>套</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天津市危险废物规范化</w:t>
            </w:r>
            <w:r>
              <w:lastRenderedPageBreak/>
              <w:t>环境管理技术评估手册</w:t>
            </w:r>
          </w:p>
        </w:tc>
        <w:tc>
          <w:tcPr>
            <w:tcW w:w="3430" w:type="dxa"/>
            <w:vAlign w:val="center"/>
          </w:tcPr>
          <w:p w:rsidR="00A53E4C" w:rsidRDefault="00944D48">
            <w:pPr>
              <w:pStyle w:val="20"/>
            </w:pPr>
            <w:r>
              <w:lastRenderedPageBreak/>
              <w:t>天津市危险废物规范化环境管理技术评估手册</w:t>
            </w:r>
          </w:p>
        </w:tc>
        <w:tc>
          <w:tcPr>
            <w:tcW w:w="2551" w:type="dxa"/>
            <w:vAlign w:val="center"/>
          </w:tcPr>
          <w:p w:rsidR="00A53E4C" w:rsidRDefault="00944D48">
            <w:pPr>
              <w:pStyle w:val="20"/>
            </w:pPr>
            <w:r>
              <w:t>1</w:t>
            </w:r>
            <w:r>
              <w:t>套</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天津市危险废物现代化治理能力技术评估报告</w:t>
            </w:r>
          </w:p>
        </w:tc>
        <w:tc>
          <w:tcPr>
            <w:tcW w:w="3430" w:type="dxa"/>
            <w:vAlign w:val="center"/>
          </w:tcPr>
          <w:p w:rsidR="00A53E4C" w:rsidRDefault="00944D48">
            <w:pPr>
              <w:pStyle w:val="20"/>
            </w:pPr>
            <w:r>
              <w:t>天津市危险废物现代化治理能力技术评估报告</w:t>
            </w:r>
          </w:p>
        </w:tc>
        <w:tc>
          <w:tcPr>
            <w:tcW w:w="2551" w:type="dxa"/>
            <w:vAlign w:val="center"/>
          </w:tcPr>
          <w:p w:rsidR="00A53E4C" w:rsidRDefault="00944D48">
            <w:pPr>
              <w:pStyle w:val="20"/>
            </w:pPr>
            <w:r>
              <w:t>1</w:t>
            </w:r>
            <w:r>
              <w:t>套</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处置过程废水、废气达标国家</w:t>
            </w:r>
            <w:r>
              <w:t>/</w:t>
            </w:r>
            <w:r>
              <w:t>天津市排放标准</w:t>
            </w:r>
          </w:p>
        </w:tc>
        <w:tc>
          <w:tcPr>
            <w:tcW w:w="3430" w:type="dxa"/>
            <w:vAlign w:val="center"/>
          </w:tcPr>
          <w:p w:rsidR="00A53E4C" w:rsidRDefault="00944D48">
            <w:pPr>
              <w:pStyle w:val="20"/>
            </w:pPr>
            <w:r>
              <w:t>处置过程废水、废气达标国家</w:t>
            </w:r>
            <w:r>
              <w:t>/</w:t>
            </w:r>
            <w:r>
              <w:t>天津市排放标准</w:t>
            </w:r>
          </w:p>
        </w:tc>
        <w:tc>
          <w:tcPr>
            <w:tcW w:w="2551" w:type="dxa"/>
            <w:vAlign w:val="center"/>
          </w:tcPr>
          <w:p w:rsidR="00A53E4C" w:rsidRDefault="00944D48">
            <w:pPr>
              <w:pStyle w:val="20"/>
            </w:pPr>
            <w:r>
              <w:t>《危险废物焚烧污染控制标准》（</w:t>
            </w:r>
            <w:r>
              <w:t>GB18484-2020</w:t>
            </w:r>
            <w:r>
              <w:t>），《天津市污水综合排放标准》（</w:t>
            </w:r>
            <w:r>
              <w:t>DB12/356-2018</w:t>
            </w:r>
            <w:r>
              <w:t>）</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天津市危险废物运输车辆</w:t>
            </w:r>
            <w:r>
              <w:t xml:space="preserve"> “</w:t>
            </w:r>
            <w:r>
              <w:t>一车一档</w:t>
            </w:r>
            <w:r>
              <w:t>”</w:t>
            </w:r>
            <w:r>
              <w:t>动态管理档案评审通过率</w:t>
            </w:r>
          </w:p>
        </w:tc>
        <w:tc>
          <w:tcPr>
            <w:tcW w:w="3430" w:type="dxa"/>
            <w:vAlign w:val="center"/>
          </w:tcPr>
          <w:p w:rsidR="00A53E4C" w:rsidRDefault="00944D48">
            <w:pPr>
              <w:pStyle w:val="20"/>
            </w:pPr>
            <w:r>
              <w:t>天津市危险废物运输车辆</w:t>
            </w:r>
            <w:r>
              <w:t xml:space="preserve"> “</w:t>
            </w:r>
            <w:r>
              <w:t>一车一档</w:t>
            </w:r>
            <w:r>
              <w:t>”</w:t>
            </w:r>
            <w:r>
              <w:t>动态管理档案评审通过率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天津市利用处置企业危险废物全过程即时化管控成效分析报告评审通过率</w:t>
            </w:r>
          </w:p>
        </w:tc>
        <w:tc>
          <w:tcPr>
            <w:tcW w:w="3430" w:type="dxa"/>
            <w:vAlign w:val="center"/>
          </w:tcPr>
          <w:p w:rsidR="00A53E4C" w:rsidRDefault="00944D48">
            <w:pPr>
              <w:pStyle w:val="20"/>
            </w:pPr>
            <w:r>
              <w:t>天津市利用处置企业危险废物全过程即时化管控成效分析报告评审通过率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天津市危险废物规范化环境管理技术评估手册评审通过率</w:t>
            </w:r>
          </w:p>
        </w:tc>
        <w:tc>
          <w:tcPr>
            <w:tcW w:w="3430" w:type="dxa"/>
            <w:vAlign w:val="center"/>
          </w:tcPr>
          <w:p w:rsidR="00A53E4C" w:rsidRDefault="00944D48">
            <w:pPr>
              <w:pStyle w:val="20"/>
            </w:pPr>
            <w:r>
              <w:t>天津市危险废物规范化环境管理技术评估手册评审通过率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天津市危险废物现代化治理能力技术评估报告评审通过率</w:t>
            </w:r>
          </w:p>
        </w:tc>
        <w:tc>
          <w:tcPr>
            <w:tcW w:w="3430" w:type="dxa"/>
            <w:vAlign w:val="center"/>
          </w:tcPr>
          <w:p w:rsidR="00A53E4C" w:rsidRDefault="00944D48">
            <w:pPr>
              <w:pStyle w:val="20"/>
            </w:pPr>
            <w:r>
              <w:t>天津市危险废物现代化治理能力技术评估报告评审通过率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无主危险废物和有害垃</w:t>
            </w:r>
            <w:r>
              <w:lastRenderedPageBreak/>
              <w:t>圾处理处置</w:t>
            </w:r>
          </w:p>
        </w:tc>
        <w:tc>
          <w:tcPr>
            <w:tcW w:w="3430" w:type="dxa"/>
            <w:vAlign w:val="center"/>
          </w:tcPr>
          <w:p w:rsidR="00A53E4C" w:rsidRDefault="00944D48">
            <w:pPr>
              <w:pStyle w:val="20"/>
            </w:pPr>
            <w:r>
              <w:lastRenderedPageBreak/>
              <w:t>无主危险废物和有害垃圾处理处置</w:t>
            </w:r>
          </w:p>
        </w:tc>
        <w:tc>
          <w:tcPr>
            <w:tcW w:w="2551" w:type="dxa"/>
            <w:vAlign w:val="center"/>
          </w:tcPr>
          <w:p w:rsidR="00A53E4C" w:rsidRDefault="00944D48">
            <w:pPr>
              <w:pStyle w:val="20"/>
            </w:pPr>
            <w:r>
              <w:t>24</w:t>
            </w:r>
            <w:r>
              <w:t>小时内响应</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危险废物全过程即时化管控能力提升</w:t>
            </w:r>
          </w:p>
        </w:tc>
        <w:tc>
          <w:tcPr>
            <w:tcW w:w="3430" w:type="dxa"/>
            <w:vAlign w:val="center"/>
          </w:tcPr>
          <w:p w:rsidR="00A53E4C" w:rsidRDefault="00944D48">
            <w:pPr>
              <w:pStyle w:val="20"/>
            </w:pPr>
            <w:r>
              <w:t>危险废物全过程即时化管控能力提升</w:t>
            </w:r>
          </w:p>
        </w:tc>
        <w:tc>
          <w:tcPr>
            <w:tcW w:w="2551" w:type="dxa"/>
            <w:vAlign w:val="center"/>
          </w:tcPr>
          <w:p w:rsidR="00A53E4C" w:rsidRDefault="00944D48">
            <w:pPr>
              <w:pStyle w:val="20"/>
            </w:pPr>
            <w:r>
              <w:t>2024</w:t>
            </w:r>
            <w:r>
              <w:t>年底前完成</w:t>
            </w:r>
            <w:r>
              <w:t xml:space="preserve"> </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危险废物现代化治理能力技术评估</w:t>
            </w:r>
          </w:p>
        </w:tc>
        <w:tc>
          <w:tcPr>
            <w:tcW w:w="3430" w:type="dxa"/>
            <w:vAlign w:val="center"/>
          </w:tcPr>
          <w:p w:rsidR="00A53E4C" w:rsidRDefault="00944D48">
            <w:pPr>
              <w:pStyle w:val="20"/>
            </w:pPr>
            <w:r>
              <w:t>危险废物现代化治理能力技术评估</w:t>
            </w:r>
          </w:p>
        </w:tc>
        <w:tc>
          <w:tcPr>
            <w:tcW w:w="2551" w:type="dxa"/>
            <w:vAlign w:val="center"/>
          </w:tcPr>
          <w:p w:rsidR="00A53E4C" w:rsidRDefault="00944D48">
            <w:pPr>
              <w:pStyle w:val="20"/>
            </w:pPr>
            <w:r>
              <w:t>2024</w:t>
            </w:r>
            <w:r>
              <w:t>年底前完成</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社会无主危险废物（含有害垃圾）处置及危险废物现代化治理能力改革评估</w:t>
            </w:r>
          </w:p>
        </w:tc>
        <w:tc>
          <w:tcPr>
            <w:tcW w:w="3430" w:type="dxa"/>
            <w:vAlign w:val="center"/>
          </w:tcPr>
          <w:p w:rsidR="00A53E4C" w:rsidRDefault="00944D48">
            <w:pPr>
              <w:pStyle w:val="20"/>
            </w:pPr>
            <w:r>
              <w:t>社会无主危险废物（含有害垃圾）处置及危险废物现代化治理能力改革评估</w:t>
            </w:r>
          </w:p>
        </w:tc>
        <w:tc>
          <w:tcPr>
            <w:tcW w:w="2551" w:type="dxa"/>
            <w:vAlign w:val="center"/>
          </w:tcPr>
          <w:p w:rsidR="00A53E4C" w:rsidRDefault="00944D48">
            <w:pPr>
              <w:pStyle w:val="20"/>
            </w:pPr>
            <w:r>
              <w:t>≤160</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社会效益指标</w:t>
            </w:r>
          </w:p>
        </w:tc>
        <w:tc>
          <w:tcPr>
            <w:tcW w:w="1332" w:type="dxa"/>
            <w:vAlign w:val="center"/>
          </w:tcPr>
          <w:p w:rsidR="00A53E4C" w:rsidRDefault="00944D48">
            <w:pPr>
              <w:pStyle w:val="20"/>
            </w:pPr>
            <w:r>
              <w:t>提升危险废物管理的安全意识和现代化治理水平，保证社会公共安全</w:t>
            </w:r>
          </w:p>
        </w:tc>
        <w:tc>
          <w:tcPr>
            <w:tcW w:w="3430" w:type="dxa"/>
            <w:vAlign w:val="center"/>
          </w:tcPr>
          <w:p w:rsidR="00A53E4C" w:rsidRDefault="00944D48">
            <w:pPr>
              <w:pStyle w:val="20"/>
            </w:pPr>
            <w:r>
              <w:t>提升危险废物管理的安全意识和现代化治理水平，保证社会公共安全</w:t>
            </w:r>
          </w:p>
        </w:tc>
        <w:tc>
          <w:tcPr>
            <w:tcW w:w="2551" w:type="dxa"/>
            <w:vAlign w:val="center"/>
          </w:tcPr>
          <w:p w:rsidR="00A53E4C" w:rsidRDefault="00944D48">
            <w:pPr>
              <w:pStyle w:val="20"/>
            </w:pPr>
            <w:r>
              <w:t>满足要求</w:t>
            </w:r>
          </w:p>
        </w:tc>
      </w:tr>
      <w:tr w:rsidR="00A53E4C">
        <w:trPr>
          <w:trHeight w:val="369"/>
          <w:jc w:val="center"/>
        </w:trPr>
        <w:tc>
          <w:tcPr>
            <w:tcW w:w="1276" w:type="dxa"/>
            <w:vMerge w:val="restart"/>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需处置无主危险废物和有害垃圾单位</w:t>
            </w:r>
          </w:p>
        </w:tc>
        <w:tc>
          <w:tcPr>
            <w:tcW w:w="3430" w:type="dxa"/>
            <w:vAlign w:val="center"/>
          </w:tcPr>
          <w:p w:rsidR="00A53E4C" w:rsidRDefault="00944D48">
            <w:pPr>
              <w:pStyle w:val="20"/>
            </w:pPr>
            <w:r>
              <w:t>需处置无主危险废物和有害垃圾单位</w:t>
            </w:r>
          </w:p>
        </w:tc>
        <w:tc>
          <w:tcPr>
            <w:tcW w:w="2551" w:type="dxa"/>
            <w:vAlign w:val="center"/>
          </w:tcPr>
          <w:p w:rsidR="00A53E4C" w:rsidRDefault="00944D48">
            <w:pPr>
              <w:pStyle w:val="20"/>
            </w:pPr>
            <w:r>
              <w:t>≥85%</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管理部门</w:t>
            </w:r>
          </w:p>
        </w:tc>
        <w:tc>
          <w:tcPr>
            <w:tcW w:w="3430" w:type="dxa"/>
            <w:vAlign w:val="center"/>
          </w:tcPr>
          <w:p w:rsidR="00A53E4C" w:rsidRDefault="00944D48">
            <w:pPr>
              <w:pStyle w:val="20"/>
            </w:pPr>
            <w:r>
              <w:t>管理部门</w:t>
            </w:r>
          </w:p>
        </w:tc>
        <w:tc>
          <w:tcPr>
            <w:tcW w:w="2551" w:type="dxa"/>
            <w:vAlign w:val="center"/>
          </w:tcPr>
          <w:p w:rsidR="00A53E4C" w:rsidRDefault="00944D48">
            <w:pPr>
              <w:pStyle w:val="20"/>
            </w:pPr>
            <w:r>
              <w:t>≥85%</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5" w:name="_Toc157675353"/>
      <w:r>
        <w:rPr>
          <w:rFonts w:ascii="方正仿宋_GBK" w:eastAsia="方正仿宋_GBK" w:hAnsi="方正仿宋_GBK" w:cs="方正仿宋_GBK"/>
          <w:sz w:val="28"/>
        </w:rPr>
        <w:t>5.2024</w:t>
      </w:r>
      <w:r>
        <w:rPr>
          <w:rFonts w:ascii="方正仿宋_GBK" w:eastAsia="方正仿宋_GBK" w:hAnsi="方正仿宋_GBK" w:cs="方正仿宋_GBK"/>
          <w:sz w:val="28"/>
        </w:rPr>
        <w:t>年度天津市辐射安全许可相关工作现场技术核查绩效目标表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2024</w:t>
            </w:r>
            <w:r>
              <w:t>年度天津市辐射安全许可相关工作现场技术核查</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70.00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70.00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用于辐射安全许可相关工作现场技术核查</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完成</w:t>
            </w:r>
            <w:r>
              <w:t>2024</w:t>
            </w:r>
            <w:r>
              <w:t>年天津市核技术利用单位现场核查或技术复核不少于</w:t>
            </w:r>
            <w:r>
              <w:t>100</w:t>
            </w:r>
            <w:r>
              <w:t>家次，并提供相关技术核查或技术复核意见</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企业数量</w:t>
            </w:r>
          </w:p>
        </w:tc>
        <w:tc>
          <w:tcPr>
            <w:tcW w:w="3430" w:type="dxa"/>
            <w:vAlign w:val="center"/>
          </w:tcPr>
          <w:p w:rsidR="00A53E4C" w:rsidRDefault="00944D48">
            <w:pPr>
              <w:pStyle w:val="20"/>
            </w:pPr>
            <w:r>
              <w:t>完成与辐射安全许可证相关工作开展现场技术核查与复核的企业数量</w:t>
            </w:r>
          </w:p>
        </w:tc>
        <w:tc>
          <w:tcPr>
            <w:tcW w:w="2551" w:type="dxa"/>
            <w:vAlign w:val="center"/>
          </w:tcPr>
          <w:p w:rsidR="00A53E4C" w:rsidRDefault="00944D48">
            <w:pPr>
              <w:pStyle w:val="20"/>
            </w:pPr>
            <w:r>
              <w:t>≥100</w:t>
            </w:r>
            <w:r>
              <w:t>家次</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核查意见或核查记录</w:t>
            </w:r>
          </w:p>
        </w:tc>
        <w:tc>
          <w:tcPr>
            <w:tcW w:w="3430" w:type="dxa"/>
            <w:vAlign w:val="center"/>
          </w:tcPr>
          <w:p w:rsidR="00A53E4C" w:rsidRDefault="00944D48">
            <w:pPr>
              <w:pStyle w:val="20"/>
            </w:pPr>
            <w:r>
              <w:t>每次现场核查后由承担单位出具现场核查意见或现场核查记录</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项目执行时间</w:t>
            </w:r>
          </w:p>
        </w:tc>
        <w:tc>
          <w:tcPr>
            <w:tcW w:w="3430" w:type="dxa"/>
            <w:vAlign w:val="center"/>
          </w:tcPr>
          <w:p w:rsidR="00A53E4C" w:rsidRDefault="00944D48">
            <w:pPr>
              <w:pStyle w:val="20"/>
            </w:pPr>
            <w:r>
              <w:t>项目执行时间</w:t>
            </w:r>
          </w:p>
        </w:tc>
        <w:tc>
          <w:tcPr>
            <w:tcW w:w="2551" w:type="dxa"/>
            <w:vAlign w:val="center"/>
          </w:tcPr>
          <w:p w:rsidR="00A53E4C" w:rsidRDefault="00944D48">
            <w:pPr>
              <w:pStyle w:val="20"/>
            </w:pPr>
            <w:r>
              <w:t>≤12</w:t>
            </w:r>
            <w:r>
              <w:t>个月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项目总投资</w:t>
            </w:r>
          </w:p>
        </w:tc>
        <w:tc>
          <w:tcPr>
            <w:tcW w:w="3430" w:type="dxa"/>
            <w:vAlign w:val="center"/>
          </w:tcPr>
          <w:p w:rsidR="00A53E4C" w:rsidRDefault="00944D48">
            <w:pPr>
              <w:pStyle w:val="20"/>
            </w:pPr>
            <w:r>
              <w:t>项目总投资</w:t>
            </w:r>
          </w:p>
        </w:tc>
        <w:tc>
          <w:tcPr>
            <w:tcW w:w="2551" w:type="dxa"/>
            <w:vAlign w:val="center"/>
          </w:tcPr>
          <w:p w:rsidR="00A53E4C" w:rsidRDefault="00944D48">
            <w:pPr>
              <w:pStyle w:val="20"/>
            </w:pPr>
            <w:r>
              <w:t>≤70</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社会效益指标</w:t>
            </w:r>
          </w:p>
        </w:tc>
        <w:tc>
          <w:tcPr>
            <w:tcW w:w="1332" w:type="dxa"/>
            <w:vAlign w:val="center"/>
          </w:tcPr>
          <w:p w:rsidR="00A53E4C" w:rsidRDefault="00944D48">
            <w:pPr>
              <w:pStyle w:val="20"/>
            </w:pPr>
            <w:r>
              <w:t>完成辐射安全许可相关工作的现场技术核查、复核率</w:t>
            </w:r>
          </w:p>
        </w:tc>
        <w:tc>
          <w:tcPr>
            <w:tcW w:w="3430" w:type="dxa"/>
            <w:vAlign w:val="center"/>
          </w:tcPr>
          <w:p w:rsidR="00A53E4C" w:rsidRDefault="00944D48">
            <w:pPr>
              <w:pStyle w:val="20"/>
            </w:pPr>
            <w:r>
              <w:t>完成辐射安全许可相关工作的现场技术核查、复核率</w:t>
            </w:r>
          </w:p>
        </w:tc>
        <w:tc>
          <w:tcPr>
            <w:tcW w:w="2551" w:type="dxa"/>
            <w:vAlign w:val="center"/>
          </w:tcPr>
          <w:p w:rsidR="00A53E4C" w:rsidRDefault="00944D48">
            <w:pPr>
              <w:pStyle w:val="20"/>
            </w:pPr>
            <w:r>
              <w:t>100%</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管理部门满意度</w:t>
            </w:r>
          </w:p>
        </w:tc>
        <w:tc>
          <w:tcPr>
            <w:tcW w:w="3430" w:type="dxa"/>
            <w:vAlign w:val="center"/>
          </w:tcPr>
          <w:p w:rsidR="00A53E4C" w:rsidRDefault="00944D48">
            <w:pPr>
              <w:pStyle w:val="20"/>
            </w:pPr>
            <w:r>
              <w:t>管理部门满意度</w:t>
            </w:r>
          </w:p>
        </w:tc>
        <w:tc>
          <w:tcPr>
            <w:tcW w:w="2551" w:type="dxa"/>
            <w:vAlign w:val="center"/>
          </w:tcPr>
          <w:p w:rsidR="00A53E4C" w:rsidRDefault="00944D48">
            <w:pPr>
              <w:pStyle w:val="20"/>
            </w:pPr>
            <w:r>
              <w:t>≥95%</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6" w:name="_Toc157675354"/>
      <w:r>
        <w:rPr>
          <w:rFonts w:ascii="方正仿宋_GBK" w:eastAsia="方正仿宋_GBK" w:hAnsi="方正仿宋_GBK" w:cs="方正仿宋_GBK"/>
          <w:sz w:val="28"/>
        </w:rPr>
        <w:t>6.2024</w:t>
      </w:r>
      <w:r>
        <w:rPr>
          <w:rFonts w:ascii="方正仿宋_GBK" w:eastAsia="方正仿宋_GBK" w:hAnsi="方正仿宋_GBK" w:cs="方正仿宋_GBK"/>
          <w:sz w:val="28"/>
        </w:rPr>
        <w:t>年度天津市核技术利用辐射安全与防护培训考核技术服务绩效目标表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2024</w:t>
            </w:r>
            <w:r>
              <w:t>年度天津市核技术利用辐射安全与防护培训考核技术服务</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20.00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20.00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用于核技术利用辐射安全与防护培训考核</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1.2024</w:t>
            </w:r>
            <w:r>
              <w:t>年度提供辐射安全与培训考核技术指导或服务人数不少于</w:t>
            </w:r>
            <w:r>
              <w:t>2000</w:t>
            </w:r>
            <w:r>
              <w:t>人次</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服务人员数量</w:t>
            </w:r>
          </w:p>
        </w:tc>
        <w:tc>
          <w:tcPr>
            <w:tcW w:w="3430" w:type="dxa"/>
            <w:vAlign w:val="center"/>
          </w:tcPr>
          <w:p w:rsidR="00A53E4C" w:rsidRDefault="00944D48">
            <w:pPr>
              <w:pStyle w:val="20"/>
            </w:pPr>
            <w:r>
              <w:t>完成技术指导或服务人员的数量</w:t>
            </w:r>
          </w:p>
        </w:tc>
        <w:tc>
          <w:tcPr>
            <w:tcW w:w="2551" w:type="dxa"/>
            <w:vAlign w:val="center"/>
          </w:tcPr>
          <w:p w:rsidR="00A53E4C" w:rsidRDefault="00944D48">
            <w:pPr>
              <w:pStyle w:val="20"/>
            </w:pPr>
            <w:r>
              <w:t>≥2000</w:t>
            </w:r>
            <w:r>
              <w:t>人</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投诉人数</w:t>
            </w:r>
          </w:p>
        </w:tc>
        <w:tc>
          <w:tcPr>
            <w:tcW w:w="3430" w:type="dxa"/>
            <w:vAlign w:val="center"/>
          </w:tcPr>
          <w:p w:rsidR="00A53E4C" w:rsidRDefault="00944D48">
            <w:pPr>
              <w:pStyle w:val="20"/>
            </w:pPr>
            <w:r>
              <w:t>被指导或被服务人员对工作的投诉率</w:t>
            </w:r>
          </w:p>
        </w:tc>
        <w:tc>
          <w:tcPr>
            <w:tcW w:w="2551" w:type="dxa"/>
            <w:vAlign w:val="center"/>
          </w:tcPr>
          <w:p w:rsidR="00A53E4C" w:rsidRDefault="00944D48">
            <w:pPr>
              <w:pStyle w:val="20"/>
            </w:pPr>
            <w:r>
              <w:t>≤0.3%</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项目执行时间</w:t>
            </w:r>
          </w:p>
        </w:tc>
        <w:tc>
          <w:tcPr>
            <w:tcW w:w="3430" w:type="dxa"/>
            <w:vAlign w:val="center"/>
          </w:tcPr>
          <w:p w:rsidR="00A53E4C" w:rsidRDefault="00944D48">
            <w:pPr>
              <w:pStyle w:val="20"/>
            </w:pPr>
            <w:r>
              <w:t>项目执行时间</w:t>
            </w:r>
          </w:p>
        </w:tc>
        <w:tc>
          <w:tcPr>
            <w:tcW w:w="2551" w:type="dxa"/>
            <w:vAlign w:val="center"/>
          </w:tcPr>
          <w:p w:rsidR="00A53E4C" w:rsidRDefault="00944D48">
            <w:pPr>
              <w:pStyle w:val="20"/>
            </w:pPr>
            <w:r>
              <w:t>≤12</w:t>
            </w:r>
            <w:r>
              <w:t>个月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项目总投资</w:t>
            </w:r>
          </w:p>
        </w:tc>
        <w:tc>
          <w:tcPr>
            <w:tcW w:w="3430" w:type="dxa"/>
            <w:vAlign w:val="center"/>
          </w:tcPr>
          <w:p w:rsidR="00A53E4C" w:rsidRDefault="00944D48">
            <w:pPr>
              <w:pStyle w:val="20"/>
            </w:pPr>
            <w:r>
              <w:t>项目总投资</w:t>
            </w:r>
          </w:p>
        </w:tc>
        <w:tc>
          <w:tcPr>
            <w:tcW w:w="2551" w:type="dxa"/>
            <w:vAlign w:val="center"/>
          </w:tcPr>
          <w:p w:rsidR="00A53E4C" w:rsidRDefault="00944D48">
            <w:pPr>
              <w:pStyle w:val="20"/>
            </w:pPr>
            <w:r>
              <w:t>≤20</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社会效益指标</w:t>
            </w:r>
          </w:p>
        </w:tc>
        <w:tc>
          <w:tcPr>
            <w:tcW w:w="1332" w:type="dxa"/>
            <w:vAlign w:val="center"/>
          </w:tcPr>
          <w:p w:rsidR="00A53E4C" w:rsidRDefault="00944D48">
            <w:pPr>
              <w:pStyle w:val="20"/>
            </w:pPr>
            <w:r>
              <w:t>报名成功的辐射工作人员，参考资格获取率</w:t>
            </w:r>
          </w:p>
        </w:tc>
        <w:tc>
          <w:tcPr>
            <w:tcW w:w="3430" w:type="dxa"/>
            <w:vAlign w:val="center"/>
          </w:tcPr>
          <w:p w:rsidR="00A53E4C" w:rsidRDefault="00944D48">
            <w:pPr>
              <w:pStyle w:val="20"/>
            </w:pPr>
            <w:r>
              <w:t>报名成功的辐射工作人员，参考资格获取率</w:t>
            </w:r>
          </w:p>
        </w:tc>
        <w:tc>
          <w:tcPr>
            <w:tcW w:w="2551" w:type="dxa"/>
            <w:vAlign w:val="center"/>
          </w:tcPr>
          <w:p w:rsidR="00A53E4C" w:rsidRDefault="00944D48">
            <w:pPr>
              <w:pStyle w:val="20"/>
            </w:pPr>
            <w:r>
              <w:t>100%</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行业从业人员满意度</w:t>
            </w:r>
          </w:p>
        </w:tc>
        <w:tc>
          <w:tcPr>
            <w:tcW w:w="3430" w:type="dxa"/>
            <w:vAlign w:val="center"/>
          </w:tcPr>
          <w:p w:rsidR="00A53E4C" w:rsidRDefault="00944D48">
            <w:pPr>
              <w:pStyle w:val="20"/>
            </w:pPr>
            <w:r>
              <w:t>行业从业人员满意度</w:t>
            </w:r>
          </w:p>
        </w:tc>
        <w:tc>
          <w:tcPr>
            <w:tcW w:w="2551" w:type="dxa"/>
            <w:vAlign w:val="center"/>
          </w:tcPr>
          <w:p w:rsidR="00A53E4C" w:rsidRDefault="00944D48">
            <w:pPr>
              <w:pStyle w:val="20"/>
            </w:pPr>
            <w:r>
              <w:t>≥90%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7" w:name="_Toc157675355"/>
      <w:r>
        <w:rPr>
          <w:rFonts w:ascii="方正仿宋_GBK" w:eastAsia="方正仿宋_GBK" w:hAnsi="方正仿宋_GBK" w:cs="方正仿宋_GBK"/>
          <w:sz w:val="28"/>
        </w:rPr>
        <w:t>7.2024</w:t>
      </w:r>
      <w:r>
        <w:rPr>
          <w:rFonts w:ascii="方正仿宋_GBK" w:eastAsia="方正仿宋_GBK" w:hAnsi="方正仿宋_GBK" w:cs="方正仿宋_GBK"/>
          <w:sz w:val="28"/>
        </w:rPr>
        <w:t>年度天津市机动车排污管控技术服务项目绩效目标表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2024</w:t>
            </w:r>
            <w:r>
              <w:t>年度天津市机动车排污管控技术服务项目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100.00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100.00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用于机动车排污管控技术服务</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整合分析车辆多源异构数据，分析评估柴油货车</w:t>
            </w:r>
            <w:r>
              <w:t>OBD</w:t>
            </w:r>
            <w:r>
              <w:t>数据和排放特征</w:t>
            </w:r>
          </w:p>
          <w:p w:rsidR="00A53E4C" w:rsidRDefault="00944D48">
            <w:pPr>
              <w:pStyle w:val="20"/>
            </w:pPr>
            <w:r>
              <w:t>2.</w:t>
            </w:r>
            <w:r>
              <w:t>开展新车环保一致性检查工作</w:t>
            </w:r>
          </w:p>
          <w:p w:rsidR="00A53E4C" w:rsidRDefault="00944D48">
            <w:pPr>
              <w:pStyle w:val="20"/>
            </w:pPr>
            <w:r>
              <w:t>3.</w:t>
            </w:r>
            <w:r>
              <w:t>完成全市现有排放检验机构的网络及数据安全检查</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检测报告</w:t>
            </w:r>
          </w:p>
        </w:tc>
        <w:tc>
          <w:tcPr>
            <w:tcW w:w="3430" w:type="dxa"/>
            <w:vAlign w:val="center"/>
          </w:tcPr>
          <w:p w:rsidR="00A53E4C" w:rsidRDefault="00944D48">
            <w:pPr>
              <w:pStyle w:val="20"/>
            </w:pPr>
            <w:r>
              <w:t>评估测试检测报告</w:t>
            </w:r>
          </w:p>
        </w:tc>
        <w:tc>
          <w:tcPr>
            <w:tcW w:w="2551" w:type="dxa"/>
            <w:vAlign w:val="center"/>
          </w:tcPr>
          <w:p w:rsidR="00A53E4C" w:rsidRDefault="00944D48">
            <w:pPr>
              <w:pStyle w:val="20"/>
            </w:pPr>
            <w:r>
              <w:t>14</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安全检查数量</w:t>
            </w:r>
          </w:p>
        </w:tc>
        <w:tc>
          <w:tcPr>
            <w:tcW w:w="3430" w:type="dxa"/>
            <w:vAlign w:val="center"/>
          </w:tcPr>
          <w:p w:rsidR="00A53E4C" w:rsidRDefault="00944D48">
            <w:pPr>
              <w:pStyle w:val="20"/>
            </w:pPr>
            <w:r>
              <w:t>进行网络及数据安全检查的检验机构数量</w:t>
            </w:r>
          </w:p>
        </w:tc>
        <w:tc>
          <w:tcPr>
            <w:tcW w:w="2551" w:type="dxa"/>
            <w:vAlign w:val="center"/>
          </w:tcPr>
          <w:p w:rsidR="00A53E4C" w:rsidRDefault="00944D48">
            <w:pPr>
              <w:pStyle w:val="20"/>
            </w:pPr>
            <w:r>
              <w:t>≥80</w:t>
            </w:r>
            <w:r>
              <w:t>家</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环保一致性检测完成率</w:t>
            </w:r>
          </w:p>
        </w:tc>
        <w:tc>
          <w:tcPr>
            <w:tcW w:w="3430" w:type="dxa"/>
            <w:vAlign w:val="center"/>
          </w:tcPr>
          <w:p w:rsidR="00A53E4C" w:rsidRDefault="00944D48">
            <w:pPr>
              <w:pStyle w:val="20"/>
            </w:pPr>
            <w:r>
              <w:t>环保一致性检测完成率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排放检验机构安全检查完成率</w:t>
            </w:r>
          </w:p>
        </w:tc>
        <w:tc>
          <w:tcPr>
            <w:tcW w:w="3430" w:type="dxa"/>
            <w:vAlign w:val="center"/>
          </w:tcPr>
          <w:p w:rsidR="00A53E4C" w:rsidRDefault="00944D48">
            <w:pPr>
              <w:pStyle w:val="20"/>
            </w:pPr>
            <w:r>
              <w:t>排放检验机构安全检查完成率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项目执行时间</w:t>
            </w:r>
          </w:p>
        </w:tc>
        <w:tc>
          <w:tcPr>
            <w:tcW w:w="3430" w:type="dxa"/>
            <w:vAlign w:val="center"/>
          </w:tcPr>
          <w:p w:rsidR="00A53E4C" w:rsidRDefault="00944D48">
            <w:pPr>
              <w:pStyle w:val="20"/>
            </w:pPr>
            <w:r>
              <w:t>项目执行时间</w:t>
            </w:r>
          </w:p>
        </w:tc>
        <w:tc>
          <w:tcPr>
            <w:tcW w:w="2551" w:type="dxa"/>
            <w:vAlign w:val="center"/>
          </w:tcPr>
          <w:p w:rsidR="00A53E4C" w:rsidRDefault="00944D48">
            <w:pPr>
              <w:pStyle w:val="20"/>
            </w:pPr>
            <w:r>
              <w:t>≤12</w:t>
            </w:r>
            <w:r>
              <w:t>个月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项目总投资</w:t>
            </w:r>
          </w:p>
        </w:tc>
        <w:tc>
          <w:tcPr>
            <w:tcW w:w="3430" w:type="dxa"/>
            <w:vAlign w:val="center"/>
          </w:tcPr>
          <w:p w:rsidR="00A53E4C" w:rsidRDefault="00944D48">
            <w:pPr>
              <w:pStyle w:val="20"/>
            </w:pPr>
            <w:r>
              <w:t>项目总投资</w:t>
            </w:r>
          </w:p>
        </w:tc>
        <w:tc>
          <w:tcPr>
            <w:tcW w:w="2551" w:type="dxa"/>
            <w:vAlign w:val="center"/>
          </w:tcPr>
          <w:p w:rsidR="00A53E4C" w:rsidRDefault="00944D48">
            <w:pPr>
              <w:pStyle w:val="20"/>
            </w:pPr>
            <w:r>
              <w:t>≤100</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提升机动车排污管控水平，有效改善环境空气质量。</w:t>
            </w:r>
          </w:p>
        </w:tc>
        <w:tc>
          <w:tcPr>
            <w:tcW w:w="3430" w:type="dxa"/>
            <w:vAlign w:val="center"/>
          </w:tcPr>
          <w:p w:rsidR="00A53E4C" w:rsidRDefault="00944D48">
            <w:pPr>
              <w:pStyle w:val="20"/>
            </w:pPr>
            <w:r>
              <w:t>提升机动车排污管控水平，有效改善环境空气质量。</w:t>
            </w:r>
          </w:p>
        </w:tc>
        <w:tc>
          <w:tcPr>
            <w:tcW w:w="2551" w:type="dxa"/>
            <w:vAlign w:val="center"/>
          </w:tcPr>
          <w:p w:rsidR="00A53E4C" w:rsidRDefault="00944D48">
            <w:pPr>
              <w:pStyle w:val="20"/>
            </w:pPr>
            <w:r>
              <w:t>有效改善</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管理部门满意度</w:t>
            </w:r>
          </w:p>
        </w:tc>
        <w:tc>
          <w:tcPr>
            <w:tcW w:w="3430" w:type="dxa"/>
            <w:vAlign w:val="center"/>
          </w:tcPr>
          <w:p w:rsidR="00A53E4C" w:rsidRDefault="00944D48">
            <w:pPr>
              <w:pStyle w:val="20"/>
            </w:pPr>
            <w:r>
              <w:t>管理部门满意度</w:t>
            </w:r>
          </w:p>
        </w:tc>
        <w:tc>
          <w:tcPr>
            <w:tcW w:w="2551" w:type="dxa"/>
            <w:vAlign w:val="center"/>
          </w:tcPr>
          <w:p w:rsidR="00A53E4C" w:rsidRDefault="00944D48">
            <w:pPr>
              <w:pStyle w:val="20"/>
            </w:pPr>
            <w:r>
              <w:t>≥90%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8" w:name="_Toc157675356"/>
      <w:r>
        <w:rPr>
          <w:rFonts w:ascii="方正仿宋_GBK" w:eastAsia="方正仿宋_GBK" w:hAnsi="方正仿宋_GBK" w:cs="方正仿宋_GBK"/>
          <w:sz w:val="28"/>
        </w:rPr>
        <w:t>8.2024</w:t>
      </w:r>
      <w:r>
        <w:rPr>
          <w:rFonts w:ascii="方正仿宋_GBK" w:eastAsia="方正仿宋_GBK" w:hAnsi="方正仿宋_GBK" w:cs="方正仿宋_GBK"/>
          <w:sz w:val="28"/>
        </w:rPr>
        <w:t>年度天津市推进</w:t>
      </w:r>
      <w:r>
        <w:rPr>
          <w:rFonts w:ascii="方正仿宋_GBK" w:eastAsia="方正仿宋_GBK" w:hAnsi="方正仿宋_GBK" w:cs="方正仿宋_GBK"/>
          <w:sz w:val="28"/>
        </w:rPr>
        <w:t>“</w:t>
      </w:r>
      <w:r>
        <w:rPr>
          <w:rFonts w:ascii="方正仿宋_GBK" w:eastAsia="方正仿宋_GBK" w:hAnsi="方正仿宋_GBK" w:cs="方正仿宋_GBK"/>
          <w:sz w:val="28"/>
        </w:rPr>
        <w:t>无废城市</w:t>
      </w:r>
      <w:r>
        <w:rPr>
          <w:rFonts w:ascii="方正仿宋_GBK" w:eastAsia="方正仿宋_GBK" w:hAnsi="方正仿宋_GBK" w:cs="方正仿宋_GBK"/>
          <w:sz w:val="28"/>
        </w:rPr>
        <w:t>”</w:t>
      </w:r>
      <w:r>
        <w:rPr>
          <w:rFonts w:ascii="方正仿宋_GBK" w:eastAsia="方正仿宋_GBK" w:hAnsi="方正仿宋_GBK" w:cs="方正仿宋_GBK"/>
          <w:sz w:val="28"/>
        </w:rPr>
        <w:t>建设项目绩效目标表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2024</w:t>
            </w:r>
            <w:r>
              <w:t>年度天津市推进</w:t>
            </w:r>
            <w:r>
              <w:t>“</w:t>
            </w:r>
            <w:r>
              <w:t>无废城市</w:t>
            </w:r>
            <w:r>
              <w:t>”</w:t>
            </w:r>
            <w:r>
              <w:t>建设项目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160.00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160.00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用于推进</w:t>
            </w:r>
            <w:r>
              <w:t>“</w:t>
            </w:r>
            <w:r>
              <w:t>无废城市</w:t>
            </w:r>
            <w:r>
              <w:t>”</w:t>
            </w:r>
            <w:r>
              <w:t>建设</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开展</w:t>
            </w:r>
            <w:r>
              <w:t>“</w:t>
            </w:r>
            <w:r>
              <w:t>无废城市</w:t>
            </w:r>
            <w:r>
              <w:t>”</w:t>
            </w:r>
            <w:r>
              <w:t>建设跟踪评估工作，通过调研我市</w:t>
            </w:r>
            <w:r>
              <w:t>“</w:t>
            </w:r>
            <w:r>
              <w:t>无废城市</w:t>
            </w:r>
            <w:r>
              <w:t>”</w:t>
            </w:r>
            <w:r>
              <w:t>建设试点任务完成情况和建设成效，完成《</w:t>
            </w:r>
            <w:r>
              <w:t>2024</w:t>
            </w:r>
            <w:r>
              <w:t>年度天津市</w:t>
            </w:r>
            <w:r>
              <w:t>“</w:t>
            </w:r>
            <w:r>
              <w:t>无废城市</w:t>
            </w:r>
            <w:r>
              <w:t>”</w:t>
            </w:r>
            <w:r>
              <w:t>建设评估工作总结》。梳理各区可复制、可推广的</w:t>
            </w:r>
            <w:r>
              <w:t>“</w:t>
            </w:r>
            <w:r>
              <w:t>无废细胞</w:t>
            </w:r>
            <w:r>
              <w:t>”</w:t>
            </w:r>
            <w:r>
              <w:t>建设经验，形成《天津市</w:t>
            </w:r>
            <w:r>
              <w:t>“</w:t>
            </w:r>
            <w:r>
              <w:t>无废细胞</w:t>
            </w:r>
            <w:r>
              <w:t>”</w:t>
            </w:r>
            <w:r>
              <w:t>创建可复制可推广案例集选》</w:t>
            </w:r>
          </w:p>
          <w:p w:rsidR="00A53E4C" w:rsidRDefault="00944D48">
            <w:pPr>
              <w:pStyle w:val="20"/>
            </w:pPr>
            <w:r>
              <w:t>2.</w:t>
            </w:r>
            <w:r>
              <w:t>开展内容丰富、形式多样的</w:t>
            </w:r>
            <w:r>
              <w:t>“</w:t>
            </w:r>
            <w:r>
              <w:t>无废城市</w:t>
            </w:r>
            <w:r>
              <w:t>”</w:t>
            </w:r>
            <w:r>
              <w:t>宣传活动，完成《天津市</w:t>
            </w:r>
            <w:r>
              <w:t>“</w:t>
            </w:r>
            <w:r>
              <w:t>无废城市</w:t>
            </w:r>
            <w:r>
              <w:t>”</w:t>
            </w:r>
            <w:r>
              <w:t>建设宣传方案》《</w:t>
            </w:r>
            <w:r>
              <w:t>2024</w:t>
            </w:r>
            <w:r>
              <w:t>年度天津市</w:t>
            </w:r>
            <w:r>
              <w:t>“</w:t>
            </w:r>
            <w:r>
              <w:t>无废城市</w:t>
            </w:r>
            <w:r>
              <w:t>”</w:t>
            </w:r>
            <w:r>
              <w:t>建设群众获得感调查报告》</w:t>
            </w:r>
          </w:p>
          <w:p w:rsidR="00A53E4C" w:rsidRDefault="00944D48">
            <w:pPr>
              <w:pStyle w:val="20"/>
            </w:pPr>
            <w:r>
              <w:t>3.</w:t>
            </w:r>
            <w:r>
              <w:t>完成天津市</w:t>
            </w:r>
            <w:r>
              <w:t>2024</w:t>
            </w:r>
            <w:r>
              <w:t>年度四个季度废弃电器电子产品处理四季度审核工作并出具审核报告，公正客观、如实审核</w:t>
            </w:r>
            <w:r>
              <w:t>3</w:t>
            </w:r>
            <w:r>
              <w:t>家拆解企业废弃电器电子产品无害化处理种类和数量，确保废弃电器电子产品回收处理基金使用安全，形成</w:t>
            </w:r>
            <w:r>
              <w:t>3</w:t>
            </w:r>
            <w:r>
              <w:t>家拆解企业《天津市废弃电器电子产品处理审核报告》</w:t>
            </w:r>
          </w:p>
          <w:p w:rsidR="00A53E4C" w:rsidRDefault="00944D48">
            <w:pPr>
              <w:pStyle w:val="20"/>
            </w:pPr>
            <w:r>
              <w:t>4.</w:t>
            </w:r>
            <w:r>
              <w:t>完成天津市新能源行业和轻工行业固体废物产生、利用、处置情况专项调研，提出重点行业绿色供应链、固体废物源头减量及先进资源化利用工艺技术要求。编制《天津市新能源行业</w:t>
            </w:r>
            <w:r>
              <w:t>“</w:t>
            </w:r>
            <w:r>
              <w:t>无废</w:t>
            </w:r>
            <w:r>
              <w:t>”</w:t>
            </w:r>
            <w:r>
              <w:t>产业链建设方案》和《天津市轻工行业</w:t>
            </w:r>
            <w:r>
              <w:t>“</w:t>
            </w:r>
            <w:r>
              <w:t>无废</w:t>
            </w:r>
            <w:r>
              <w:t>”</w:t>
            </w:r>
            <w:r>
              <w:t>产业链建设方案》</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《天津市</w:t>
            </w:r>
            <w:r>
              <w:t>“</w:t>
            </w:r>
            <w:r>
              <w:t>无废细胞</w:t>
            </w:r>
            <w:r>
              <w:t>”</w:t>
            </w:r>
            <w:r>
              <w:t>创建可复制可推广案例集选》</w:t>
            </w:r>
          </w:p>
        </w:tc>
        <w:tc>
          <w:tcPr>
            <w:tcW w:w="3430" w:type="dxa"/>
            <w:vAlign w:val="center"/>
          </w:tcPr>
          <w:p w:rsidR="00A53E4C" w:rsidRDefault="00944D48">
            <w:pPr>
              <w:pStyle w:val="20"/>
            </w:pPr>
            <w:r>
              <w:t>《天津市</w:t>
            </w:r>
            <w:r>
              <w:t>“</w:t>
            </w:r>
            <w:r>
              <w:t>无废细胞</w:t>
            </w:r>
            <w:r>
              <w:t>”</w:t>
            </w:r>
            <w:r>
              <w:t>创建可复制可推广案例集选》</w:t>
            </w:r>
          </w:p>
        </w:tc>
        <w:tc>
          <w:tcPr>
            <w:tcW w:w="2551" w:type="dxa"/>
            <w:vAlign w:val="center"/>
          </w:tcPr>
          <w:p w:rsidR="00A53E4C" w:rsidRDefault="00944D48">
            <w:pPr>
              <w:pStyle w:val="20"/>
            </w:pPr>
            <w:r>
              <w:t>1</w:t>
            </w:r>
            <w:r>
              <w:t>套</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《天津市</w:t>
            </w:r>
            <w:r>
              <w:t>“</w:t>
            </w:r>
            <w:r>
              <w:t>无废城市</w:t>
            </w:r>
            <w:r>
              <w:t>”</w:t>
            </w:r>
            <w:r>
              <w:t>建设宣传方案》</w:t>
            </w:r>
          </w:p>
        </w:tc>
        <w:tc>
          <w:tcPr>
            <w:tcW w:w="3430" w:type="dxa"/>
            <w:vAlign w:val="center"/>
          </w:tcPr>
          <w:p w:rsidR="00A53E4C" w:rsidRDefault="00944D48">
            <w:pPr>
              <w:pStyle w:val="20"/>
            </w:pPr>
            <w:r>
              <w:t>《天津市</w:t>
            </w:r>
            <w:r>
              <w:t>“</w:t>
            </w:r>
            <w:r>
              <w:t>无废城市</w:t>
            </w:r>
            <w:r>
              <w:t>”</w:t>
            </w:r>
            <w:r>
              <w:t>建设宣传方案》</w:t>
            </w:r>
          </w:p>
        </w:tc>
        <w:tc>
          <w:tcPr>
            <w:tcW w:w="2551" w:type="dxa"/>
            <w:vAlign w:val="center"/>
          </w:tcPr>
          <w:p w:rsidR="00A53E4C" w:rsidRDefault="00944D48">
            <w:pPr>
              <w:pStyle w:val="20"/>
            </w:pPr>
            <w:r>
              <w:t>1</w:t>
            </w:r>
            <w:r>
              <w:t>套</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w:t>
            </w:r>
            <w:r>
              <w:t>2024</w:t>
            </w:r>
            <w:r>
              <w:t>年度天津市主城区</w:t>
            </w:r>
            <w:r>
              <w:t>“</w:t>
            </w:r>
            <w:r>
              <w:t>无废城市</w:t>
            </w:r>
            <w:r>
              <w:t>”</w:t>
            </w:r>
            <w:r>
              <w:t>建设群众获得感调查报告》</w:t>
            </w:r>
          </w:p>
        </w:tc>
        <w:tc>
          <w:tcPr>
            <w:tcW w:w="3430" w:type="dxa"/>
            <w:vAlign w:val="center"/>
          </w:tcPr>
          <w:p w:rsidR="00A53E4C" w:rsidRDefault="00944D48">
            <w:pPr>
              <w:pStyle w:val="20"/>
            </w:pPr>
            <w:r>
              <w:t>《</w:t>
            </w:r>
            <w:r>
              <w:t>2024</w:t>
            </w:r>
            <w:r>
              <w:t>年度天津市主城区</w:t>
            </w:r>
            <w:r>
              <w:t>“</w:t>
            </w:r>
            <w:r>
              <w:t>无废城市</w:t>
            </w:r>
            <w:r>
              <w:t>”</w:t>
            </w:r>
            <w:r>
              <w:t>建设群众获得感调查报告》</w:t>
            </w:r>
          </w:p>
        </w:tc>
        <w:tc>
          <w:tcPr>
            <w:tcW w:w="2551" w:type="dxa"/>
            <w:vAlign w:val="center"/>
          </w:tcPr>
          <w:p w:rsidR="00A53E4C" w:rsidRDefault="00944D48">
            <w:pPr>
              <w:pStyle w:val="20"/>
            </w:pPr>
            <w:r>
              <w:t>1</w:t>
            </w:r>
            <w:r>
              <w:t>套</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w:t>
            </w:r>
            <w:r>
              <w:t>2024</w:t>
            </w:r>
            <w:r>
              <w:t>年</w:t>
            </w:r>
            <w:r>
              <w:lastRenderedPageBreak/>
              <w:t>度天津市</w:t>
            </w:r>
            <w:r>
              <w:t>“</w:t>
            </w:r>
            <w:r>
              <w:t>无废城市</w:t>
            </w:r>
            <w:r>
              <w:t>”</w:t>
            </w:r>
            <w:r>
              <w:t>建设评估工作总结》</w:t>
            </w:r>
          </w:p>
        </w:tc>
        <w:tc>
          <w:tcPr>
            <w:tcW w:w="3430" w:type="dxa"/>
            <w:vAlign w:val="center"/>
          </w:tcPr>
          <w:p w:rsidR="00A53E4C" w:rsidRDefault="00944D48">
            <w:pPr>
              <w:pStyle w:val="20"/>
            </w:pPr>
            <w:r>
              <w:lastRenderedPageBreak/>
              <w:t>《</w:t>
            </w:r>
            <w:r>
              <w:t>2024</w:t>
            </w:r>
            <w:r>
              <w:t>年度天津市</w:t>
            </w:r>
            <w:r>
              <w:t>“</w:t>
            </w:r>
            <w:r>
              <w:t>无废城市</w:t>
            </w:r>
            <w:r>
              <w:t>”</w:t>
            </w:r>
            <w:r>
              <w:t>建设</w:t>
            </w:r>
            <w:r>
              <w:lastRenderedPageBreak/>
              <w:t>评估工作总结》</w:t>
            </w:r>
          </w:p>
        </w:tc>
        <w:tc>
          <w:tcPr>
            <w:tcW w:w="2551" w:type="dxa"/>
            <w:vAlign w:val="center"/>
          </w:tcPr>
          <w:p w:rsidR="00A53E4C" w:rsidRDefault="00944D48">
            <w:pPr>
              <w:pStyle w:val="20"/>
            </w:pPr>
            <w:r>
              <w:lastRenderedPageBreak/>
              <w:t>1</w:t>
            </w:r>
            <w:r>
              <w:t>套</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w:t>
            </w:r>
            <w:r>
              <w:t>2024</w:t>
            </w:r>
            <w:r>
              <w:t>年度天津市废弃电器电子产品处理审核报告》</w:t>
            </w:r>
          </w:p>
        </w:tc>
        <w:tc>
          <w:tcPr>
            <w:tcW w:w="3430" w:type="dxa"/>
            <w:vAlign w:val="center"/>
          </w:tcPr>
          <w:p w:rsidR="00A53E4C" w:rsidRDefault="00944D48">
            <w:pPr>
              <w:pStyle w:val="20"/>
            </w:pPr>
            <w:r>
              <w:t>《</w:t>
            </w:r>
            <w:r>
              <w:t>2024</w:t>
            </w:r>
            <w:r>
              <w:t>年度天津市废弃电器电子产品处理审核报告》</w:t>
            </w:r>
          </w:p>
        </w:tc>
        <w:tc>
          <w:tcPr>
            <w:tcW w:w="2551" w:type="dxa"/>
            <w:vAlign w:val="center"/>
          </w:tcPr>
          <w:p w:rsidR="00A53E4C" w:rsidRDefault="00944D48">
            <w:pPr>
              <w:pStyle w:val="20"/>
            </w:pPr>
            <w:r>
              <w:t>4</w:t>
            </w:r>
            <w:r>
              <w:t>套</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《天津市新能源行业</w:t>
            </w:r>
            <w:r>
              <w:t>“</w:t>
            </w:r>
            <w:r>
              <w:t>无废</w:t>
            </w:r>
            <w:r>
              <w:t>”</w:t>
            </w:r>
            <w:r>
              <w:t>产业链建设方案》</w:t>
            </w:r>
          </w:p>
        </w:tc>
        <w:tc>
          <w:tcPr>
            <w:tcW w:w="3430" w:type="dxa"/>
            <w:vAlign w:val="center"/>
          </w:tcPr>
          <w:p w:rsidR="00A53E4C" w:rsidRDefault="00944D48">
            <w:pPr>
              <w:pStyle w:val="20"/>
            </w:pPr>
            <w:r>
              <w:t>《天津市新能源行业</w:t>
            </w:r>
            <w:r>
              <w:t>“</w:t>
            </w:r>
            <w:r>
              <w:t>无废</w:t>
            </w:r>
            <w:r>
              <w:t>”</w:t>
            </w:r>
            <w:r>
              <w:t>产业链建设方案》</w:t>
            </w:r>
          </w:p>
        </w:tc>
        <w:tc>
          <w:tcPr>
            <w:tcW w:w="2551" w:type="dxa"/>
            <w:vAlign w:val="center"/>
          </w:tcPr>
          <w:p w:rsidR="00A53E4C" w:rsidRDefault="00944D48">
            <w:pPr>
              <w:pStyle w:val="20"/>
            </w:pPr>
            <w:r>
              <w:t>1</w:t>
            </w:r>
            <w:r>
              <w:t>套</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《天津市轻工行业</w:t>
            </w:r>
            <w:r>
              <w:t>“</w:t>
            </w:r>
            <w:r>
              <w:t>无废</w:t>
            </w:r>
            <w:r>
              <w:t>”</w:t>
            </w:r>
            <w:r>
              <w:t>产业链建设方案》</w:t>
            </w:r>
          </w:p>
        </w:tc>
        <w:tc>
          <w:tcPr>
            <w:tcW w:w="3430" w:type="dxa"/>
            <w:vAlign w:val="center"/>
          </w:tcPr>
          <w:p w:rsidR="00A53E4C" w:rsidRDefault="00944D48">
            <w:pPr>
              <w:pStyle w:val="20"/>
            </w:pPr>
            <w:r>
              <w:t>《天津市轻工行业</w:t>
            </w:r>
            <w:r>
              <w:t>“</w:t>
            </w:r>
            <w:r>
              <w:t>无废</w:t>
            </w:r>
            <w:r>
              <w:t>”</w:t>
            </w:r>
            <w:r>
              <w:t>产业链建设方案》</w:t>
            </w:r>
          </w:p>
        </w:tc>
        <w:tc>
          <w:tcPr>
            <w:tcW w:w="2551" w:type="dxa"/>
            <w:vAlign w:val="center"/>
          </w:tcPr>
          <w:p w:rsidR="00A53E4C" w:rsidRDefault="00944D48">
            <w:pPr>
              <w:pStyle w:val="20"/>
            </w:pPr>
            <w:r>
              <w:t>1</w:t>
            </w:r>
            <w:r>
              <w:t>家</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《天津市</w:t>
            </w:r>
            <w:r>
              <w:t>“</w:t>
            </w:r>
            <w:r>
              <w:t>无废细胞</w:t>
            </w:r>
            <w:r>
              <w:t>”</w:t>
            </w:r>
            <w:r>
              <w:t>创建可复制可推广案例集选》专家评审通过率</w:t>
            </w:r>
          </w:p>
        </w:tc>
        <w:tc>
          <w:tcPr>
            <w:tcW w:w="3430" w:type="dxa"/>
            <w:vAlign w:val="center"/>
          </w:tcPr>
          <w:p w:rsidR="00A53E4C" w:rsidRDefault="00944D48">
            <w:pPr>
              <w:pStyle w:val="20"/>
            </w:pPr>
            <w:r>
              <w:t>《天津市</w:t>
            </w:r>
            <w:r>
              <w:t>“</w:t>
            </w:r>
            <w:r>
              <w:t>无废细胞</w:t>
            </w:r>
            <w:r>
              <w:t>”</w:t>
            </w:r>
            <w:r>
              <w:t>创建可复制可推广案例集选》专家评审通过率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《天津市</w:t>
            </w:r>
            <w:r>
              <w:t>“</w:t>
            </w:r>
            <w:r>
              <w:t>无废城市</w:t>
            </w:r>
            <w:r>
              <w:t>”</w:t>
            </w:r>
            <w:r>
              <w:t>建设宣传方案》专家评审通过率</w:t>
            </w:r>
          </w:p>
        </w:tc>
        <w:tc>
          <w:tcPr>
            <w:tcW w:w="3430" w:type="dxa"/>
            <w:vAlign w:val="center"/>
          </w:tcPr>
          <w:p w:rsidR="00A53E4C" w:rsidRDefault="00944D48">
            <w:pPr>
              <w:pStyle w:val="20"/>
            </w:pPr>
            <w:r>
              <w:t>《天津市</w:t>
            </w:r>
            <w:r>
              <w:t>“</w:t>
            </w:r>
            <w:r>
              <w:t>无废城市</w:t>
            </w:r>
            <w:r>
              <w:t>”</w:t>
            </w:r>
            <w:r>
              <w:t>建设宣传方案》专家评审通过率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w:t>
            </w:r>
            <w:r>
              <w:t>2024</w:t>
            </w:r>
            <w:r>
              <w:t>年度天津市主城区</w:t>
            </w:r>
            <w:r>
              <w:t>“</w:t>
            </w:r>
            <w:r>
              <w:t>无废城市</w:t>
            </w:r>
            <w:r>
              <w:t>”</w:t>
            </w:r>
            <w:r>
              <w:t>建设群众获得感调查报告》专家评审通</w:t>
            </w:r>
            <w:r>
              <w:lastRenderedPageBreak/>
              <w:t>过率</w:t>
            </w:r>
          </w:p>
        </w:tc>
        <w:tc>
          <w:tcPr>
            <w:tcW w:w="3430" w:type="dxa"/>
            <w:vAlign w:val="center"/>
          </w:tcPr>
          <w:p w:rsidR="00A53E4C" w:rsidRDefault="00944D48">
            <w:pPr>
              <w:pStyle w:val="20"/>
            </w:pPr>
            <w:r>
              <w:lastRenderedPageBreak/>
              <w:t>《</w:t>
            </w:r>
            <w:r>
              <w:t>2024</w:t>
            </w:r>
            <w:r>
              <w:t>年度天津市主城区</w:t>
            </w:r>
            <w:r>
              <w:t>“</w:t>
            </w:r>
            <w:r>
              <w:t>无废城市</w:t>
            </w:r>
            <w:r>
              <w:t>”</w:t>
            </w:r>
            <w:r>
              <w:t>建设群众获得感调查报告》专家评审通过率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w:t>
            </w:r>
            <w:r>
              <w:t>2024</w:t>
            </w:r>
            <w:r>
              <w:t>年度天津市</w:t>
            </w:r>
            <w:r>
              <w:t>“</w:t>
            </w:r>
            <w:r>
              <w:t>无废城市</w:t>
            </w:r>
            <w:r>
              <w:t>”</w:t>
            </w:r>
            <w:r>
              <w:t>建设评估工作总结》专家评审通过率</w:t>
            </w:r>
          </w:p>
        </w:tc>
        <w:tc>
          <w:tcPr>
            <w:tcW w:w="3430" w:type="dxa"/>
            <w:vAlign w:val="center"/>
          </w:tcPr>
          <w:p w:rsidR="00A53E4C" w:rsidRDefault="00944D48">
            <w:pPr>
              <w:pStyle w:val="20"/>
            </w:pPr>
            <w:r>
              <w:t>《</w:t>
            </w:r>
            <w:r>
              <w:t>2024</w:t>
            </w:r>
            <w:r>
              <w:t>年度天津市</w:t>
            </w:r>
            <w:r>
              <w:t>“</w:t>
            </w:r>
            <w:r>
              <w:t>无废城市</w:t>
            </w:r>
            <w:r>
              <w:t>”</w:t>
            </w:r>
            <w:r>
              <w:t>建设评估工作总结》专家评审通过率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w:t>
            </w:r>
            <w:r>
              <w:t>2024</w:t>
            </w:r>
            <w:r>
              <w:t>年度天津市废弃电器电子产品处理技术审核完成率</w:t>
            </w:r>
          </w:p>
        </w:tc>
        <w:tc>
          <w:tcPr>
            <w:tcW w:w="3430" w:type="dxa"/>
            <w:vAlign w:val="center"/>
          </w:tcPr>
          <w:p w:rsidR="00A53E4C" w:rsidRDefault="00944D48">
            <w:pPr>
              <w:pStyle w:val="20"/>
            </w:pPr>
            <w:r>
              <w:t>《</w:t>
            </w:r>
            <w:r>
              <w:t>2024</w:t>
            </w:r>
            <w:r>
              <w:t>年度天津市废弃电器电子产品处理技术审核完成率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《天津市新能源行业</w:t>
            </w:r>
            <w:r>
              <w:t>“</w:t>
            </w:r>
            <w:r>
              <w:t>无废</w:t>
            </w:r>
            <w:r>
              <w:t>”</w:t>
            </w:r>
            <w:r>
              <w:t>产业链建设方案》专家评审通过率</w:t>
            </w:r>
          </w:p>
        </w:tc>
        <w:tc>
          <w:tcPr>
            <w:tcW w:w="3430" w:type="dxa"/>
            <w:vAlign w:val="center"/>
          </w:tcPr>
          <w:p w:rsidR="00A53E4C" w:rsidRDefault="00944D48">
            <w:pPr>
              <w:pStyle w:val="20"/>
            </w:pPr>
            <w:r>
              <w:t>《天津市新能源行业</w:t>
            </w:r>
            <w:r>
              <w:t>“</w:t>
            </w:r>
            <w:r>
              <w:t>无废</w:t>
            </w:r>
            <w:r>
              <w:t>”</w:t>
            </w:r>
            <w:r>
              <w:t>产业链建设方案》专家评审通过率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项目执行时间</w:t>
            </w:r>
          </w:p>
        </w:tc>
        <w:tc>
          <w:tcPr>
            <w:tcW w:w="3430" w:type="dxa"/>
            <w:vAlign w:val="center"/>
          </w:tcPr>
          <w:p w:rsidR="00A53E4C" w:rsidRDefault="00944D48">
            <w:pPr>
              <w:pStyle w:val="20"/>
            </w:pPr>
            <w:r>
              <w:t>项目执行时间</w:t>
            </w:r>
          </w:p>
        </w:tc>
        <w:tc>
          <w:tcPr>
            <w:tcW w:w="2551" w:type="dxa"/>
            <w:vAlign w:val="center"/>
          </w:tcPr>
          <w:p w:rsidR="00A53E4C" w:rsidRDefault="00944D48">
            <w:pPr>
              <w:pStyle w:val="20"/>
            </w:pPr>
            <w:r>
              <w:t>≤12</w:t>
            </w:r>
            <w:r>
              <w:t>个月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项目总投资</w:t>
            </w:r>
          </w:p>
        </w:tc>
        <w:tc>
          <w:tcPr>
            <w:tcW w:w="3430" w:type="dxa"/>
            <w:vAlign w:val="center"/>
          </w:tcPr>
          <w:p w:rsidR="00A53E4C" w:rsidRDefault="00944D48">
            <w:pPr>
              <w:pStyle w:val="20"/>
            </w:pPr>
            <w:r>
              <w:t>项目总投资</w:t>
            </w:r>
          </w:p>
        </w:tc>
        <w:tc>
          <w:tcPr>
            <w:tcW w:w="2551" w:type="dxa"/>
            <w:vAlign w:val="center"/>
          </w:tcPr>
          <w:p w:rsidR="00A53E4C" w:rsidRDefault="00944D48">
            <w:pPr>
              <w:pStyle w:val="20"/>
            </w:pPr>
            <w:r>
              <w:t>≤160</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项目实施进一步推动固体废物循环利用，提升我市</w:t>
            </w:r>
            <w:r>
              <w:t>“</w:t>
            </w:r>
            <w:r>
              <w:t>无废</w:t>
            </w:r>
            <w:r>
              <w:t>”</w:t>
            </w:r>
            <w:r>
              <w:t>产业链建设能力，逐步形成绿色低碳生活方式</w:t>
            </w:r>
          </w:p>
        </w:tc>
        <w:tc>
          <w:tcPr>
            <w:tcW w:w="3430" w:type="dxa"/>
            <w:vAlign w:val="center"/>
          </w:tcPr>
          <w:p w:rsidR="00A53E4C" w:rsidRDefault="00944D48">
            <w:pPr>
              <w:pStyle w:val="20"/>
            </w:pPr>
            <w:r>
              <w:t>项目实施进一步推动固体废物循环利用，提升我市</w:t>
            </w:r>
            <w:r>
              <w:t>“</w:t>
            </w:r>
            <w:r>
              <w:t>无废</w:t>
            </w:r>
            <w:r>
              <w:t>”</w:t>
            </w:r>
            <w:r>
              <w:t>产业链建设能力，逐步形成绿色低碳生活方式</w:t>
            </w:r>
          </w:p>
        </w:tc>
        <w:tc>
          <w:tcPr>
            <w:tcW w:w="2551" w:type="dxa"/>
            <w:vAlign w:val="center"/>
          </w:tcPr>
          <w:p w:rsidR="00A53E4C" w:rsidRDefault="00944D48">
            <w:pPr>
              <w:pStyle w:val="20"/>
            </w:pPr>
            <w:r>
              <w:t>满足</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管理部门和企业</w:t>
            </w:r>
          </w:p>
        </w:tc>
        <w:tc>
          <w:tcPr>
            <w:tcW w:w="3430" w:type="dxa"/>
            <w:vAlign w:val="center"/>
          </w:tcPr>
          <w:p w:rsidR="00A53E4C" w:rsidRDefault="00944D48">
            <w:pPr>
              <w:pStyle w:val="20"/>
            </w:pPr>
            <w:r>
              <w:t>管理部门和企业</w:t>
            </w:r>
          </w:p>
        </w:tc>
        <w:tc>
          <w:tcPr>
            <w:tcW w:w="2551" w:type="dxa"/>
            <w:vAlign w:val="center"/>
          </w:tcPr>
          <w:p w:rsidR="00A53E4C" w:rsidRDefault="00944D48">
            <w:pPr>
              <w:pStyle w:val="20"/>
            </w:pPr>
            <w:r>
              <w:t>≥85%</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9" w:name="_Toc157675357"/>
      <w:r>
        <w:rPr>
          <w:rFonts w:ascii="方正仿宋_GBK" w:eastAsia="方正仿宋_GBK" w:hAnsi="方正仿宋_GBK" w:cs="方正仿宋_GBK"/>
          <w:sz w:val="28"/>
        </w:rPr>
        <w:t>9.2024</w:t>
      </w:r>
      <w:r>
        <w:rPr>
          <w:rFonts w:ascii="方正仿宋_GBK" w:eastAsia="方正仿宋_GBK" w:hAnsi="方正仿宋_GBK" w:cs="方正仿宋_GBK"/>
          <w:sz w:val="28"/>
        </w:rPr>
        <w:t>年环保专项资金项目专项审核服务项目绩效目标表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2024</w:t>
            </w:r>
            <w:r>
              <w:t>年环保专项资金项目专项审核服务项目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60.00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60.00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用于购买环保专项资金专项审核服务</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对所有</w:t>
            </w:r>
            <w:r>
              <w:t>2024</w:t>
            </w:r>
            <w:r>
              <w:t>年度未验收的专项资金项目开展专项审核</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审核资金项目类别</w:t>
            </w:r>
          </w:p>
        </w:tc>
        <w:tc>
          <w:tcPr>
            <w:tcW w:w="3430" w:type="dxa"/>
            <w:vAlign w:val="center"/>
          </w:tcPr>
          <w:p w:rsidR="00A53E4C" w:rsidRDefault="00944D48">
            <w:pPr>
              <w:pStyle w:val="20"/>
            </w:pPr>
            <w:r>
              <w:t>审核资金项目类别</w:t>
            </w:r>
          </w:p>
        </w:tc>
        <w:tc>
          <w:tcPr>
            <w:tcW w:w="2551" w:type="dxa"/>
            <w:vAlign w:val="center"/>
          </w:tcPr>
          <w:p w:rsidR="00A53E4C" w:rsidRDefault="00944D48">
            <w:pPr>
              <w:pStyle w:val="20"/>
            </w:pPr>
            <w:r>
              <w:t>≥3</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验收通过率</w:t>
            </w:r>
          </w:p>
        </w:tc>
        <w:tc>
          <w:tcPr>
            <w:tcW w:w="3430" w:type="dxa"/>
            <w:vAlign w:val="center"/>
          </w:tcPr>
          <w:p w:rsidR="00A53E4C" w:rsidRDefault="00944D48">
            <w:pPr>
              <w:pStyle w:val="20"/>
            </w:pPr>
            <w:r>
              <w:t>验收通过率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项目执行时间</w:t>
            </w:r>
          </w:p>
        </w:tc>
        <w:tc>
          <w:tcPr>
            <w:tcW w:w="3430" w:type="dxa"/>
            <w:vAlign w:val="center"/>
          </w:tcPr>
          <w:p w:rsidR="00A53E4C" w:rsidRDefault="00944D48">
            <w:pPr>
              <w:pStyle w:val="20"/>
            </w:pPr>
            <w:r>
              <w:t>项目执行时间</w:t>
            </w:r>
          </w:p>
        </w:tc>
        <w:tc>
          <w:tcPr>
            <w:tcW w:w="2551" w:type="dxa"/>
            <w:vAlign w:val="center"/>
          </w:tcPr>
          <w:p w:rsidR="00A53E4C" w:rsidRDefault="00944D48">
            <w:pPr>
              <w:pStyle w:val="20"/>
            </w:pPr>
            <w:r>
              <w:t>≤12</w:t>
            </w:r>
            <w:r>
              <w:t>个月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项目总投资</w:t>
            </w:r>
          </w:p>
        </w:tc>
        <w:tc>
          <w:tcPr>
            <w:tcW w:w="3430" w:type="dxa"/>
            <w:vAlign w:val="center"/>
          </w:tcPr>
          <w:p w:rsidR="00A53E4C" w:rsidRDefault="00944D48">
            <w:pPr>
              <w:pStyle w:val="20"/>
            </w:pPr>
            <w:r>
              <w:t>项目总投资</w:t>
            </w:r>
          </w:p>
        </w:tc>
        <w:tc>
          <w:tcPr>
            <w:tcW w:w="2551" w:type="dxa"/>
            <w:vAlign w:val="center"/>
          </w:tcPr>
          <w:p w:rsidR="00A53E4C" w:rsidRDefault="00944D48">
            <w:pPr>
              <w:pStyle w:val="20"/>
            </w:pPr>
            <w:r>
              <w:t>≤60</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可持续影响指标</w:t>
            </w:r>
          </w:p>
        </w:tc>
        <w:tc>
          <w:tcPr>
            <w:tcW w:w="1332" w:type="dxa"/>
            <w:vAlign w:val="center"/>
          </w:tcPr>
          <w:p w:rsidR="00A53E4C" w:rsidRDefault="00944D48">
            <w:pPr>
              <w:pStyle w:val="20"/>
            </w:pPr>
            <w:r>
              <w:t>使用资金有效率</w:t>
            </w:r>
          </w:p>
        </w:tc>
        <w:tc>
          <w:tcPr>
            <w:tcW w:w="3430" w:type="dxa"/>
            <w:vAlign w:val="center"/>
          </w:tcPr>
          <w:p w:rsidR="00A53E4C" w:rsidRDefault="00944D48">
            <w:pPr>
              <w:pStyle w:val="20"/>
            </w:pPr>
            <w:r>
              <w:t>使用资金有效率</w:t>
            </w:r>
          </w:p>
        </w:tc>
        <w:tc>
          <w:tcPr>
            <w:tcW w:w="2551" w:type="dxa"/>
            <w:vAlign w:val="center"/>
          </w:tcPr>
          <w:p w:rsidR="00A53E4C" w:rsidRDefault="00944D48">
            <w:pPr>
              <w:pStyle w:val="20"/>
            </w:pPr>
            <w:r>
              <w:t>100%</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管理部门满意度</w:t>
            </w:r>
          </w:p>
        </w:tc>
        <w:tc>
          <w:tcPr>
            <w:tcW w:w="3430" w:type="dxa"/>
            <w:vAlign w:val="center"/>
          </w:tcPr>
          <w:p w:rsidR="00A53E4C" w:rsidRDefault="00944D48">
            <w:pPr>
              <w:pStyle w:val="20"/>
            </w:pPr>
            <w:r>
              <w:t>管理部门满意度</w:t>
            </w:r>
          </w:p>
        </w:tc>
        <w:tc>
          <w:tcPr>
            <w:tcW w:w="2551" w:type="dxa"/>
            <w:vAlign w:val="center"/>
          </w:tcPr>
          <w:p w:rsidR="00A53E4C" w:rsidRDefault="00944D48">
            <w:pPr>
              <w:pStyle w:val="20"/>
            </w:pPr>
            <w:r>
              <w:t>≥90%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10" w:name="_Toc157675358"/>
      <w:r>
        <w:rPr>
          <w:rFonts w:ascii="方正仿宋_GBK" w:eastAsia="方正仿宋_GBK" w:hAnsi="方正仿宋_GBK" w:cs="方正仿宋_GBK"/>
          <w:sz w:val="28"/>
        </w:rPr>
        <w:t>10.2024</w:t>
      </w:r>
      <w:r>
        <w:rPr>
          <w:rFonts w:ascii="方正仿宋_GBK" w:eastAsia="方正仿宋_GBK" w:hAnsi="方正仿宋_GBK" w:cs="方正仿宋_GBK"/>
          <w:sz w:val="28"/>
        </w:rPr>
        <w:t>年局机关管理服务项目绩效目标表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2024</w:t>
            </w:r>
            <w:r>
              <w:t>年局机关管理服务项目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104.00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104.00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用于局机关管理服务方面。</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局机关管理服务工作稳定持续开展</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管理服务工作人员数量</w:t>
            </w:r>
          </w:p>
        </w:tc>
        <w:tc>
          <w:tcPr>
            <w:tcW w:w="3430" w:type="dxa"/>
            <w:vAlign w:val="center"/>
          </w:tcPr>
          <w:p w:rsidR="00A53E4C" w:rsidRDefault="00944D48">
            <w:pPr>
              <w:pStyle w:val="20"/>
            </w:pPr>
            <w:r>
              <w:t>管理服务工作人员数量</w:t>
            </w:r>
          </w:p>
        </w:tc>
        <w:tc>
          <w:tcPr>
            <w:tcW w:w="2551" w:type="dxa"/>
            <w:vAlign w:val="center"/>
          </w:tcPr>
          <w:p w:rsidR="00A53E4C" w:rsidRDefault="00944D48">
            <w:pPr>
              <w:pStyle w:val="20"/>
            </w:pPr>
            <w:r>
              <w:t>≥5</w:t>
            </w:r>
            <w:r>
              <w:t>人</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管理服务工作完成率</w:t>
            </w:r>
          </w:p>
        </w:tc>
        <w:tc>
          <w:tcPr>
            <w:tcW w:w="3430" w:type="dxa"/>
            <w:vAlign w:val="center"/>
          </w:tcPr>
          <w:p w:rsidR="00A53E4C" w:rsidRDefault="00944D48">
            <w:pPr>
              <w:pStyle w:val="20"/>
            </w:pPr>
            <w:r>
              <w:t>管理服务工作完成率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每日工作时间</w:t>
            </w:r>
          </w:p>
        </w:tc>
        <w:tc>
          <w:tcPr>
            <w:tcW w:w="3430" w:type="dxa"/>
            <w:vAlign w:val="center"/>
          </w:tcPr>
          <w:p w:rsidR="00A53E4C" w:rsidRDefault="00944D48">
            <w:pPr>
              <w:pStyle w:val="20"/>
            </w:pPr>
            <w:r>
              <w:t>每日工作时间</w:t>
            </w:r>
          </w:p>
        </w:tc>
        <w:tc>
          <w:tcPr>
            <w:tcW w:w="2551" w:type="dxa"/>
            <w:vAlign w:val="center"/>
          </w:tcPr>
          <w:p w:rsidR="00A53E4C" w:rsidRDefault="00944D48">
            <w:pPr>
              <w:pStyle w:val="20"/>
            </w:pPr>
            <w:r>
              <w:t>≥8</w:t>
            </w:r>
            <w:r>
              <w:t>小时</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管理服务支出成本</w:t>
            </w:r>
          </w:p>
        </w:tc>
        <w:tc>
          <w:tcPr>
            <w:tcW w:w="3430" w:type="dxa"/>
            <w:vAlign w:val="center"/>
          </w:tcPr>
          <w:p w:rsidR="00A53E4C" w:rsidRDefault="00944D48">
            <w:pPr>
              <w:pStyle w:val="20"/>
            </w:pPr>
            <w:r>
              <w:t>管理服务支出成本</w:t>
            </w:r>
          </w:p>
        </w:tc>
        <w:tc>
          <w:tcPr>
            <w:tcW w:w="2551" w:type="dxa"/>
            <w:vAlign w:val="center"/>
          </w:tcPr>
          <w:p w:rsidR="00A53E4C" w:rsidRDefault="00944D48">
            <w:pPr>
              <w:pStyle w:val="20"/>
            </w:pPr>
            <w:r>
              <w:t>≤104</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社会效益指标</w:t>
            </w:r>
          </w:p>
        </w:tc>
        <w:tc>
          <w:tcPr>
            <w:tcW w:w="1332" w:type="dxa"/>
            <w:vAlign w:val="center"/>
          </w:tcPr>
          <w:p w:rsidR="00A53E4C" w:rsidRDefault="00944D48">
            <w:pPr>
              <w:pStyle w:val="20"/>
            </w:pPr>
            <w:r>
              <w:t>局机关稳定服务率</w:t>
            </w:r>
          </w:p>
        </w:tc>
        <w:tc>
          <w:tcPr>
            <w:tcW w:w="3430" w:type="dxa"/>
            <w:vAlign w:val="center"/>
          </w:tcPr>
          <w:p w:rsidR="00A53E4C" w:rsidRDefault="00944D48">
            <w:pPr>
              <w:pStyle w:val="20"/>
            </w:pPr>
            <w:r>
              <w:t>局机关稳定服务率</w:t>
            </w:r>
          </w:p>
        </w:tc>
        <w:tc>
          <w:tcPr>
            <w:tcW w:w="2551" w:type="dxa"/>
            <w:vAlign w:val="center"/>
          </w:tcPr>
          <w:p w:rsidR="00A53E4C" w:rsidRDefault="00944D48">
            <w:pPr>
              <w:pStyle w:val="20"/>
            </w:pPr>
            <w:r>
              <w:t>100%</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局机关满意度</w:t>
            </w:r>
          </w:p>
        </w:tc>
        <w:tc>
          <w:tcPr>
            <w:tcW w:w="3430" w:type="dxa"/>
            <w:vAlign w:val="center"/>
          </w:tcPr>
          <w:p w:rsidR="00A53E4C" w:rsidRDefault="00944D48">
            <w:pPr>
              <w:pStyle w:val="20"/>
            </w:pPr>
            <w:r>
              <w:t>局机关满意度</w:t>
            </w:r>
          </w:p>
        </w:tc>
        <w:tc>
          <w:tcPr>
            <w:tcW w:w="2551" w:type="dxa"/>
            <w:vAlign w:val="center"/>
          </w:tcPr>
          <w:p w:rsidR="00A53E4C" w:rsidRDefault="00944D48">
            <w:pPr>
              <w:pStyle w:val="20"/>
            </w:pPr>
            <w:r>
              <w:t>≥90%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11" w:name="_Toc157675359"/>
      <w:r>
        <w:rPr>
          <w:rFonts w:ascii="方正仿宋_GBK" w:eastAsia="方正仿宋_GBK" w:hAnsi="方正仿宋_GBK" w:cs="方正仿宋_GBK"/>
          <w:sz w:val="28"/>
        </w:rPr>
        <w:t>11.2024</w:t>
      </w:r>
      <w:r>
        <w:rPr>
          <w:rFonts w:ascii="方正仿宋_GBK" w:eastAsia="方正仿宋_GBK" w:hAnsi="方正仿宋_GBK" w:cs="方正仿宋_GBK"/>
          <w:sz w:val="28"/>
        </w:rPr>
        <w:t>年深入打好污染防治攻坚战专题片拍摄项目绩效目标表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2024</w:t>
            </w:r>
            <w:r>
              <w:t>年深入打好污染防治攻坚战专题片拍摄项目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40.00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40.00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用于专题片拍摄</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拍摄并制作生态环境问题突访暗访视频</w:t>
            </w:r>
            <w:r>
              <w:t>4</w:t>
            </w:r>
            <w:r>
              <w:t>部</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视频片</w:t>
            </w:r>
          </w:p>
        </w:tc>
        <w:tc>
          <w:tcPr>
            <w:tcW w:w="3430" w:type="dxa"/>
            <w:vAlign w:val="center"/>
          </w:tcPr>
          <w:p w:rsidR="00A53E4C" w:rsidRDefault="00944D48">
            <w:pPr>
              <w:pStyle w:val="20"/>
            </w:pPr>
            <w:r>
              <w:t>视频片</w:t>
            </w:r>
          </w:p>
        </w:tc>
        <w:tc>
          <w:tcPr>
            <w:tcW w:w="2551" w:type="dxa"/>
            <w:vAlign w:val="center"/>
          </w:tcPr>
          <w:p w:rsidR="00A53E4C" w:rsidRDefault="00944D48">
            <w:pPr>
              <w:pStyle w:val="20"/>
            </w:pPr>
            <w:r>
              <w:t>4</w:t>
            </w:r>
            <w:r>
              <w:t>部</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视频质量</w:t>
            </w:r>
          </w:p>
        </w:tc>
        <w:tc>
          <w:tcPr>
            <w:tcW w:w="3430" w:type="dxa"/>
            <w:vAlign w:val="center"/>
          </w:tcPr>
          <w:p w:rsidR="00A53E4C" w:rsidRDefault="00944D48">
            <w:pPr>
              <w:pStyle w:val="20"/>
            </w:pPr>
            <w:r>
              <w:t>视频质量</w:t>
            </w:r>
          </w:p>
        </w:tc>
        <w:tc>
          <w:tcPr>
            <w:tcW w:w="2551" w:type="dxa"/>
            <w:vAlign w:val="center"/>
          </w:tcPr>
          <w:p w:rsidR="00A53E4C" w:rsidRDefault="00944D48">
            <w:pPr>
              <w:pStyle w:val="20"/>
            </w:pPr>
            <w:r>
              <w:t>优秀</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按合同期限完成</w:t>
            </w:r>
          </w:p>
        </w:tc>
        <w:tc>
          <w:tcPr>
            <w:tcW w:w="3430" w:type="dxa"/>
            <w:vAlign w:val="center"/>
          </w:tcPr>
          <w:p w:rsidR="00A53E4C" w:rsidRDefault="00944D48">
            <w:pPr>
              <w:pStyle w:val="20"/>
            </w:pPr>
            <w:r>
              <w:t>按合同期限完成</w:t>
            </w:r>
          </w:p>
        </w:tc>
        <w:tc>
          <w:tcPr>
            <w:tcW w:w="2551" w:type="dxa"/>
            <w:vAlign w:val="center"/>
          </w:tcPr>
          <w:p w:rsidR="00A53E4C" w:rsidRDefault="00944D48">
            <w:pPr>
              <w:pStyle w:val="20"/>
            </w:pPr>
            <w:r>
              <w:t>1</w:t>
            </w:r>
            <w:r>
              <w:t>部</w:t>
            </w:r>
            <w:r>
              <w:t>/</w:t>
            </w:r>
            <w:r>
              <w:t>季度</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项目总投资</w:t>
            </w:r>
          </w:p>
        </w:tc>
        <w:tc>
          <w:tcPr>
            <w:tcW w:w="3430" w:type="dxa"/>
            <w:vAlign w:val="center"/>
          </w:tcPr>
          <w:p w:rsidR="00A53E4C" w:rsidRDefault="00944D48">
            <w:pPr>
              <w:pStyle w:val="20"/>
            </w:pPr>
            <w:r>
              <w:t>项目总投资</w:t>
            </w:r>
          </w:p>
        </w:tc>
        <w:tc>
          <w:tcPr>
            <w:tcW w:w="2551" w:type="dxa"/>
            <w:vAlign w:val="center"/>
          </w:tcPr>
          <w:p w:rsidR="00A53E4C" w:rsidRDefault="00944D48">
            <w:pPr>
              <w:pStyle w:val="20"/>
            </w:pPr>
            <w:r>
              <w:t>≤40</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社会效益指标</w:t>
            </w:r>
          </w:p>
        </w:tc>
        <w:tc>
          <w:tcPr>
            <w:tcW w:w="1332" w:type="dxa"/>
            <w:vAlign w:val="center"/>
          </w:tcPr>
          <w:p w:rsidR="00A53E4C" w:rsidRDefault="00944D48">
            <w:pPr>
              <w:pStyle w:val="20"/>
            </w:pPr>
            <w:r>
              <w:t>环境违法行为警示震慑作用</w:t>
            </w:r>
          </w:p>
        </w:tc>
        <w:tc>
          <w:tcPr>
            <w:tcW w:w="3430" w:type="dxa"/>
            <w:vAlign w:val="center"/>
          </w:tcPr>
          <w:p w:rsidR="00A53E4C" w:rsidRDefault="00944D48">
            <w:pPr>
              <w:pStyle w:val="20"/>
            </w:pPr>
            <w:r>
              <w:t>环境违法行为警示震慑作用</w:t>
            </w:r>
          </w:p>
        </w:tc>
        <w:tc>
          <w:tcPr>
            <w:tcW w:w="2551" w:type="dxa"/>
            <w:vAlign w:val="center"/>
          </w:tcPr>
          <w:p w:rsidR="00A53E4C" w:rsidRDefault="00944D48">
            <w:pPr>
              <w:pStyle w:val="20"/>
            </w:pPr>
            <w:r>
              <w:t>显著提升</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管理部门满意度</w:t>
            </w:r>
          </w:p>
        </w:tc>
        <w:tc>
          <w:tcPr>
            <w:tcW w:w="3430" w:type="dxa"/>
            <w:vAlign w:val="center"/>
          </w:tcPr>
          <w:p w:rsidR="00A53E4C" w:rsidRDefault="00944D48">
            <w:pPr>
              <w:pStyle w:val="20"/>
            </w:pPr>
            <w:r>
              <w:t>管理部门满意度</w:t>
            </w:r>
          </w:p>
        </w:tc>
        <w:tc>
          <w:tcPr>
            <w:tcW w:w="2551" w:type="dxa"/>
            <w:vAlign w:val="center"/>
          </w:tcPr>
          <w:p w:rsidR="00A53E4C" w:rsidRDefault="00944D48">
            <w:pPr>
              <w:pStyle w:val="20"/>
            </w:pPr>
            <w:r>
              <w:t>≥85%</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12" w:name="_Toc157675360"/>
      <w:r>
        <w:rPr>
          <w:rFonts w:ascii="方正仿宋_GBK" w:eastAsia="方正仿宋_GBK" w:hAnsi="方正仿宋_GBK" w:cs="方正仿宋_GBK"/>
          <w:sz w:val="28"/>
        </w:rPr>
        <w:t>12.2024</w:t>
      </w:r>
      <w:r>
        <w:rPr>
          <w:rFonts w:ascii="方正仿宋_GBK" w:eastAsia="方正仿宋_GBK" w:hAnsi="方正仿宋_GBK" w:cs="方正仿宋_GBK"/>
          <w:sz w:val="28"/>
        </w:rPr>
        <w:t>年天津市建设用地土壤污染风险评估等报告评审、调查监督检查、重点地块监测数据分析、专项资金验收项目绩效目标表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2024</w:t>
            </w:r>
            <w:r>
              <w:t>年天津市建设用地土壤污染风险评估等报告评审、调查监督检查、重点地块监测数据分析、专项资金验收项目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130.00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130.00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用于建设用地土壤污染风险评估等报告评审、调查监督检查、重点地块监测数据分析、专项资金验收。</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完成对</w:t>
            </w:r>
            <w:r>
              <w:t>2024</w:t>
            </w:r>
            <w:r>
              <w:t>年评审的土壤污染状况调查、风险评估、效果评估报告及项目初审的技术把关，提交评审意见等相关评审资料；通过一网通系统对</w:t>
            </w:r>
            <w:r>
              <w:t>2024</w:t>
            </w:r>
            <w:r>
              <w:t>年度全市土壤污染等相关报告进行初审及意见反馈</w:t>
            </w:r>
          </w:p>
          <w:p w:rsidR="00A53E4C" w:rsidRDefault="00944D48">
            <w:pPr>
              <w:pStyle w:val="20"/>
            </w:pPr>
            <w:r>
              <w:t>2.</w:t>
            </w:r>
            <w:r>
              <w:t>完成</w:t>
            </w:r>
            <w:r>
              <w:t>2024</w:t>
            </w:r>
            <w:r>
              <w:t>年度天津市建设用地土壤污染状况初步调查监督检查及优先监管清单中重点地块的现场检查工作，提交工作总结报告</w:t>
            </w:r>
          </w:p>
          <w:p w:rsidR="00A53E4C" w:rsidRDefault="00944D48">
            <w:pPr>
              <w:pStyle w:val="20"/>
            </w:pPr>
            <w:r>
              <w:t>3.</w:t>
            </w:r>
            <w:r>
              <w:t>完成</w:t>
            </w:r>
            <w:r>
              <w:t>2024</w:t>
            </w:r>
            <w:r>
              <w:t>年度铬渣地块的定期环境监测数据分析工作，提交分析报告</w:t>
            </w:r>
          </w:p>
          <w:p w:rsidR="00A53E4C" w:rsidRDefault="00944D48">
            <w:pPr>
              <w:pStyle w:val="20"/>
            </w:pPr>
            <w:r>
              <w:t>4.</w:t>
            </w:r>
            <w:r>
              <w:t>完成对</w:t>
            </w:r>
            <w:r>
              <w:t>2024</w:t>
            </w:r>
            <w:r>
              <w:t>年度组织验收的土壤、地下水及农村相关环境保护专项资金项目的技术把关，提出验收意见</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初审及意见反馈次数</w:t>
            </w:r>
          </w:p>
        </w:tc>
        <w:tc>
          <w:tcPr>
            <w:tcW w:w="3430" w:type="dxa"/>
            <w:vAlign w:val="center"/>
          </w:tcPr>
          <w:p w:rsidR="00A53E4C" w:rsidRDefault="00944D48">
            <w:pPr>
              <w:pStyle w:val="20"/>
            </w:pPr>
            <w:r>
              <w:t>完成</w:t>
            </w:r>
            <w:r>
              <w:t>2024</w:t>
            </w:r>
            <w:r>
              <w:t>年度我市建设用地土壤污染风险评估报告和风险管控效果评估报告及修复效果评估报告、中央生态环境资金项目储备库入库项目的方案初审及其他市生态环境局交办的需要评审的工作，提交评审材料；通过市评审系统对</w:t>
            </w:r>
            <w:r>
              <w:t>2024</w:t>
            </w:r>
            <w:r>
              <w:t>年度全市土壤污染状况调查等相关报告进行初审及意见反馈</w:t>
            </w:r>
          </w:p>
        </w:tc>
        <w:tc>
          <w:tcPr>
            <w:tcW w:w="2551" w:type="dxa"/>
            <w:vAlign w:val="center"/>
          </w:tcPr>
          <w:p w:rsidR="00A53E4C" w:rsidRDefault="00944D48">
            <w:pPr>
              <w:pStyle w:val="20"/>
            </w:pPr>
            <w:r>
              <w:t>≥10</w:t>
            </w:r>
            <w:r>
              <w:t>次</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工作总结报告</w:t>
            </w:r>
          </w:p>
        </w:tc>
        <w:tc>
          <w:tcPr>
            <w:tcW w:w="3430" w:type="dxa"/>
            <w:vAlign w:val="center"/>
          </w:tcPr>
          <w:p w:rsidR="00A53E4C" w:rsidRDefault="00944D48">
            <w:pPr>
              <w:pStyle w:val="20"/>
            </w:pPr>
            <w:r>
              <w:t>完成</w:t>
            </w:r>
            <w:r>
              <w:t>2024</w:t>
            </w:r>
            <w:r>
              <w:t>年度天津市建设用地土壤污染状况初步调查监督检查及优先监管清单中重点地块的现场检查工作任务，提交工作总结报告</w:t>
            </w:r>
          </w:p>
        </w:tc>
        <w:tc>
          <w:tcPr>
            <w:tcW w:w="2551" w:type="dxa"/>
            <w:vAlign w:val="center"/>
          </w:tcPr>
          <w:p w:rsidR="00A53E4C" w:rsidRDefault="00944D48">
            <w:pPr>
              <w:pStyle w:val="20"/>
            </w:pPr>
            <w:r>
              <w:t>1</w:t>
            </w:r>
            <w:r>
              <w:t>套</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分析报告</w:t>
            </w:r>
          </w:p>
        </w:tc>
        <w:tc>
          <w:tcPr>
            <w:tcW w:w="3430" w:type="dxa"/>
            <w:vAlign w:val="center"/>
          </w:tcPr>
          <w:p w:rsidR="00A53E4C" w:rsidRDefault="00944D48">
            <w:pPr>
              <w:pStyle w:val="20"/>
            </w:pPr>
            <w:r>
              <w:t>完成</w:t>
            </w:r>
            <w:r>
              <w:t>2024</w:t>
            </w:r>
            <w:r>
              <w:t>年度铬渣地块的定期环境监测数据分析工作，提交分析报告</w:t>
            </w:r>
          </w:p>
        </w:tc>
        <w:tc>
          <w:tcPr>
            <w:tcW w:w="2551" w:type="dxa"/>
            <w:vAlign w:val="center"/>
          </w:tcPr>
          <w:p w:rsidR="00A53E4C" w:rsidRDefault="00944D48">
            <w:pPr>
              <w:pStyle w:val="20"/>
            </w:pPr>
            <w:r>
              <w:t>1</w:t>
            </w:r>
            <w:r>
              <w:t>套</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组织验收工</w:t>
            </w:r>
            <w:r>
              <w:lastRenderedPageBreak/>
              <w:t>作</w:t>
            </w:r>
          </w:p>
        </w:tc>
        <w:tc>
          <w:tcPr>
            <w:tcW w:w="3430" w:type="dxa"/>
            <w:vAlign w:val="center"/>
          </w:tcPr>
          <w:p w:rsidR="00A53E4C" w:rsidRDefault="00944D48">
            <w:pPr>
              <w:pStyle w:val="20"/>
            </w:pPr>
            <w:r>
              <w:lastRenderedPageBreak/>
              <w:t>完成对</w:t>
            </w:r>
            <w:r>
              <w:t>2024</w:t>
            </w:r>
            <w:r>
              <w:t>年度土壤、地下水及</w:t>
            </w:r>
            <w:r>
              <w:lastRenderedPageBreak/>
              <w:t>农村相关环境保护专项资金项目的组织验收工作，提交评审材料</w:t>
            </w:r>
          </w:p>
        </w:tc>
        <w:tc>
          <w:tcPr>
            <w:tcW w:w="2551" w:type="dxa"/>
            <w:vAlign w:val="center"/>
          </w:tcPr>
          <w:p w:rsidR="00A53E4C" w:rsidRDefault="00944D48">
            <w:pPr>
              <w:pStyle w:val="20"/>
            </w:pPr>
            <w:r>
              <w:lastRenderedPageBreak/>
              <w:t>≥5</w:t>
            </w:r>
            <w:r>
              <w:t>次</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成果质量</w:t>
            </w:r>
          </w:p>
        </w:tc>
        <w:tc>
          <w:tcPr>
            <w:tcW w:w="3430" w:type="dxa"/>
            <w:vAlign w:val="center"/>
          </w:tcPr>
          <w:p w:rsidR="00A53E4C" w:rsidRDefault="00944D48">
            <w:pPr>
              <w:pStyle w:val="20"/>
            </w:pPr>
            <w:r>
              <w:t>符合《建设用地土壤污染状况调查、风险评估、风险管控及修复效果评估报告评审指南》、《建设用地土壤污染状况初步调查监督检查工作指南（试行）》要求</w:t>
            </w:r>
          </w:p>
        </w:tc>
        <w:tc>
          <w:tcPr>
            <w:tcW w:w="2551" w:type="dxa"/>
            <w:vAlign w:val="center"/>
          </w:tcPr>
          <w:p w:rsidR="00A53E4C" w:rsidRDefault="00944D48">
            <w:pPr>
              <w:pStyle w:val="20"/>
            </w:pPr>
            <w:r>
              <w:t>符合要求</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项目执行时间</w:t>
            </w:r>
          </w:p>
        </w:tc>
        <w:tc>
          <w:tcPr>
            <w:tcW w:w="3430" w:type="dxa"/>
            <w:vAlign w:val="center"/>
          </w:tcPr>
          <w:p w:rsidR="00A53E4C" w:rsidRDefault="00944D48">
            <w:pPr>
              <w:pStyle w:val="20"/>
            </w:pPr>
            <w:r>
              <w:t>项目执行时间</w:t>
            </w:r>
          </w:p>
        </w:tc>
        <w:tc>
          <w:tcPr>
            <w:tcW w:w="2551" w:type="dxa"/>
            <w:vAlign w:val="center"/>
          </w:tcPr>
          <w:p w:rsidR="00A53E4C" w:rsidRDefault="00944D48">
            <w:pPr>
              <w:pStyle w:val="20"/>
            </w:pPr>
            <w:r>
              <w:t>≤12</w:t>
            </w:r>
            <w:r>
              <w:t>个月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项目总投资</w:t>
            </w:r>
          </w:p>
        </w:tc>
        <w:tc>
          <w:tcPr>
            <w:tcW w:w="3430" w:type="dxa"/>
            <w:vAlign w:val="center"/>
          </w:tcPr>
          <w:p w:rsidR="00A53E4C" w:rsidRDefault="00944D48">
            <w:pPr>
              <w:pStyle w:val="20"/>
            </w:pPr>
            <w:r>
              <w:t>项目总投资</w:t>
            </w:r>
          </w:p>
        </w:tc>
        <w:tc>
          <w:tcPr>
            <w:tcW w:w="2551" w:type="dxa"/>
            <w:vAlign w:val="center"/>
          </w:tcPr>
          <w:p w:rsidR="00A53E4C" w:rsidRDefault="00944D48">
            <w:pPr>
              <w:pStyle w:val="20"/>
            </w:pPr>
            <w:r>
              <w:t>≤130</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推动改善土壤环境质量</w:t>
            </w:r>
          </w:p>
        </w:tc>
        <w:tc>
          <w:tcPr>
            <w:tcW w:w="3430" w:type="dxa"/>
            <w:vAlign w:val="center"/>
          </w:tcPr>
          <w:p w:rsidR="00A53E4C" w:rsidRDefault="00944D48">
            <w:pPr>
              <w:pStyle w:val="20"/>
            </w:pPr>
            <w:r>
              <w:t>严把建设用地土壤污染防治评审关和过程环境监管。</w:t>
            </w:r>
          </w:p>
        </w:tc>
        <w:tc>
          <w:tcPr>
            <w:tcW w:w="2551" w:type="dxa"/>
            <w:vAlign w:val="center"/>
          </w:tcPr>
          <w:p w:rsidR="00A53E4C" w:rsidRDefault="00944D48">
            <w:pPr>
              <w:pStyle w:val="20"/>
            </w:pPr>
            <w:r>
              <w:t>严把建设用地土壤污染防治评审关和过程环境监管。</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管理部门满意度</w:t>
            </w:r>
          </w:p>
        </w:tc>
        <w:tc>
          <w:tcPr>
            <w:tcW w:w="3430" w:type="dxa"/>
            <w:vAlign w:val="center"/>
          </w:tcPr>
          <w:p w:rsidR="00A53E4C" w:rsidRDefault="00944D48">
            <w:pPr>
              <w:pStyle w:val="20"/>
            </w:pPr>
            <w:r>
              <w:t>管理部门满意度</w:t>
            </w:r>
          </w:p>
        </w:tc>
        <w:tc>
          <w:tcPr>
            <w:tcW w:w="2551" w:type="dxa"/>
            <w:vAlign w:val="center"/>
          </w:tcPr>
          <w:p w:rsidR="00A53E4C" w:rsidRDefault="00944D48">
            <w:pPr>
              <w:pStyle w:val="20"/>
            </w:pPr>
            <w:r>
              <w:t>≥85%</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13" w:name="_Toc157675361"/>
      <w:r>
        <w:rPr>
          <w:rFonts w:ascii="方正仿宋_GBK" w:eastAsia="方正仿宋_GBK" w:hAnsi="方正仿宋_GBK" w:cs="方正仿宋_GBK"/>
          <w:sz w:val="28"/>
        </w:rPr>
        <w:t>13.2024</w:t>
      </w:r>
      <w:r>
        <w:rPr>
          <w:rFonts w:ascii="方正仿宋_GBK" w:eastAsia="方正仿宋_GBK" w:hAnsi="方正仿宋_GBK" w:cs="方正仿宋_GBK"/>
          <w:sz w:val="28"/>
        </w:rPr>
        <w:t>年天津市农村环境整治项目绩效目标表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2024</w:t>
            </w:r>
            <w:r>
              <w:t>年天津市农村环境整治项目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1000.00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1000.00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用于天津市农村环境整治</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支持天津市农村环境综合整治项目。</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补助区域</w:t>
            </w:r>
          </w:p>
        </w:tc>
        <w:tc>
          <w:tcPr>
            <w:tcW w:w="3430" w:type="dxa"/>
            <w:vAlign w:val="center"/>
          </w:tcPr>
          <w:p w:rsidR="00A53E4C" w:rsidRDefault="00944D48">
            <w:pPr>
              <w:pStyle w:val="20"/>
            </w:pPr>
            <w:r>
              <w:t>补助区域（涉农区）</w:t>
            </w:r>
          </w:p>
        </w:tc>
        <w:tc>
          <w:tcPr>
            <w:tcW w:w="2551" w:type="dxa"/>
            <w:vAlign w:val="center"/>
          </w:tcPr>
          <w:p w:rsidR="00A53E4C" w:rsidRDefault="00944D48">
            <w:pPr>
              <w:pStyle w:val="20"/>
            </w:pPr>
            <w:r>
              <w:t>≥2</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工程数量</w:t>
            </w:r>
          </w:p>
        </w:tc>
        <w:tc>
          <w:tcPr>
            <w:tcW w:w="3430" w:type="dxa"/>
            <w:vAlign w:val="center"/>
          </w:tcPr>
          <w:p w:rsidR="00A53E4C" w:rsidRDefault="00944D48">
            <w:pPr>
              <w:pStyle w:val="20"/>
            </w:pPr>
            <w:r>
              <w:t>启动工程数量</w:t>
            </w:r>
          </w:p>
        </w:tc>
        <w:tc>
          <w:tcPr>
            <w:tcW w:w="2551" w:type="dxa"/>
            <w:vAlign w:val="center"/>
          </w:tcPr>
          <w:p w:rsidR="00A53E4C" w:rsidRDefault="00944D48">
            <w:pPr>
              <w:pStyle w:val="20"/>
            </w:pPr>
            <w:r>
              <w:t>≥6</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工程质量</w:t>
            </w:r>
          </w:p>
        </w:tc>
        <w:tc>
          <w:tcPr>
            <w:tcW w:w="3430" w:type="dxa"/>
            <w:vAlign w:val="center"/>
          </w:tcPr>
          <w:p w:rsidR="00A53E4C" w:rsidRDefault="00944D48">
            <w:pPr>
              <w:pStyle w:val="20"/>
            </w:pPr>
            <w:r>
              <w:t>工程质量</w:t>
            </w:r>
          </w:p>
        </w:tc>
        <w:tc>
          <w:tcPr>
            <w:tcW w:w="2551" w:type="dxa"/>
            <w:vAlign w:val="center"/>
          </w:tcPr>
          <w:p w:rsidR="00A53E4C" w:rsidRDefault="00944D48">
            <w:pPr>
              <w:pStyle w:val="20"/>
            </w:pPr>
            <w:r>
              <w:t>合格</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工程通过率</w:t>
            </w:r>
          </w:p>
        </w:tc>
        <w:tc>
          <w:tcPr>
            <w:tcW w:w="3430" w:type="dxa"/>
            <w:vAlign w:val="center"/>
          </w:tcPr>
          <w:p w:rsidR="00A53E4C" w:rsidRDefault="00944D48">
            <w:pPr>
              <w:pStyle w:val="20"/>
            </w:pPr>
            <w:r>
              <w:t>工程通过率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项目启动时间</w:t>
            </w:r>
          </w:p>
        </w:tc>
        <w:tc>
          <w:tcPr>
            <w:tcW w:w="3430" w:type="dxa"/>
            <w:vAlign w:val="center"/>
          </w:tcPr>
          <w:p w:rsidR="00A53E4C" w:rsidRDefault="00944D48">
            <w:pPr>
              <w:pStyle w:val="20"/>
            </w:pPr>
            <w:r>
              <w:t>项目启动时间</w:t>
            </w:r>
          </w:p>
        </w:tc>
        <w:tc>
          <w:tcPr>
            <w:tcW w:w="2551" w:type="dxa"/>
            <w:vAlign w:val="center"/>
          </w:tcPr>
          <w:p w:rsidR="00A53E4C" w:rsidRDefault="00944D48">
            <w:pPr>
              <w:pStyle w:val="20"/>
            </w:pPr>
            <w:r>
              <w:t>2024</w:t>
            </w:r>
            <w:r>
              <w:t>年</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补助资金金额</w:t>
            </w:r>
          </w:p>
        </w:tc>
        <w:tc>
          <w:tcPr>
            <w:tcW w:w="3430" w:type="dxa"/>
            <w:vAlign w:val="center"/>
          </w:tcPr>
          <w:p w:rsidR="00A53E4C" w:rsidRDefault="00944D48">
            <w:pPr>
              <w:pStyle w:val="20"/>
            </w:pPr>
            <w:r>
              <w:t>补助资金金额</w:t>
            </w:r>
          </w:p>
        </w:tc>
        <w:tc>
          <w:tcPr>
            <w:tcW w:w="2551" w:type="dxa"/>
            <w:vAlign w:val="center"/>
          </w:tcPr>
          <w:p w:rsidR="00A53E4C" w:rsidRDefault="00944D48">
            <w:pPr>
              <w:pStyle w:val="20"/>
            </w:pPr>
            <w:r>
              <w:t>≤1000</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改善相关区域农村环境质量</w:t>
            </w:r>
          </w:p>
        </w:tc>
        <w:tc>
          <w:tcPr>
            <w:tcW w:w="3430" w:type="dxa"/>
            <w:vAlign w:val="center"/>
          </w:tcPr>
          <w:p w:rsidR="00A53E4C" w:rsidRDefault="00944D48">
            <w:pPr>
              <w:pStyle w:val="20"/>
            </w:pPr>
            <w:r>
              <w:t>改善相关区域农村环境质量</w:t>
            </w:r>
          </w:p>
        </w:tc>
        <w:tc>
          <w:tcPr>
            <w:tcW w:w="2551" w:type="dxa"/>
            <w:vAlign w:val="center"/>
          </w:tcPr>
          <w:p w:rsidR="00A53E4C" w:rsidRDefault="00944D48">
            <w:pPr>
              <w:pStyle w:val="20"/>
            </w:pPr>
            <w:r>
              <w:t>有所改善</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相关单位满意度</w:t>
            </w:r>
          </w:p>
        </w:tc>
        <w:tc>
          <w:tcPr>
            <w:tcW w:w="3430" w:type="dxa"/>
            <w:vAlign w:val="center"/>
          </w:tcPr>
          <w:p w:rsidR="00A53E4C" w:rsidRDefault="00944D48">
            <w:pPr>
              <w:pStyle w:val="20"/>
            </w:pPr>
            <w:r>
              <w:t>相关单位满意度</w:t>
            </w:r>
          </w:p>
        </w:tc>
        <w:tc>
          <w:tcPr>
            <w:tcW w:w="2551" w:type="dxa"/>
            <w:vAlign w:val="center"/>
          </w:tcPr>
          <w:p w:rsidR="00A53E4C" w:rsidRDefault="00944D48">
            <w:pPr>
              <w:pStyle w:val="20"/>
            </w:pPr>
            <w:r>
              <w:t>≥90%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14" w:name="_Toc157675362"/>
      <w:r>
        <w:rPr>
          <w:rFonts w:ascii="方正仿宋_GBK" w:eastAsia="方正仿宋_GBK" w:hAnsi="方正仿宋_GBK" w:cs="方正仿宋_GBK"/>
          <w:sz w:val="28"/>
        </w:rPr>
        <w:t>14.2024</w:t>
      </w:r>
      <w:r>
        <w:rPr>
          <w:rFonts w:ascii="方正仿宋_GBK" w:eastAsia="方正仿宋_GBK" w:hAnsi="方正仿宋_GBK" w:cs="方正仿宋_GBK"/>
          <w:sz w:val="28"/>
        </w:rPr>
        <w:t>年污染防治攻坚战推动绩效目标表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2024</w:t>
            </w:r>
            <w:r>
              <w:t>年污染防治攻坚战推动</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455.00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455.00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主要用于支持保障持续深入打好污染防治攻坚战各项重点任务实施。</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以全方位推进污染控制、提高生态环境质量为目标，通过推进科技创新、优化政策措施、强化监督管理、完善法律法规等形式，逐步实现污染控制的总体目标</w:t>
            </w:r>
          </w:p>
          <w:p w:rsidR="00A53E4C" w:rsidRDefault="00944D48">
            <w:pPr>
              <w:pStyle w:val="20"/>
            </w:pPr>
            <w:r>
              <w:t>2.</w:t>
            </w:r>
            <w:r>
              <w:t>科学治污，精准防控，为各项环境指标的优化提供技术支撑和保障</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支持重点工作数量</w:t>
            </w:r>
          </w:p>
        </w:tc>
        <w:tc>
          <w:tcPr>
            <w:tcW w:w="3430" w:type="dxa"/>
            <w:vAlign w:val="center"/>
          </w:tcPr>
          <w:p w:rsidR="00A53E4C" w:rsidRDefault="00944D48">
            <w:pPr>
              <w:pStyle w:val="20"/>
            </w:pPr>
            <w:r>
              <w:t>支持重点工作数量</w:t>
            </w:r>
          </w:p>
        </w:tc>
        <w:tc>
          <w:tcPr>
            <w:tcW w:w="2551" w:type="dxa"/>
            <w:vAlign w:val="center"/>
          </w:tcPr>
          <w:p w:rsidR="00A53E4C" w:rsidRDefault="00944D48">
            <w:pPr>
              <w:pStyle w:val="20"/>
            </w:pPr>
            <w:r>
              <w:t>≥4</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项目完成合格率</w:t>
            </w:r>
          </w:p>
        </w:tc>
        <w:tc>
          <w:tcPr>
            <w:tcW w:w="3430" w:type="dxa"/>
            <w:vAlign w:val="center"/>
          </w:tcPr>
          <w:p w:rsidR="00A53E4C" w:rsidRDefault="00944D48">
            <w:pPr>
              <w:pStyle w:val="20"/>
            </w:pPr>
            <w:r>
              <w:t>项目完成合格率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项目执行时间</w:t>
            </w:r>
          </w:p>
        </w:tc>
        <w:tc>
          <w:tcPr>
            <w:tcW w:w="3430" w:type="dxa"/>
            <w:vAlign w:val="center"/>
          </w:tcPr>
          <w:p w:rsidR="00A53E4C" w:rsidRDefault="00944D48">
            <w:pPr>
              <w:pStyle w:val="20"/>
            </w:pPr>
            <w:r>
              <w:t>项目执行时间</w:t>
            </w:r>
          </w:p>
        </w:tc>
        <w:tc>
          <w:tcPr>
            <w:tcW w:w="2551" w:type="dxa"/>
            <w:vAlign w:val="center"/>
          </w:tcPr>
          <w:p w:rsidR="00A53E4C" w:rsidRDefault="00944D48">
            <w:pPr>
              <w:pStyle w:val="20"/>
            </w:pPr>
            <w:r>
              <w:t>≤12</w:t>
            </w:r>
            <w:r>
              <w:t>个月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项目总投资</w:t>
            </w:r>
          </w:p>
        </w:tc>
        <w:tc>
          <w:tcPr>
            <w:tcW w:w="3430" w:type="dxa"/>
            <w:vAlign w:val="center"/>
          </w:tcPr>
          <w:p w:rsidR="00A53E4C" w:rsidRDefault="00944D48">
            <w:pPr>
              <w:pStyle w:val="20"/>
            </w:pPr>
            <w:r>
              <w:t>项目总投资</w:t>
            </w:r>
          </w:p>
        </w:tc>
        <w:tc>
          <w:tcPr>
            <w:tcW w:w="2551" w:type="dxa"/>
            <w:vAlign w:val="center"/>
          </w:tcPr>
          <w:p w:rsidR="00A53E4C" w:rsidRDefault="00944D48">
            <w:pPr>
              <w:pStyle w:val="20"/>
            </w:pPr>
            <w:r>
              <w:t>≤455</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可持续影响指标</w:t>
            </w:r>
          </w:p>
        </w:tc>
        <w:tc>
          <w:tcPr>
            <w:tcW w:w="1332" w:type="dxa"/>
            <w:vAlign w:val="center"/>
          </w:tcPr>
          <w:p w:rsidR="00A53E4C" w:rsidRDefault="00944D48">
            <w:pPr>
              <w:pStyle w:val="20"/>
            </w:pPr>
            <w:r>
              <w:t>保障持续深入打好污染防治攻坚战</w:t>
            </w:r>
          </w:p>
        </w:tc>
        <w:tc>
          <w:tcPr>
            <w:tcW w:w="3430" w:type="dxa"/>
            <w:vAlign w:val="center"/>
          </w:tcPr>
          <w:p w:rsidR="00A53E4C" w:rsidRDefault="00944D48">
            <w:pPr>
              <w:pStyle w:val="20"/>
            </w:pPr>
            <w:r>
              <w:t>保障持续深入打好污染防治攻坚战</w:t>
            </w:r>
          </w:p>
        </w:tc>
        <w:tc>
          <w:tcPr>
            <w:tcW w:w="2551" w:type="dxa"/>
            <w:vAlign w:val="center"/>
          </w:tcPr>
          <w:p w:rsidR="00A53E4C" w:rsidRDefault="00944D48">
            <w:pPr>
              <w:pStyle w:val="20"/>
            </w:pPr>
            <w:r>
              <w:t>有效保障</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管理部门满意度</w:t>
            </w:r>
          </w:p>
        </w:tc>
        <w:tc>
          <w:tcPr>
            <w:tcW w:w="3430" w:type="dxa"/>
            <w:vAlign w:val="center"/>
          </w:tcPr>
          <w:p w:rsidR="00A53E4C" w:rsidRDefault="00944D48">
            <w:pPr>
              <w:pStyle w:val="20"/>
            </w:pPr>
            <w:r>
              <w:t>管理部门满意度</w:t>
            </w:r>
          </w:p>
        </w:tc>
        <w:tc>
          <w:tcPr>
            <w:tcW w:w="2551" w:type="dxa"/>
            <w:vAlign w:val="center"/>
          </w:tcPr>
          <w:p w:rsidR="00A53E4C" w:rsidRDefault="00944D48">
            <w:pPr>
              <w:pStyle w:val="20"/>
            </w:pPr>
            <w:r>
              <w:t>≥85%</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15" w:name="_Toc157675363"/>
      <w:r>
        <w:rPr>
          <w:rFonts w:ascii="方正仿宋_GBK" w:eastAsia="方正仿宋_GBK" w:hAnsi="方正仿宋_GBK" w:cs="方正仿宋_GBK"/>
          <w:sz w:val="28"/>
        </w:rPr>
        <w:t>15.2024</w:t>
      </w:r>
      <w:r>
        <w:rPr>
          <w:rFonts w:ascii="方正仿宋_GBK" w:eastAsia="方正仿宋_GBK" w:hAnsi="方正仿宋_GBK" w:cs="方正仿宋_GBK"/>
          <w:sz w:val="28"/>
        </w:rPr>
        <w:t>年引滦流域横向生态补偿资金（第三期）绩效目标表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2024</w:t>
            </w:r>
            <w:r>
              <w:t>年引滦流域横向生态补偿资金（第三期）</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11000.00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11000.00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w:t>
            </w:r>
            <w:r>
              <w:t>2024</w:t>
            </w:r>
            <w:r>
              <w:t>年引滦流域横向生态补偿</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保障引滦流域横向生态补偿工作，</w:t>
            </w:r>
            <w:r>
              <w:t>2</w:t>
            </w:r>
            <w:r>
              <w:t>个跨界断面水质达到考核目标。</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考核跨界断面数量</w:t>
            </w:r>
          </w:p>
        </w:tc>
        <w:tc>
          <w:tcPr>
            <w:tcW w:w="3430" w:type="dxa"/>
            <w:vAlign w:val="center"/>
          </w:tcPr>
          <w:p w:rsidR="00A53E4C" w:rsidRDefault="00944D48">
            <w:pPr>
              <w:pStyle w:val="20"/>
            </w:pPr>
            <w:r>
              <w:t>协议规定的跨界水质考核断面：黎河桥和沙河桥</w:t>
            </w:r>
          </w:p>
        </w:tc>
        <w:tc>
          <w:tcPr>
            <w:tcW w:w="2551" w:type="dxa"/>
            <w:vAlign w:val="center"/>
          </w:tcPr>
          <w:p w:rsidR="00A53E4C" w:rsidRDefault="00944D48">
            <w:pPr>
              <w:pStyle w:val="20"/>
            </w:pPr>
            <w:r>
              <w:t>2</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考核断面水质指标数量</w:t>
            </w:r>
          </w:p>
        </w:tc>
        <w:tc>
          <w:tcPr>
            <w:tcW w:w="3430" w:type="dxa"/>
            <w:vAlign w:val="center"/>
          </w:tcPr>
          <w:p w:rsidR="00A53E4C" w:rsidRDefault="00944D48">
            <w:pPr>
              <w:pStyle w:val="20"/>
            </w:pPr>
            <w:r>
              <w:t>化学需氧量、高锰酸盐指数、氨氮、总磷、总氮</w:t>
            </w:r>
          </w:p>
        </w:tc>
        <w:tc>
          <w:tcPr>
            <w:tcW w:w="2551" w:type="dxa"/>
            <w:vAlign w:val="center"/>
          </w:tcPr>
          <w:p w:rsidR="00A53E4C" w:rsidRDefault="00944D48">
            <w:pPr>
              <w:pStyle w:val="20"/>
            </w:pPr>
            <w:r>
              <w:t>5</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拨付率</w:t>
            </w:r>
          </w:p>
        </w:tc>
        <w:tc>
          <w:tcPr>
            <w:tcW w:w="3430" w:type="dxa"/>
            <w:vAlign w:val="center"/>
          </w:tcPr>
          <w:p w:rsidR="00A53E4C" w:rsidRDefault="00944D48">
            <w:pPr>
              <w:pStyle w:val="20"/>
            </w:pPr>
            <w:r>
              <w:t>补偿资金拨付率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水质类别达标月份比例</w:t>
            </w:r>
          </w:p>
        </w:tc>
        <w:tc>
          <w:tcPr>
            <w:tcW w:w="3430" w:type="dxa"/>
            <w:vAlign w:val="center"/>
          </w:tcPr>
          <w:p w:rsidR="00A53E4C" w:rsidRDefault="00944D48">
            <w:pPr>
              <w:pStyle w:val="20"/>
            </w:pPr>
            <w:r>
              <w:t>化学需氧量、高锰酸盐指数、氨氮、总磷</w:t>
            </w:r>
            <w:r>
              <w:t>4</w:t>
            </w:r>
            <w:r>
              <w:t>项指标逐月均值达到</w:t>
            </w:r>
            <w:r>
              <w:t>3</w:t>
            </w:r>
            <w:r>
              <w:t>类或年均值</w:t>
            </w:r>
            <w:r>
              <w:t>2</w:t>
            </w:r>
            <w:r>
              <w:t>类标准</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总氮奖惩指标</w:t>
            </w:r>
          </w:p>
        </w:tc>
        <w:tc>
          <w:tcPr>
            <w:tcW w:w="3430" w:type="dxa"/>
            <w:vAlign w:val="center"/>
          </w:tcPr>
          <w:p w:rsidR="00A53E4C" w:rsidRDefault="00944D48">
            <w:pPr>
              <w:pStyle w:val="20"/>
            </w:pPr>
            <w:r>
              <w:t>好于该断面补偿年度前三年总氮年均值的平均值</w:t>
            </w:r>
          </w:p>
        </w:tc>
        <w:tc>
          <w:tcPr>
            <w:tcW w:w="2551" w:type="dxa"/>
            <w:vAlign w:val="center"/>
          </w:tcPr>
          <w:p w:rsidR="00A53E4C" w:rsidRDefault="00944D48">
            <w:pPr>
              <w:pStyle w:val="20"/>
            </w:pPr>
            <w:r>
              <w:t>好于该断面补偿年度前三年总氮年均值的平均值</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完成时间</w:t>
            </w:r>
          </w:p>
        </w:tc>
        <w:tc>
          <w:tcPr>
            <w:tcW w:w="3430" w:type="dxa"/>
            <w:vAlign w:val="center"/>
          </w:tcPr>
          <w:p w:rsidR="00A53E4C" w:rsidRDefault="00944D48">
            <w:pPr>
              <w:pStyle w:val="20"/>
            </w:pPr>
            <w:r>
              <w:t>完成时间</w:t>
            </w:r>
          </w:p>
        </w:tc>
        <w:tc>
          <w:tcPr>
            <w:tcW w:w="2551" w:type="dxa"/>
            <w:vAlign w:val="center"/>
          </w:tcPr>
          <w:p w:rsidR="00A53E4C" w:rsidRDefault="00944D48">
            <w:pPr>
              <w:pStyle w:val="20"/>
            </w:pPr>
            <w:r>
              <w:t>2024</w:t>
            </w:r>
            <w:r>
              <w:t>年底前</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补偿资金</w:t>
            </w:r>
          </w:p>
        </w:tc>
        <w:tc>
          <w:tcPr>
            <w:tcW w:w="3430" w:type="dxa"/>
            <w:vAlign w:val="center"/>
          </w:tcPr>
          <w:p w:rsidR="00A53E4C" w:rsidRDefault="00944D48">
            <w:pPr>
              <w:pStyle w:val="20"/>
            </w:pPr>
            <w:r>
              <w:t>补偿资金</w:t>
            </w:r>
          </w:p>
        </w:tc>
        <w:tc>
          <w:tcPr>
            <w:tcW w:w="2551" w:type="dxa"/>
            <w:vAlign w:val="center"/>
          </w:tcPr>
          <w:p w:rsidR="00A53E4C" w:rsidRDefault="00944D48">
            <w:pPr>
              <w:pStyle w:val="20"/>
            </w:pPr>
            <w:r>
              <w:t>≤11000</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保障引滦入津入境水质</w:t>
            </w:r>
          </w:p>
        </w:tc>
        <w:tc>
          <w:tcPr>
            <w:tcW w:w="3430" w:type="dxa"/>
            <w:vAlign w:val="center"/>
          </w:tcPr>
          <w:p w:rsidR="00A53E4C" w:rsidRDefault="00944D48">
            <w:pPr>
              <w:pStyle w:val="20"/>
            </w:pPr>
            <w:r>
              <w:t>引滦入津入境水质改善或保持稳定</w:t>
            </w:r>
          </w:p>
        </w:tc>
        <w:tc>
          <w:tcPr>
            <w:tcW w:w="2551" w:type="dxa"/>
            <w:vAlign w:val="center"/>
          </w:tcPr>
          <w:p w:rsidR="00A53E4C" w:rsidRDefault="00944D48">
            <w:pPr>
              <w:pStyle w:val="20"/>
            </w:pPr>
            <w:r>
              <w:t>引滦入津入境水质改善或保持稳定</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资金拨付对象满意率</w:t>
            </w:r>
          </w:p>
        </w:tc>
        <w:tc>
          <w:tcPr>
            <w:tcW w:w="3430" w:type="dxa"/>
            <w:vAlign w:val="center"/>
          </w:tcPr>
          <w:p w:rsidR="00A53E4C" w:rsidRDefault="00944D48">
            <w:pPr>
              <w:pStyle w:val="20"/>
            </w:pPr>
            <w:r>
              <w:t>资金拨付对象满意率</w:t>
            </w:r>
          </w:p>
        </w:tc>
        <w:tc>
          <w:tcPr>
            <w:tcW w:w="2551" w:type="dxa"/>
            <w:vAlign w:val="center"/>
          </w:tcPr>
          <w:p w:rsidR="00A53E4C" w:rsidRDefault="00944D48">
            <w:pPr>
              <w:pStyle w:val="20"/>
            </w:pPr>
            <w:r>
              <w:t>≥95%</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16" w:name="_Toc157675364"/>
      <w:r>
        <w:rPr>
          <w:rFonts w:ascii="方正仿宋_GBK" w:eastAsia="方正仿宋_GBK" w:hAnsi="方正仿宋_GBK" w:cs="方正仿宋_GBK"/>
          <w:sz w:val="28"/>
        </w:rPr>
        <w:t>16.2024</w:t>
      </w:r>
      <w:r>
        <w:rPr>
          <w:rFonts w:ascii="方正仿宋_GBK" w:eastAsia="方正仿宋_GBK" w:hAnsi="方正仿宋_GBK" w:cs="方正仿宋_GBK"/>
          <w:sz w:val="28"/>
        </w:rPr>
        <w:t>年中国环境报天津地方读本版宣传服务绩效目标表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2024</w:t>
            </w:r>
            <w:r>
              <w:t>年中国环境报天津地方读本版宣传服务</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38.00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38.00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用于中国环境报天津地方版读本宣传</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每月出版一块版，刊登我市生态环境新闻报道，全年</w:t>
            </w:r>
            <w:r>
              <w:t>12</w:t>
            </w:r>
            <w:r>
              <w:t>块版按时高质量刊发。</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 xml:space="preserve"> </w:t>
            </w:r>
            <w:r>
              <w:t>地方版出版数</w:t>
            </w:r>
          </w:p>
        </w:tc>
        <w:tc>
          <w:tcPr>
            <w:tcW w:w="3430" w:type="dxa"/>
            <w:vAlign w:val="center"/>
          </w:tcPr>
          <w:p w:rsidR="00A53E4C" w:rsidRDefault="00944D48">
            <w:pPr>
              <w:pStyle w:val="20"/>
            </w:pPr>
            <w:r>
              <w:t xml:space="preserve"> </w:t>
            </w:r>
            <w:r>
              <w:t>地方版出版数</w:t>
            </w:r>
          </w:p>
        </w:tc>
        <w:tc>
          <w:tcPr>
            <w:tcW w:w="2551" w:type="dxa"/>
            <w:vAlign w:val="center"/>
          </w:tcPr>
          <w:p w:rsidR="00A53E4C" w:rsidRDefault="00944D48">
            <w:pPr>
              <w:pStyle w:val="20"/>
            </w:pPr>
            <w:r>
              <w:t>12</w:t>
            </w:r>
            <w:r>
              <w:t>块版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稿件质量符合刊发质量</w:t>
            </w:r>
          </w:p>
        </w:tc>
        <w:tc>
          <w:tcPr>
            <w:tcW w:w="3430" w:type="dxa"/>
            <w:vAlign w:val="center"/>
          </w:tcPr>
          <w:p w:rsidR="00A53E4C" w:rsidRDefault="00944D48">
            <w:pPr>
              <w:pStyle w:val="20"/>
            </w:pPr>
            <w:r>
              <w:t>稿件质量符合刊发质量</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项目执行时间</w:t>
            </w:r>
          </w:p>
        </w:tc>
        <w:tc>
          <w:tcPr>
            <w:tcW w:w="3430" w:type="dxa"/>
            <w:vAlign w:val="center"/>
          </w:tcPr>
          <w:p w:rsidR="00A53E4C" w:rsidRDefault="00944D48">
            <w:pPr>
              <w:pStyle w:val="20"/>
            </w:pPr>
            <w:r>
              <w:t>项目执行时间</w:t>
            </w:r>
          </w:p>
        </w:tc>
        <w:tc>
          <w:tcPr>
            <w:tcW w:w="2551" w:type="dxa"/>
            <w:vAlign w:val="center"/>
          </w:tcPr>
          <w:p w:rsidR="00A53E4C" w:rsidRDefault="00944D48">
            <w:pPr>
              <w:pStyle w:val="20"/>
            </w:pPr>
            <w:r>
              <w:t>≤12</w:t>
            </w:r>
            <w:r>
              <w:t>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项目总投资</w:t>
            </w:r>
          </w:p>
        </w:tc>
        <w:tc>
          <w:tcPr>
            <w:tcW w:w="3430" w:type="dxa"/>
            <w:vAlign w:val="center"/>
          </w:tcPr>
          <w:p w:rsidR="00A53E4C" w:rsidRDefault="00944D48">
            <w:pPr>
              <w:pStyle w:val="20"/>
            </w:pPr>
            <w:r>
              <w:t>项目总投资</w:t>
            </w:r>
          </w:p>
        </w:tc>
        <w:tc>
          <w:tcPr>
            <w:tcW w:w="2551" w:type="dxa"/>
            <w:vAlign w:val="center"/>
          </w:tcPr>
          <w:p w:rsidR="00A53E4C" w:rsidRDefault="00944D48">
            <w:pPr>
              <w:pStyle w:val="20"/>
            </w:pPr>
            <w:r>
              <w:t>≤38</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社会效益指标</w:t>
            </w:r>
          </w:p>
        </w:tc>
        <w:tc>
          <w:tcPr>
            <w:tcW w:w="1332" w:type="dxa"/>
            <w:vAlign w:val="center"/>
          </w:tcPr>
          <w:p w:rsidR="00A53E4C" w:rsidRDefault="00944D48">
            <w:pPr>
              <w:pStyle w:val="20"/>
            </w:pPr>
            <w:r>
              <w:t>生态环境宣传影响力</w:t>
            </w:r>
          </w:p>
        </w:tc>
        <w:tc>
          <w:tcPr>
            <w:tcW w:w="3430" w:type="dxa"/>
            <w:vAlign w:val="center"/>
          </w:tcPr>
          <w:p w:rsidR="00A53E4C" w:rsidRDefault="00944D48">
            <w:pPr>
              <w:pStyle w:val="20"/>
            </w:pPr>
            <w:r>
              <w:t>对天津市生态环境治理情况和现状的宣传影响力</w:t>
            </w:r>
          </w:p>
        </w:tc>
        <w:tc>
          <w:tcPr>
            <w:tcW w:w="2551" w:type="dxa"/>
            <w:vAlign w:val="center"/>
          </w:tcPr>
          <w:p w:rsidR="00A53E4C" w:rsidRDefault="00944D48">
            <w:pPr>
              <w:pStyle w:val="20"/>
            </w:pPr>
            <w:r>
              <w:t>持续提升影响力</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宣传对象满意度</w:t>
            </w:r>
          </w:p>
        </w:tc>
        <w:tc>
          <w:tcPr>
            <w:tcW w:w="3430" w:type="dxa"/>
            <w:vAlign w:val="center"/>
          </w:tcPr>
          <w:p w:rsidR="00A53E4C" w:rsidRDefault="00944D48">
            <w:pPr>
              <w:pStyle w:val="20"/>
            </w:pPr>
            <w:r>
              <w:t>宣传对象满意度</w:t>
            </w:r>
          </w:p>
        </w:tc>
        <w:tc>
          <w:tcPr>
            <w:tcW w:w="2551" w:type="dxa"/>
            <w:vAlign w:val="center"/>
          </w:tcPr>
          <w:p w:rsidR="00A53E4C" w:rsidRDefault="00944D48">
            <w:pPr>
              <w:pStyle w:val="20"/>
            </w:pPr>
            <w:r>
              <w:t>≥90%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17" w:name="_Toc157675365"/>
      <w:r>
        <w:rPr>
          <w:rFonts w:ascii="方正仿宋_GBK" w:eastAsia="方正仿宋_GBK" w:hAnsi="方正仿宋_GBK" w:cs="方正仿宋_GBK"/>
          <w:sz w:val="28"/>
        </w:rPr>
        <w:t>17.</w:t>
      </w:r>
      <w:r>
        <w:rPr>
          <w:rFonts w:ascii="方正仿宋_GBK" w:eastAsia="方正仿宋_GBK" w:hAnsi="方正仿宋_GBK" w:cs="方正仿宋_GBK"/>
          <w:sz w:val="28"/>
        </w:rPr>
        <w:t>大气污染防治专项债券利息绩效目标表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大气污染防治专项债券利息</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576.00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576.00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用于大气污染防治专项债券利息</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大气污染防治专项债券利息，</w:t>
            </w:r>
            <w:r>
              <w:t>2024</w:t>
            </w:r>
            <w:r>
              <w:t>年偿还大气污染防治项目债务，保障我市大气污染防治事项顺利进行。</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还贷笔数</w:t>
            </w:r>
          </w:p>
        </w:tc>
        <w:tc>
          <w:tcPr>
            <w:tcW w:w="3430" w:type="dxa"/>
            <w:vAlign w:val="center"/>
          </w:tcPr>
          <w:p w:rsidR="00A53E4C" w:rsidRDefault="00944D48">
            <w:pPr>
              <w:pStyle w:val="20"/>
            </w:pPr>
            <w:r>
              <w:t>还贷笔数</w:t>
            </w:r>
          </w:p>
        </w:tc>
        <w:tc>
          <w:tcPr>
            <w:tcW w:w="2551" w:type="dxa"/>
            <w:vAlign w:val="center"/>
          </w:tcPr>
          <w:p w:rsidR="00A53E4C" w:rsidRDefault="00944D48">
            <w:pPr>
              <w:pStyle w:val="20"/>
            </w:pPr>
            <w:r>
              <w:t>1</w:t>
            </w:r>
            <w:r>
              <w:t>笔</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资金使用合规性</w:t>
            </w:r>
          </w:p>
        </w:tc>
        <w:tc>
          <w:tcPr>
            <w:tcW w:w="3430" w:type="dxa"/>
            <w:vAlign w:val="center"/>
          </w:tcPr>
          <w:p w:rsidR="00A53E4C" w:rsidRDefault="00944D48">
            <w:pPr>
              <w:pStyle w:val="20"/>
            </w:pPr>
            <w:r>
              <w:t>资金使用合规性</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还贷及时性</w:t>
            </w:r>
          </w:p>
        </w:tc>
        <w:tc>
          <w:tcPr>
            <w:tcW w:w="3430" w:type="dxa"/>
            <w:vAlign w:val="center"/>
          </w:tcPr>
          <w:p w:rsidR="00A53E4C" w:rsidRDefault="00944D48">
            <w:pPr>
              <w:pStyle w:val="20"/>
            </w:pPr>
            <w:r>
              <w:t>还贷及时性</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偿还债务支出</w:t>
            </w:r>
          </w:p>
        </w:tc>
        <w:tc>
          <w:tcPr>
            <w:tcW w:w="3430" w:type="dxa"/>
            <w:vAlign w:val="center"/>
          </w:tcPr>
          <w:p w:rsidR="00A53E4C" w:rsidRDefault="00944D48">
            <w:pPr>
              <w:pStyle w:val="20"/>
            </w:pPr>
            <w:r>
              <w:t>偿还债务支出</w:t>
            </w:r>
          </w:p>
        </w:tc>
        <w:tc>
          <w:tcPr>
            <w:tcW w:w="2551" w:type="dxa"/>
            <w:vAlign w:val="center"/>
          </w:tcPr>
          <w:p w:rsidR="00A53E4C" w:rsidRDefault="00944D48">
            <w:pPr>
              <w:pStyle w:val="20"/>
            </w:pPr>
            <w:r>
              <w:t>576</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社会效益指标</w:t>
            </w:r>
          </w:p>
        </w:tc>
        <w:tc>
          <w:tcPr>
            <w:tcW w:w="1332" w:type="dxa"/>
            <w:vAlign w:val="center"/>
          </w:tcPr>
          <w:p w:rsidR="00A53E4C" w:rsidRDefault="00944D48">
            <w:pPr>
              <w:pStyle w:val="20"/>
            </w:pPr>
            <w:r>
              <w:t>化解债务金额</w:t>
            </w:r>
          </w:p>
        </w:tc>
        <w:tc>
          <w:tcPr>
            <w:tcW w:w="3430" w:type="dxa"/>
            <w:vAlign w:val="center"/>
          </w:tcPr>
          <w:p w:rsidR="00A53E4C" w:rsidRDefault="00944D48">
            <w:pPr>
              <w:pStyle w:val="20"/>
            </w:pPr>
            <w:r>
              <w:t>化解债务金额</w:t>
            </w:r>
          </w:p>
        </w:tc>
        <w:tc>
          <w:tcPr>
            <w:tcW w:w="2551" w:type="dxa"/>
            <w:vAlign w:val="center"/>
          </w:tcPr>
          <w:p w:rsidR="00A53E4C" w:rsidRDefault="00944D48">
            <w:pPr>
              <w:pStyle w:val="20"/>
            </w:pPr>
            <w:r>
              <w:t>576</w:t>
            </w:r>
            <w:r>
              <w:t>万元</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债权人满意度</w:t>
            </w:r>
          </w:p>
        </w:tc>
        <w:tc>
          <w:tcPr>
            <w:tcW w:w="3430" w:type="dxa"/>
            <w:vAlign w:val="center"/>
          </w:tcPr>
          <w:p w:rsidR="00A53E4C" w:rsidRDefault="00944D48">
            <w:pPr>
              <w:pStyle w:val="20"/>
            </w:pPr>
            <w:r>
              <w:t>债权人满意度</w:t>
            </w:r>
          </w:p>
        </w:tc>
        <w:tc>
          <w:tcPr>
            <w:tcW w:w="2551" w:type="dxa"/>
            <w:vAlign w:val="center"/>
          </w:tcPr>
          <w:p w:rsidR="00A53E4C" w:rsidRDefault="00944D48">
            <w:pPr>
              <w:pStyle w:val="20"/>
            </w:pPr>
            <w:r>
              <w:t>≥90%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18" w:name="_Toc157675366"/>
      <w:r>
        <w:rPr>
          <w:rFonts w:ascii="方正仿宋_GBK" w:eastAsia="方正仿宋_GBK" w:hAnsi="方正仿宋_GBK" w:cs="方正仿宋_GBK"/>
          <w:sz w:val="28"/>
        </w:rPr>
        <w:t>18.</w:t>
      </w:r>
      <w:r>
        <w:rPr>
          <w:rFonts w:ascii="方正仿宋_GBK" w:eastAsia="方正仿宋_GBK" w:hAnsi="方正仿宋_GBK" w:cs="方正仿宋_GBK"/>
          <w:sz w:val="28"/>
        </w:rPr>
        <w:t>第三次海洋污染基线调查天津市海湾精细化调查绩效目标表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第三次海洋污染基线调查天津市海湾精细化调查</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200.00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200.00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用于海洋污染基线调查与海湾精细化调查</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1.1</w:t>
            </w:r>
            <w:r>
              <w:t>、根据国家第三次海洋污染基线调查海湾精细化调查工作方案要求，开展对我市</w:t>
            </w:r>
            <w:r>
              <w:t>3</w:t>
            </w:r>
            <w:r>
              <w:t>个湾区的海湾精细化调查，包括海洋生物生态调查、滨海湿地调查、岸线保护情况调查和海滩垃圾无人机遥感调查，以及多源数据资料的收集</w:t>
            </w:r>
          </w:p>
          <w:p w:rsidR="00A53E4C" w:rsidRDefault="00944D48">
            <w:pPr>
              <w:pStyle w:val="20"/>
            </w:pPr>
            <w:r>
              <w:t>2.2</w:t>
            </w:r>
            <w:r>
              <w:t>、基于现场调查数据、收集数据及管理部门提供的海水水质、海洋垃圾的调查数据，编制完成海湾精细化调查数据集成报告以及海水水质调查专题图集、海洋生物生态调查专题图集、滨海湿地调查专题图集、岸线保护情况调查专题图集、海洋垃圾调查专题图集</w:t>
            </w:r>
          </w:p>
          <w:p w:rsidR="00A53E4C" w:rsidRDefault="00944D48">
            <w:pPr>
              <w:pStyle w:val="20"/>
            </w:pPr>
            <w:r>
              <w:t>3.3</w:t>
            </w:r>
            <w:r>
              <w:t>、对调查数据、收集数据等进行分析，分别编制完成海水水质调查专题分析</w:t>
            </w:r>
            <w:r>
              <w:t>报告、海洋生物生态调查专题分析报告、滨海湿地调查专题分析报告、岸线保护情况专题分析报告、海洋垃圾调查专题分析报告。在专题分析报告基础上，编制海湾精细化调查综合评价报告</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报告及图集</w:t>
            </w:r>
          </w:p>
        </w:tc>
        <w:tc>
          <w:tcPr>
            <w:tcW w:w="3430" w:type="dxa"/>
            <w:vAlign w:val="center"/>
          </w:tcPr>
          <w:p w:rsidR="00A53E4C" w:rsidRDefault="00944D48">
            <w:pPr>
              <w:pStyle w:val="20"/>
            </w:pPr>
            <w:r>
              <w:t>海湾精细化调查数据集成报告及</w:t>
            </w:r>
            <w:r>
              <w:t>5</w:t>
            </w:r>
            <w:r>
              <w:t>个专题图集</w:t>
            </w:r>
          </w:p>
          <w:p w:rsidR="00A53E4C" w:rsidRDefault="00A53E4C">
            <w:pPr>
              <w:pStyle w:val="20"/>
            </w:pPr>
          </w:p>
        </w:tc>
        <w:tc>
          <w:tcPr>
            <w:tcW w:w="2551" w:type="dxa"/>
            <w:vAlign w:val="center"/>
          </w:tcPr>
          <w:p w:rsidR="00A53E4C" w:rsidRDefault="00944D48">
            <w:pPr>
              <w:pStyle w:val="20"/>
            </w:pPr>
            <w:r>
              <w:t>6</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分析报告</w:t>
            </w:r>
          </w:p>
        </w:tc>
        <w:tc>
          <w:tcPr>
            <w:tcW w:w="3430" w:type="dxa"/>
            <w:vAlign w:val="center"/>
          </w:tcPr>
          <w:p w:rsidR="00A53E4C" w:rsidRDefault="00944D48">
            <w:pPr>
              <w:pStyle w:val="20"/>
            </w:pPr>
            <w:r>
              <w:t>专题分析报告和综合评价报告</w:t>
            </w:r>
          </w:p>
        </w:tc>
        <w:tc>
          <w:tcPr>
            <w:tcW w:w="2551" w:type="dxa"/>
            <w:vAlign w:val="center"/>
          </w:tcPr>
          <w:p w:rsidR="00A53E4C" w:rsidRDefault="00944D48">
            <w:pPr>
              <w:pStyle w:val="20"/>
            </w:pPr>
            <w:r>
              <w:t>6</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成果验收通过率</w:t>
            </w:r>
          </w:p>
        </w:tc>
        <w:tc>
          <w:tcPr>
            <w:tcW w:w="3430" w:type="dxa"/>
            <w:vAlign w:val="center"/>
          </w:tcPr>
          <w:p w:rsidR="00A53E4C" w:rsidRDefault="00944D48">
            <w:pPr>
              <w:pStyle w:val="20"/>
            </w:pPr>
            <w:r>
              <w:t>成果验收通过率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项目执行时间</w:t>
            </w:r>
          </w:p>
        </w:tc>
        <w:tc>
          <w:tcPr>
            <w:tcW w:w="3430" w:type="dxa"/>
            <w:vAlign w:val="center"/>
          </w:tcPr>
          <w:p w:rsidR="00A53E4C" w:rsidRDefault="00944D48">
            <w:pPr>
              <w:pStyle w:val="20"/>
            </w:pPr>
            <w:r>
              <w:t>项目执行时间</w:t>
            </w:r>
          </w:p>
        </w:tc>
        <w:tc>
          <w:tcPr>
            <w:tcW w:w="2551" w:type="dxa"/>
            <w:vAlign w:val="center"/>
          </w:tcPr>
          <w:p w:rsidR="00A53E4C" w:rsidRDefault="00944D48">
            <w:pPr>
              <w:pStyle w:val="20"/>
            </w:pPr>
            <w:r>
              <w:t>≤12</w:t>
            </w:r>
            <w:r>
              <w:t>个月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项目总投资</w:t>
            </w:r>
          </w:p>
        </w:tc>
        <w:tc>
          <w:tcPr>
            <w:tcW w:w="3430" w:type="dxa"/>
            <w:vAlign w:val="center"/>
          </w:tcPr>
          <w:p w:rsidR="00A53E4C" w:rsidRDefault="00944D48">
            <w:pPr>
              <w:pStyle w:val="20"/>
            </w:pPr>
            <w:r>
              <w:t>项目总投资</w:t>
            </w:r>
          </w:p>
        </w:tc>
        <w:tc>
          <w:tcPr>
            <w:tcW w:w="2551" w:type="dxa"/>
            <w:vAlign w:val="center"/>
          </w:tcPr>
          <w:p w:rsidR="00A53E4C" w:rsidRDefault="00944D48">
            <w:pPr>
              <w:pStyle w:val="20"/>
            </w:pPr>
            <w:r>
              <w:t>≤200</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开展海湾精细化调查，掌握天津市海湾环境基础状况</w:t>
            </w:r>
          </w:p>
        </w:tc>
        <w:tc>
          <w:tcPr>
            <w:tcW w:w="3430" w:type="dxa"/>
            <w:vAlign w:val="center"/>
          </w:tcPr>
          <w:p w:rsidR="00A53E4C" w:rsidRDefault="00944D48">
            <w:pPr>
              <w:pStyle w:val="20"/>
            </w:pPr>
            <w:r>
              <w:t>开展海湾精细化调查，掌握天津市海湾环境基础状况</w:t>
            </w:r>
          </w:p>
        </w:tc>
        <w:tc>
          <w:tcPr>
            <w:tcW w:w="2551" w:type="dxa"/>
            <w:vAlign w:val="center"/>
          </w:tcPr>
          <w:p w:rsidR="00A53E4C" w:rsidRDefault="00944D48">
            <w:pPr>
              <w:pStyle w:val="20"/>
            </w:pPr>
            <w:r>
              <w:t>掌握天津市</w:t>
            </w:r>
            <w:r>
              <w:t>3</w:t>
            </w:r>
            <w:r>
              <w:t>个湾区生态环境基础状况</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成果报告整体满意度</w:t>
            </w:r>
          </w:p>
        </w:tc>
        <w:tc>
          <w:tcPr>
            <w:tcW w:w="3430" w:type="dxa"/>
            <w:vAlign w:val="center"/>
          </w:tcPr>
          <w:p w:rsidR="00A53E4C" w:rsidRDefault="00944D48">
            <w:pPr>
              <w:pStyle w:val="20"/>
            </w:pPr>
            <w:r>
              <w:t>成果报告整体满意度</w:t>
            </w:r>
          </w:p>
        </w:tc>
        <w:tc>
          <w:tcPr>
            <w:tcW w:w="2551" w:type="dxa"/>
            <w:vAlign w:val="center"/>
          </w:tcPr>
          <w:p w:rsidR="00A53E4C" w:rsidRDefault="00944D48">
            <w:pPr>
              <w:pStyle w:val="20"/>
            </w:pPr>
            <w:r>
              <w:t>≥85%</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19" w:name="_Toc157675367"/>
      <w:r>
        <w:rPr>
          <w:rFonts w:ascii="方正仿宋_GBK" w:eastAsia="方正仿宋_GBK" w:hAnsi="方正仿宋_GBK" w:cs="方正仿宋_GBK"/>
          <w:sz w:val="28"/>
        </w:rPr>
        <w:t>19.</w:t>
      </w:r>
      <w:r>
        <w:rPr>
          <w:rFonts w:ascii="方正仿宋_GBK" w:eastAsia="方正仿宋_GBK" w:hAnsi="方正仿宋_GBK" w:cs="方正仿宋_GBK"/>
          <w:sz w:val="28"/>
        </w:rPr>
        <w:t>典型临海石化园区环境风险评估方法体系与全生命周期动态风险管控模式评估绩效目标表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典型临海石化园区环境风险评估方法体系与全生命周期动态风险管控模式评估</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120.00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120.00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用于石化行业新污染物环境风险评估方法体系与全生命周期动态风险管控</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聚焦石化行业，开展石化行业特征新污染物筛查评估与管控示范，制订《天津市石化行业特征新污染物清单》，开展南港工业区及其近岸海域新污染物环境监测，为我国石化行业新污染管理提供先行经验和数据支撑</w:t>
            </w:r>
          </w:p>
          <w:p w:rsidR="00A53E4C" w:rsidRDefault="00944D48">
            <w:pPr>
              <w:pStyle w:val="20"/>
            </w:pPr>
            <w:r>
              <w:t>2.</w:t>
            </w:r>
            <w:r>
              <w:t>建立</w:t>
            </w:r>
            <w:r>
              <w:t>2-3</w:t>
            </w:r>
            <w:r>
              <w:t>项典型新污染物检测方法标准，构建南港工业区新污染物环境监测网络，为我国新污染物检测方法体系建立提供技术支撑</w:t>
            </w:r>
          </w:p>
          <w:p w:rsidR="00A53E4C" w:rsidRDefault="00944D48">
            <w:pPr>
              <w:pStyle w:val="20"/>
            </w:pPr>
            <w:r>
              <w:t>3.</w:t>
            </w:r>
            <w:r>
              <w:t>构建</w:t>
            </w:r>
            <w:r>
              <w:t>“</w:t>
            </w:r>
            <w:r>
              <w:t>典型石化企业</w:t>
            </w:r>
            <w:r>
              <w:t>—STP—</w:t>
            </w:r>
            <w:r>
              <w:t>周边地表水域</w:t>
            </w:r>
            <w:r>
              <w:t>—</w:t>
            </w:r>
            <w:r>
              <w:t>近岸海域</w:t>
            </w:r>
            <w:r>
              <w:t>”</w:t>
            </w:r>
            <w:r>
              <w:t>的新污染物暴露场景，建立近岸海域环境风险评估模型，开展近岸海域新污染物环境风险评估，为海洋环境安全管理提供技术支撑。</w:t>
            </w:r>
          </w:p>
          <w:p w:rsidR="00A53E4C" w:rsidRDefault="00944D48">
            <w:pPr>
              <w:pStyle w:val="20"/>
            </w:pPr>
            <w:r>
              <w:t>4.</w:t>
            </w:r>
            <w:r>
              <w:t>在南港工业区探索建立针对新建企业不断入驻的动态风险管理模式，制订《南港工业区新污染物全生命周期动态风险管控措施实施办法》，为石化园区新污染物环境风险管控提供案例示范</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监测断面数</w:t>
            </w:r>
          </w:p>
        </w:tc>
        <w:tc>
          <w:tcPr>
            <w:tcW w:w="3430" w:type="dxa"/>
            <w:vAlign w:val="center"/>
          </w:tcPr>
          <w:p w:rsidR="00A53E4C" w:rsidRDefault="00944D48">
            <w:pPr>
              <w:pStyle w:val="20"/>
            </w:pPr>
            <w:r>
              <w:t>监测断面数</w:t>
            </w:r>
          </w:p>
        </w:tc>
        <w:tc>
          <w:tcPr>
            <w:tcW w:w="2551" w:type="dxa"/>
            <w:vAlign w:val="center"/>
          </w:tcPr>
          <w:p w:rsidR="00A53E4C" w:rsidRDefault="00944D48">
            <w:pPr>
              <w:pStyle w:val="20"/>
            </w:pPr>
            <w:r>
              <w:t>≥50</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采集样品数</w:t>
            </w:r>
          </w:p>
        </w:tc>
        <w:tc>
          <w:tcPr>
            <w:tcW w:w="3430" w:type="dxa"/>
            <w:vAlign w:val="center"/>
          </w:tcPr>
          <w:p w:rsidR="00A53E4C" w:rsidRDefault="00944D48">
            <w:pPr>
              <w:pStyle w:val="20"/>
            </w:pPr>
            <w:r>
              <w:t>采集样品数</w:t>
            </w:r>
          </w:p>
        </w:tc>
        <w:tc>
          <w:tcPr>
            <w:tcW w:w="2551" w:type="dxa"/>
            <w:vAlign w:val="center"/>
          </w:tcPr>
          <w:p w:rsidR="00A53E4C" w:rsidRDefault="00944D48">
            <w:pPr>
              <w:pStyle w:val="20"/>
            </w:pPr>
            <w:r>
              <w:t>≥100</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测试指标项</w:t>
            </w:r>
          </w:p>
        </w:tc>
        <w:tc>
          <w:tcPr>
            <w:tcW w:w="3430" w:type="dxa"/>
            <w:vAlign w:val="center"/>
          </w:tcPr>
          <w:p w:rsidR="00A53E4C" w:rsidRDefault="00944D48">
            <w:pPr>
              <w:pStyle w:val="20"/>
            </w:pPr>
            <w:r>
              <w:t>测试指标项</w:t>
            </w:r>
          </w:p>
        </w:tc>
        <w:tc>
          <w:tcPr>
            <w:tcW w:w="2551" w:type="dxa"/>
            <w:vAlign w:val="center"/>
          </w:tcPr>
          <w:p w:rsidR="00A53E4C" w:rsidRDefault="00944D48">
            <w:pPr>
              <w:pStyle w:val="20"/>
            </w:pPr>
            <w:r>
              <w:t>≥40</w:t>
            </w:r>
            <w:r>
              <w:t>项</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建立新污染物检测方法标准</w:t>
            </w:r>
          </w:p>
        </w:tc>
        <w:tc>
          <w:tcPr>
            <w:tcW w:w="3430" w:type="dxa"/>
            <w:vAlign w:val="center"/>
          </w:tcPr>
          <w:p w:rsidR="00A53E4C" w:rsidRDefault="00944D48">
            <w:pPr>
              <w:pStyle w:val="20"/>
            </w:pPr>
            <w:r>
              <w:t>建立新污染物检测方法标准</w:t>
            </w:r>
          </w:p>
        </w:tc>
        <w:tc>
          <w:tcPr>
            <w:tcW w:w="2551" w:type="dxa"/>
            <w:vAlign w:val="center"/>
          </w:tcPr>
          <w:p w:rsidR="00A53E4C" w:rsidRDefault="00944D48">
            <w:pPr>
              <w:pStyle w:val="20"/>
            </w:pPr>
            <w:r>
              <w:t>≥2</w:t>
            </w:r>
            <w:r>
              <w:t>项</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建立近岸海域新污染物环境风险评估模型</w:t>
            </w:r>
          </w:p>
        </w:tc>
        <w:tc>
          <w:tcPr>
            <w:tcW w:w="3430" w:type="dxa"/>
            <w:vAlign w:val="center"/>
          </w:tcPr>
          <w:p w:rsidR="00A53E4C" w:rsidRDefault="00944D48">
            <w:pPr>
              <w:pStyle w:val="20"/>
            </w:pPr>
            <w:r>
              <w:t>建立近岸海域新污染物环境风险评估模型</w:t>
            </w:r>
          </w:p>
        </w:tc>
        <w:tc>
          <w:tcPr>
            <w:tcW w:w="2551" w:type="dxa"/>
            <w:vAlign w:val="center"/>
          </w:tcPr>
          <w:p w:rsidR="00A53E4C" w:rsidRDefault="00944D48">
            <w:pPr>
              <w:pStyle w:val="20"/>
            </w:pPr>
            <w:r>
              <w:t>1</w:t>
            </w:r>
            <w:r>
              <w:t>项</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1-2</w:t>
            </w:r>
            <w:r>
              <w:t>项石化行业特征新污染物推荐排放限值</w:t>
            </w:r>
          </w:p>
        </w:tc>
        <w:tc>
          <w:tcPr>
            <w:tcW w:w="3430" w:type="dxa"/>
            <w:vAlign w:val="center"/>
          </w:tcPr>
          <w:p w:rsidR="00A53E4C" w:rsidRDefault="00944D48">
            <w:pPr>
              <w:pStyle w:val="20"/>
            </w:pPr>
            <w:r>
              <w:t>1-2</w:t>
            </w:r>
            <w:r>
              <w:t>项石化行业特征新污染物推荐排放限值</w:t>
            </w:r>
          </w:p>
        </w:tc>
        <w:tc>
          <w:tcPr>
            <w:tcW w:w="2551" w:type="dxa"/>
            <w:vAlign w:val="center"/>
          </w:tcPr>
          <w:p w:rsidR="00A53E4C" w:rsidRDefault="00944D48">
            <w:pPr>
              <w:pStyle w:val="20"/>
            </w:pPr>
            <w:r>
              <w:t>1</w:t>
            </w:r>
            <w:r>
              <w:t>项</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编制《典型石化企业及</w:t>
            </w:r>
            <w:r>
              <w:lastRenderedPageBreak/>
              <w:t>近岸海域环境风险评估报告》</w:t>
            </w:r>
          </w:p>
        </w:tc>
        <w:tc>
          <w:tcPr>
            <w:tcW w:w="3430" w:type="dxa"/>
            <w:vAlign w:val="center"/>
          </w:tcPr>
          <w:p w:rsidR="00A53E4C" w:rsidRDefault="00944D48">
            <w:pPr>
              <w:pStyle w:val="20"/>
            </w:pPr>
            <w:r>
              <w:lastRenderedPageBreak/>
              <w:t>编制《典型石化企业及近岸海域环境风险评估报告》</w:t>
            </w:r>
          </w:p>
        </w:tc>
        <w:tc>
          <w:tcPr>
            <w:tcW w:w="2551" w:type="dxa"/>
            <w:vAlign w:val="center"/>
          </w:tcPr>
          <w:p w:rsidR="00A53E4C" w:rsidRDefault="00944D48">
            <w:pPr>
              <w:pStyle w:val="20"/>
            </w:pPr>
            <w:r>
              <w:t>1</w:t>
            </w:r>
            <w:r>
              <w:t>本</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编制《典型石化企业及近岸海域新污染物监测方案》</w:t>
            </w:r>
          </w:p>
        </w:tc>
        <w:tc>
          <w:tcPr>
            <w:tcW w:w="3430" w:type="dxa"/>
            <w:vAlign w:val="center"/>
          </w:tcPr>
          <w:p w:rsidR="00A53E4C" w:rsidRDefault="00944D48">
            <w:pPr>
              <w:pStyle w:val="20"/>
            </w:pPr>
            <w:r>
              <w:t>编制《典型石化企业及近岸海域新污染物监测方案》</w:t>
            </w:r>
          </w:p>
        </w:tc>
        <w:tc>
          <w:tcPr>
            <w:tcW w:w="2551" w:type="dxa"/>
            <w:vAlign w:val="center"/>
          </w:tcPr>
          <w:p w:rsidR="00A53E4C" w:rsidRDefault="00944D48">
            <w:pPr>
              <w:pStyle w:val="20"/>
            </w:pPr>
            <w:r>
              <w:t>1</w:t>
            </w:r>
            <w:r>
              <w:t>本</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制订《石化行业新污染物全生命周期动态风险管控实施举措》</w:t>
            </w:r>
          </w:p>
        </w:tc>
        <w:tc>
          <w:tcPr>
            <w:tcW w:w="3430" w:type="dxa"/>
            <w:vAlign w:val="center"/>
          </w:tcPr>
          <w:p w:rsidR="00A53E4C" w:rsidRDefault="00944D48">
            <w:pPr>
              <w:pStyle w:val="20"/>
            </w:pPr>
            <w:r>
              <w:t>制订《石化行业新污染物全生命周期动态风险管控实施举措》</w:t>
            </w:r>
          </w:p>
        </w:tc>
        <w:tc>
          <w:tcPr>
            <w:tcW w:w="2551" w:type="dxa"/>
            <w:vAlign w:val="center"/>
          </w:tcPr>
          <w:p w:rsidR="00A53E4C" w:rsidRDefault="00944D48">
            <w:pPr>
              <w:pStyle w:val="20"/>
            </w:pPr>
            <w:r>
              <w:t>1</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《典型石化企业及近岸海域新污染物监测方案》</w:t>
            </w:r>
          </w:p>
        </w:tc>
        <w:tc>
          <w:tcPr>
            <w:tcW w:w="3430" w:type="dxa"/>
            <w:vAlign w:val="center"/>
          </w:tcPr>
          <w:p w:rsidR="00A53E4C" w:rsidRDefault="00944D48">
            <w:pPr>
              <w:pStyle w:val="20"/>
            </w:pPr>
            <w:r>
              <w:t>《典型石化企业及近岸海域新污染物监测方案》</w:t>
            </w:r>
          </w:p>
        </w:tc>
        <w:tc>
          <w:tcPr>
            <w:tcW w:w="2551" w:type="dxa"/>
            <w:vAlign w:val="center"/>
          </w:tcPr>
          <w:p w:rsidR="00A53E4C" w:rsidRDefault="00944D48">
            <w:pPr>
              <w:pStyle w:val="20"/>
            </w:pPr>
            <w:r>
              <w:t>符合《新污染物治理行动方案》工作要求</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样品采集、新污染物测试分析操作建立新污染物检测方法标准</w:t>
            </w:r>
          </w:p>
        </w:tc>
        <w:tc>
          <w:tcPr>
            <w:tcW w:w="3430" w:type="dxa"/>
            <w:vAlign w:val="center"/>
          </w:tcPr>
          <w:p w:rsidR="00A53E4C" w:rsidRDefault="00944D48">
            <w:pPr>
              <w:pStyle w:val="20"/>
            </w:pPr>
            <w:r>
              <w:t>样品采集、新污染物测试分析操作建立新污染物检测方法标准</w:t>
            </w:r>
          </w:p>
        </w:tc>
        <w:tc>
          <w:tcPr>
            <w:tcW w:w="2551" w:type="dxa"/>
            <w:vAlign w:val="center"/>
          </w:tcPr>
          <w:p w:rsidR="00A53E4C" w:rsidRDefault="00944D48">
            <w:pPr>
              <w:pStyle w:val="20"/>
            </w:pPr>
            <w:r>
              <w:t>符合国家标准和规范</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《天津市石化行业特征新污染物清单》《典型石化企业及近岸海域环境风险评估报告》《石化行业新污染物全生命周期动态风</w:t>
            </w:r>
            <w:r>
              <w:lastRenderedPageBreak/>
              <w:t>险管控实施举措》</w:t>
            </w:r>
          </w:p>
        </w:tc>
        <w:tc>
          <w:tcPr>
            <w:tcW w:w="3430" w:type="dxa"/>
            <w:vAlign w:val="center"/>
          </w:tcPr>
          <w:p w:rsidR="00A53E4C" w:rsidRDefault="00944D48">
            <w:pPr>
              <w:pStyle w:val="20"/>
            </w:pPr>
            <w:r>
              <w:lastRenderedPageBreak/>
              <w:t>《天津市石化行业特征新污染物清单》《典型石化企业及近岸海域环境风险评估报告》《石化行业新污染物全生命周期动态风险管控实施举措》</w:t>
            </w:r>
          </w:p>
        </w:tc>
        <w:tc>
          <w:tcPr>
            <w:tcW w:w="2551" w:type="dxa"/>
            <w:vAlign w:val="center"/>
          </w:tcPr>
          <w:p w:rsidR="00A53E4C" w:rsidRDefault="00944D48">
            <w:pPr>
              <w:pStyle w:val="20"/>
            </w:pPr>
            <w:r>
              <w:t>通过专家验收</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项目完成时限</w:t>
            </w:r>
          </w:p>
        </w:tc>
        <w:tc>
          <w:tcPr>
            <w:tcW w:w="3430" w:type="dxa"/>
            <w:vAlign w:val="center"/>
          </w:tcPr>
          <w:p w:rsidR="00A53E4C" w:rsidRDefault="00944D48">
            <w:pPr>
              <w:pStyle w:val="20"/>
            </w:pPr>
            <w:r>
              <w:t>项目完成时限</w:t>
            </w:r>
          </w:p>
        </w:tc>
        <w:tc>
          <w:tcPr>
            <w:tcW w:w="2551" w:type="dxa"/>
            <w:vAlign w:val="center"/>
          </w:tcPr>
          <w:p w:rsidR="00A53E4C" w:rsidRDefault="00944D48">
            <w:pPr>
              <w:pStyle w:val="20"/>
            </w:pPr>
            <w:r>
              <w:t>2024</w:t>
            </w:r>
            <w:r>
              <w:t>年底前</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项目总投资</w:t>
            </w:r>
          </w:p>
        </w:tc>
        <w:tc>
          <w:tcPr>
            <w:tcW w:w="3430" w:type="dxa"/>
            <w:vAlign w:val="center"/>
          </w:tcPr>
          <w:p w:rsidR="00A53E4C" w:rsidRDefault="00944D48">
            <w:pPr>
              <w:pStyle w:val="20"/>
            </w:pPr>
            <w:r>
              <w:t>项目总投资</w:t>
            </w:r>
          </w:p>
        </w:tc>
        <w:tc>
          <w:tcPr>
            <w:tcW w:w="2551" w:type="dxa"/>
            <w:vAlign w:val="center"/>
          </w:tcPr>
          <w:p w:rsidR="00A53E4C" w:rsidRDefault="00944D48">
            <w:pPr>
              <w:pStyle w:val="20"/>
            </w:pPr>
            <w:r>
              <w:t>≤120</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可持续影响指标</w:t>
            </w:r>
          </w:p>
        </w:tc>
        <w:tc>
          <w:tcPr>
            <w:tcW w:w="1332" w:type="dxa"/>
            <w:vAlign w:val="center"/>
          </w:tcPr>
          <w:p w:rsidR="00A53E4C" w:rsidRDefault="00944D48">
            <w:pPr>
              <w:pStyle w:val="20"/>
            </w:pPr>
            <w:r>
              <w:t>制订《石化行业新污染物全生命周期动态风险管控实施举措》</w:t>
            </w:r>
          </w:p>
        </w:tc>
        <w:tc>
          <w:tcPr>
            <w:tcW w:w="3430" w:type="dxa"/>
            <w:vAlign w:val="center"/>
          </w:tcPr>
          <w:p w:rsidR="00A53E4C" w:rsidRDefault="00944D48">
            <w:pPr>
              <w:pStyle w:val="20"/>
            </w:pPr>
            <w:r>
              <w:t>制订《石化行业新污染物全生命周期动态风险管控实施举措》</w:t>
            </w:r>
          </w:p>
        </w:tc>
        <w:tc>
          <w:tcPr>
            <w:tcW w:w="2551" w:type="dxa"/>
            <w:vAlign w:val="center"/>
          </w:tcPr>
          <w:p w:rsidR="00A53E4C" w:rsidRDefault="00944D48">
            <w:pPr>
              <w:pStyle w:val="20"/>
            </w:pPr>
            <w:r>
              <w:t>长期应用相关举措</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管理部门满意度</w:t>
            </w:r>
          </w:p>
        </w:tc>
        <w:tc>
          <w:tcPr>
            <w:tcW w:w="3430" w:type="dxa"/>
            <w:vAlign w:val="center"/>
          </w:tcPr>
          <w:p w:rsidR="00A53E4C" w:rsidRDefault="00944D48">
            <w:pPr>
              <w:pStyle w:val="20"/>
            </w:pPr>
            <w:r>
              <w:t>管理部门满意度</w:t>
            </w:r>
          </w:p>
        </w:tc>
        <w:tc>
          <w:tcPr>
            <w:tcW w:w="2551" w:type="dxa"/>
            <w:vAlign w:val="center"/>
          </w:tcPr>
          <w:p w:rsidR="00A53E4C" w:rsidRDefault="00944D48">
            <w:pPr>
              <w:pStyle w:val="20"/>
            </w:pPr>
            <w:r>
              <w:t>≥90%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20" w:name="_Toc157675368"/>
      <w:r>
        <w:rPr>
          <w:rFonts w:ascii="方正仿宋_GBK" w:eastAsia="方正仿宋_GBK" w:hAnsi="方正仿宋_GBK" w:cs="方正仿宋_GBK"/>
          <w:sz w:val="28"/>
        </w:rPr>
        <w:t>20.</w:t>
      </w:r>
      <w:r>
        <w:rPr>
          <w:rFonts w:ascii="方正仿宋_GBK" w:eastAsia="方正仿宋_GBK" w:hAnsi="方正仿宋_GBK" w:cs="方正仿宋_GBK"/>
          <w:sz w:val="28"/>
        </w:rPr>
        <w:t>基于排污单位监测规范化多维质控监管政策创新与应用示范项目绩效目标表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基于排污单位监测规范化多维质控监管政策创新与应用示范项目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450.00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450.00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用于基于排污单位监测规范化多维质控监管政策创新与应用示范</w:t>
            </w:r>
          </w:p>
          <w:p w:rsidR="00A53E4C" w:rsidRDefault="00A53E4C">
            <w:pPr>
              <w:pStyle w:val="20"/>
            </w:pP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开展基于排污单位监测规范化多维质控监管政策创新研究，完成政策创新研究报告及多维质控管理办法（建议稿）；选取火电、钢铁、石化、水泥、垃圾焚烧等典型行业企业，开展基于排污单位监测规范化多维质控管理模式创新示范研究，完成管理模式创新示范应用报告编制；选取重点管理企业</w:t>
            </w:r>
            <w:r>
              <w:t>15</w:t>
            </w:r>
            <w:r>
              <w:t>家，开展开展基于排污单位监测规范化多维质控现场监管手段创新示范研究，完成现场检查创新示范报告及检查技术指南（建议稿）</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基于排污单位监测规范化多维质控监管政策创新研究报告</w:t>
            </w:r>
          </w:p>
        </w:tc>
        <w:tc>
          <w:tcPr>
            <w:tcW w:w="3430" w:type="dxa"/>
            <w:vAlign w:val="center"/>
          </w:tcPr>
          <w:p w:rsidR="00A53E4C" w:rsidRDefault="00944D48">
            <w:pPr>
              <w:pStyle w:val="20"/>
            </w:pPr>
            <w:r>
              <w:t>编制完成</w:t>
            </w:r>
            <w:r>
              <w:t>“</w:t>
            </w:r>
            <w:r>
              <w:t>基于排污单位监测规范化多维质控监管政策创新研究报告</w:t>
            </w:r>
            <w:r>
              <w:t>”</w:t>
            </w:r>
          </w:p>
        </w:tc>
        <w:tc>
          <w:tcPr>
            <w:tcW w:w="2551" w:type="dxa"/>
            <w:vAlign w:val="center"/>
          </w:tcPr>
          <w:p w:rsidR="00A53E4C" w:rsidRDefault="00944D48">
            <w:pPr>
              <w:pStyle w:val="20"/>
            </w:pPr>
            <w:r>
              <w:t>1</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天津市排污单位监测规范化多维质控管理办法（建议稿）</w:t>
            </w:r>
          </w:p>
        </w:tc>
        <w:tc>
          <w:tcPr>
            <w:tcW w:w="3430" w:type="dxa"/>
            <w:vAlign w:val="center"/>
          </w:tcPr>
          <w:p w:rsidR="00A53E4C" w:rsidRDefault="00944D48">
            <w:pPr>
              <w:pStyle w:val="20"/>
            </w:pPr>
            <w:r>
              <w:t>形成</w:t>
            </w:r>
            <w:r>
              <w:t>“</w:t>
            </w:r>
            <w:r>
              <w:t>天津市排污单位监测规范化多维质控管理办法（建议稿）</w:t>
            </w:r>
          </w:p>
        </w:tc>
        <w:tc>
          <w:tcPr>
            <w:tcW w:w="2551" w:type="dxa"/>
            <w:vAlign w:val="center"/>
          </w:tcPr>
          <w:p w:rsidR="00A53E4C" w:rsidRDefault="00944D48">
            <w:pPr>
              <w:pStyle w:val="20"/>
            </w:pPr>
            <w:r>
              <w:t>1</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天津市排污单位监测规范化多维质控管理模式创新示范应用报告</w:t>
            </w:r>
          </w:p>
        </w:tc>
        <w:tc>
          <w:tcPr>
            <w:tcW w:w="3430" w:type="dxa"/>
            <w:vAlign w:val="center"/>
          </w:tcPr>
          <w:p w:rsidR="00A53E4C" w:rsidRDefault="00944D48">
            <w:pPr>
              <w:pStyle w:val="20"/>
            </w:pPr>
            <w:r>
              <w:t>编制完成</w:t>
            </w:r>
            <w:r>
              <w:t>“</w:t>
            </w:r>
            <w:r>
              <w:t>天津市排污单位监测规范化多维质控管理模式创新示范应用报告</w:t>
            </w:r>
            <w:r>
              <w:t>”</w:t>
            </w:r>
          </w:p>
        </w:tc>
        <w:tc>
          <w:tcPr>
            <w:tcW w:w="2551" w:type="dxa"/>
            <w:vAlign w:val="center"/>
          </w:tcPr>
          <w:p w:rsidR="00A53E4C" w:rsidRDefault="00944D48">
            <w:pPr>
              <w:pStyle w:val="20"/>
            </w:pPr>
            <w:r>
              <w:t>1</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基于排污单位监测规范化多维质控现场检查创新示范应用</w:t>
            </w:r>
            <w:r>
              <w:lastRenderedPageBreak/>
              <w:t>报告</w:t>
            </w:r>
          </w:p>
        </w:tc>
        <w:tc>
          <w:tcPr>
            <w:tcW w:w="3430" w:type="dxa"/>
            <w:vAlign w:val="center"/>
          </w:tcPr>
          <w:p w:rsidR="00A53E4C" w:rsidRDefault="00944D48">
            <w:pPr>
              <w:pStyle w:val="20"/>
            </w:pPr>
            <w:r>
              <w:lastRenderedPageBreak/>
              <w:t>编制完成</w:t>
            </w:r>
            <w:r>
              <w:t>“</w:t>
            </w:r>
            <w:r>
              <w:t>基于排污单位监测规范化多维质控现场检查创新示范应用报告</w:t>
            </w:r>
            <w:r>
              <w:t>”</w:t>
            </w:r>
          </w:p>
        </w:tc>
        <w:tc>
          <w:tcPr>
            <w:tcW w:w="2551" w:type="dxa"/>
            <w:vAlign w:val="center"/>
          </w:tcPr>
          <w:p w:rsidR="00A53E4C" w:rsidRDefault="00944D48">
            <w:pPr>
              <w:pStyle w:val="20"/>
            </w:pPr>
            <w:r>
              <w:t>15</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天津市排污单位监测规范化多维质控检查技术指南（建议稿）</w:t>
            </w:r>
          </w:p>
        </w:tc>
        <w:tc>
          <w:tcPr>
            <w:tcW w:w="3430" w:type="dxa"/>
            <w:vAlign w:val="center"/>
          </w:tcPr>
          <w:p w:rsidR="00A53E4C" w:rsidRDefault="00944D48">
            <w:pPr>
              <w:pStyle w:val="20"/>
            </w:pPr>
            <w:r>
              <w:t>形成</w:t>
            </w:r>
            <w:r>
              <w:t>“</w:t>
            </w:r>
            <w:r>
              <w:t>天津市排污单位监测规范化多维质控检查技术指南（建议稿）</w:t>
            </w:r>
            <w:r>
              <w:t>”</w:t>
            </w:r>
          </w:p>
        </w:tc>
        <w:tc>
          <w:tcPr>
            <w:tcW w:w="2551" w:type="dxa"/>
            <w:vAlign w:val="center"/>
          </w:tcPr>
          <w:p w:rsidR="00A53E4C" w:rsidRDefault="00944D48">
            <w:pPr>
              <w:pStyle w:val="20"/>
            </w:pPr>
            <w:r>
              <w:t>1</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专家评审通过率</w:t>
            </w:r>
          </w:p>
        </w:tc>
        <w:tc>
          <w:tcPr>
            <w:tcW w:w="3430" w:type="dxa"/>
            <w:vAlign w:val="center"/>
          </w:tcPr>
          <w:p w:rsidR="00A53E4C" w:rsidRDefault="00944D48">
            <w:pPr>
              <w:pStyle w:val="20"/>
            </w:pPr>
            <w:r>
              <w:t>专家评审通过率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项目执行时间</w:t>
            </w:r>
          </w:p>
        </w:tc>
        <w:tc>
          <w:tcPr>
            <w:tcW w:w="3430" w:type="dxa"/>
            <w:vAlign w:val="center"/>
          </w:tcPr>
          <w:p w:rsidR="00A53E4C" w:rsidRDefault="00944D48">
            <w:pPr>
              <w:pStyle w:val="20"/>
            </w:pPr>
            <w:r>
              <w:t>项目执行时间</w:t>
            </w:r>
          </w:p>
        </w:tc>
        <w:tc>
          <w:tcPr>
            <w:tcW w:w="2551" w:type="dxa"/>
            <w:vAlign w:val="center"/>
          </w:tcPr>
          <w:p w:rsidR="00A53E4C" w:rsidRDefault="00944D48">
            <w:pPr>
              <w:pStyle w:val="20"/>
            </w:pPr>
            <w:r>
              <w:t>≤12</w:t>
            </w:r>
            <w:r>
              <w:t>个月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按照预算控制成本</w:t>
            </w:r>
          </w:p>
        </w:tc>
        <w:tc>
          <w:tcPr>
            <w:tcW w:w="3430" w:type="dxa"/>
            <w:vAlign w:val="center"/>
          </w:tcPr>
          <w:p w:rsidR="00A53E4C" w:rsidRDefault="00944D48">
            <w:pPr>
              <w:pStyle w:val="20"/>
            </w:pPr>
            <w:r>
              <w:t>按照预算控制成本</w:t>
            </w:r>
          </w:p>
        </w:tc>
        <w:tc>
          <w:tcPr>
            <w:tcW w:w="2551" w:type="dxa"/>
            <w:vAlign w:val="center"/>
          </w:tcPr>
          <w:p w:rsidR="00A53E4C" w:rsidRDefault="00944D48">
            <w:pPr>
              <w:pStyle w:val="20"/>
            </w:pPr>
            <w:r>
              <w:t>≤450</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社会效益指标</w:t>
            </w:r>
          </w:p>
        </w:tc>
        <w:tc>
          <w:tcPr>
            <w:tcW w:w="1332" w:type="dxa"/>
            <w:vAlign w:val="center"/>
          </w:tcPr>
          <w:p w:rsidR="00A53E4C" w:rsidRDefault="00944D48">
            <w:pPr>
              <w:pStyle w:val="20"/>
            </w:pPr>
            <w:r>
              <w:t>基于排污单位监测规范化的监管能力</w:t>
            </w:r>
          </w:p>
        </w:tc>
        <w:tc>
          <w:tcPr>
            <w:tcW w:w="3430" w:type="dxa"/>
            <w:vAlign w:val="center"/>
          </w:tcPr>
          <w:p w:rsidR="00A53E4C" w:rsidRDefault="00944D48">
            <w:pPr>
              <w:pStyle w:val="20"/>
            </w:pPr>
            <w:r>
              <w:t>基于排污单位监测规范化的监管能力</w:t>
            </w:r>
          </w:p>
        </w:tc>
        <w:tc>
          <w:tcPr>
            <w:tcW w:w="2551" w:type="dxa"/>
            <w:vAlign w:val="center"/>
          </w:tcPr>
          <w:p w:rsidR="00A53E4C" w:rsidRDefault="00944D48">
            <w:pPr>
              <w:pStyle w:val="20"/>
            </w:pPr>
            <w:r>
              <w:t>有效提升</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管理部门满意度</w:t>
            </w:r>
          </w:p>
        </w:tc>
        <w:tc>
          <w:tcPr>
            <w:tcW w:w="3430" w:type="dxa"/>
            <w:vAlign w:val="center"/>
          </w:tcPr>
          <w:p w:rsidR="00A53E4C" w:rsidRDefault="00944D48">
            <w:pPr>
              <w:pStyle w:val="20"/>
            </w:pPr>
            <w:r>
              <w:t>管理部门满意度</w:t>
            </w:r>
          </w:p>
        </w:tc>
        <w:tc>
          <w:tcPr>
            <w:tcW w:w="2551" w:type="dxa"/>
            <w:vAlign w:val="center"/>
          </w:tcPr>
          <w:p w:rsidR="00A53E4C" w:rsidRDefault="00944D48">
            <w:pPr>
              <w:pStyle w:val="20"/>
            </w:pPr>
            <w:r>
              <w:t>100%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21" w:name="_Toc157675369"/>
      <w:r>
        <w:rPr>
          <w:rFonts w:ascii="方正仿宋_GBK" w:eastAsia="方正仿宋_GBK" w:hAnsi="方正仿宋_GBK" w:cs="方正仿宋_GBK"/>
          <w:sz w:val="28"/>
        </w:rPr>
        <w:t>21.</w:t>
      </w:r>
      <w:r>
        <w:rPr>
          <w:rFonts w:ascii="方正仿宋_GBK" w:eastAsia="方正仿宋_GBK" w:hAnsi="方正仿宋_GBK" w:cs="方正仿宋_GBK"/>
          <w:sz w:val="28"/>
        </w:rPr>
        <w:t>举办第三届天津市生态环境监测技能</w:t>
      </w:r>
      <w:r>
        <w:rPr>
          <w:rFonts w:ascii="方正仿宋_GBK" w:eastAsia="方正仿宋_GBK" w:hAnsi="方正仿宋_GBK" w:cs="方正仿宋_GBK"/>
          <w:sz w:val="28"/>
        </w:rPr>
        <w:t>“</w:t>
      </w:r>
      <w:r>
        <w:rPr>
          <w:rFonts w:ascii="方正仿宋_GBK" w:eastAsia="方正仿宋_GBK" w:hAnsi="方正仿宋_GBK" w:cs="方正仿宋_GBK"/>
          <w:sz w:val="28"/>
        </w:rPr>
        <w:t>大比武</w:t>
      </w:r>
      <w:r>
        <w:rPr>
          <w:rFonts w:ascii="方正仿宋_GBK" w:eastAsia="方正仿宋_GBK" w:hAnsi="方正仿宋_GBK" w:cs="方正仿宋_GBK"/>
          <w:sz w:val="28"/>
        </w:rPr>
        <w:t>”</w:t>
      </w:r>
      <w:r>
        <w:rPr>
          <w:rFonts w:ascii="方正仿宋_GBK" w:eastAsia="方正仿宋_GBK" w:hAnsi="方正仿宋_GBK" w:cs="方正仿宋_GBK"/>
          <w:sz w:val="28"/>
        </w:rPr>
        <w:t>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举办第三届天津市生态环境监测技能</w:t>
            </w:r>
            <w:r>
              <w:t>“</w:t>
            </w:r>
            <w:r>
              <w:t>大比武</w:t>
            </w:r>
            <w:r>
              <w:t>”</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40.00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40.00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用于举办第三届天津市生态环境监测</w:t>
            </w:r>
            <w:r>
              <w:t>“</w:t>
            </w:r>
            <w:r>
              <w:t>大比武</w:t>
            </w:r>
            <w:r>
              <w:t>”</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举办第三届天津市生态环境监测人员技能</w:t>
            </w:r>
            <w:r>
              <w:t>“</w:t>
            </w:r>
            <w:r>
              <w:t>大比武</w:t>
            </w:r>
            <w:r>
              <w:t>”</w:t>
            </w:r>
            <w:r>
              <w:t>，筹划赛事方案、组织实施，选拔出获奖个人</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技能考核</w:t>
            </w:r>
          </w:p>
        </w:tc>
        <w:tc>
          <w:tcPr>
            <w:tcW w:w="3430" w:type="dxa"/>
            <w:vAlign w:val="center"/>
          </w:tcPr>
          <w:p w:rsidR="00A53E4C" w:rsidRDefault="00944D48">
            <w:pPr>
              <w:pStyle w:val="20"/>
            </w:pPr>
            <w:r>
              <w:t>技能考核（理论和实践）</w:t>
            </w:r>
          </w:p>
        </w:tc>
        <w:tc>
          <w:tcPr>
            <w:tcW w:w="2551" w:type="dxa"/>
            <w:vAlign w:val="center"/>
          </w:tcPr>
          <w:p w:rsidR="00A53E4C" w:rsidRDefault="00944D48">
            <w:pPr>
              <w:pStyle w:val="20"/>
            </w:pPr>
            <w:r>
              <w:t>2</w:t>
            </w:r>
            <w:r>
              <w:t>项</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获奖选手经过筛选和集训推荐参加国家大比武</w:t>
            </w:r>
          </w:p>
        </w:tc>
        <w:tc>
          <w:tcPr>
            <w:tcW w:w="3430" w:type="dxa"/>
            <w:vAlign w:val="center"/>
          </w:tcPr>
          <w:p w:rsidR="00A53E4C" w:rsidRDefault="00944D48">
            <w:pPr>
              <w:pStyle w:val="20"/>
            </w:pPr>
            <w:r>
              <w:t>获奖选手经过筛选和集训推荐参加国家大比武</w:t>
            </w:r>
          </w:p>
        </w:tc>
        <w:tc>
          <w:tcPr>
            <w:tcW w:w="2551" w:type="dxa"/>
            <w:vAlign w:val="center"/>
          </w:tcPr>
          <w:p w:rsidR="00A53E4C" w:rsidRDefault="00944D48">
            <w:pPr>
              <w:pStyle w:val="20"/>
            </w:pPr>
            <w:r>
              <w:t>通过选拔，获准参加</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项目执行时间</w:t>
            </w:r>
          </w:p>
        </w:tc>
        <w:tc>
          <w:tcPr>
            <w:tcW w:w="3430" w:type="dxa"/>
            <w:vAlign w:val="center"/>
          </w:tcPr>
          <w:p w:rsidR="00A53E4C" w:rsidRDefault="00944D48">
            <w:pPr>
              <w:pStyle w:val="20"/>
            </w:pPr>
            <w:r>
              <w:t>项目执行时间</w:t>
            </w:r>
          </w:p>
        </w:tc>
        <w:tc>
          <w:tcPr>
            <w:tcW w:w="2551" w:type="dxa"/>
            <w:vAlign w:val="center"/>
          </w:tcPr>
          <w:p w:rsidR="00A53E4C" w:rsidRDefault="00944D48">
            <w:pPr>
              <w:pStyle w:val="20"/>
            </w:pPr>
            <w:r>
              <w:t>≤12</w:t>
            </w:r>
            <w:r>
              <w:t>个月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项目总投资</w:t>
            </w:r>
          </w:p>
        </w:tc>
        <w:tc>
          <w:tcPr>
            <w:tcW w:w="3430" w:type="dxa"/>
            <w:vAlign w:val="center"/>
          </w:tcPr>
          <w:p w:rsidR="00A53E4C" w:rsidRDefault="00944D48">
            <w:pPr>
              <w:pStyle w:val="20"/>
            </w:pPr>
            <w:r>
              <w:t>项目总投资</w:t>
            </w:r>
          </w:p>
        </w:tc>
        <w:tc>
          <w:tcPr>
            <w:tcW w:w="2551" w:type="dxa"/>
            <w:vAlign w:val="center"/>
          </w:tcPr>
          <w:p w:rsidR="00A53E4C" w:rsidRDefault="00944D48">
            <w:pPr>
              <w:pStyle w:val="20"/>
            </w:pPr>
            <w:r>
              <w:t>≤40</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着力推进监测数据</w:t>
            </w:r>
            <w:r>
              <w:t>“</w:t>
            </w:r>
            <w:r>
              <w:t>真、准、全、快、新</w:t>
            </w:r>
            <w:r>
              <w:t>”</w:t>
            </w:r>
            <w:r>
              <w:t>全面提升我市生态环境监测能力水平</w:t>
            </w:r>
          </w:p>
        </w:tc>
        <w:tc>
          <w:tcPr>
            <w:tcW w:w="3430" w:type="dxa"/>
            <w:vAlign w:val="center"/>
          </w:tcPr>
          <w:p w:rsidR="00A53E4C" w:rsidRDefault="00944D48">
            <w:pPr>
              <w:pStyle w:val="20"/>
            </w:pPr>
            <w:r>
              <w:t>着力推进监测数据</w:t>
            </w:r>
            <w:r>
              <w:t>“</w:t>
            </w:r>
            <w:r>
              <w:t>真、准、全、快、新</w:t>
            </w:r>
            <w:r>
              <w:t>”</w:t>
            </w:r>
            <w:r>
              <w:t>全面提升我市生态环境监测能力水平</w:t>
            </w:r>
          </w:p>
        </w:tc>
        <w:tc>
          <w:tcPr>
            <w:tcW w:w="2551" w:type="dxa"/>
            <w:vAlign w:val="center"/>
          </w:tcPr>
          <w:p w:rsidR="00A53E4C" w:rsidRDefault="00944D48">
            <w:pPr>
              <w:pStyle w:val="20"/>
            </w:pPr>
            <w:r>
              <w:t>有力推进</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管理部门满意度</w:t>
            </w:r>
          </w:p>
        </w:tc>
        <w:tc>
          <w:tcPr>
            <w:tcW w:w="3430" w:type="dxa"/>
            <w:vAlign w:val="center"/>
          </w:tcPr>
          <w:p w:rsidR="00A53E4C" w:rsidRDefault="00944D48">
            <w:pPr>
              <w:pStyle w:val="20"/>
            </w:pPr>
            <w:r>
              <w:t>管理部门满意度</w:t>
            </w:r>
          </w:p>
        </w:tc>
        <w:tc>
          <w:tcPr>
            <w:tcW w:w="2551" w:type="dxa"/>
            <w:vAlign w:val="center"/>
          </w:tcPr>
          <w:p w:rsidR="00A53E4C" w:rsidRDefault="00944D48">
            <w:pPr>
              <w:pStyle w:val="20"/>
            </w:pPr>
            <w:r>
              <w:t>≥90%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22" w:name="_Toc157675370"/>
      <w:r>
        <w:rPr>
          <w:rFonts w:ascii="方正仿宋_GBK" w:eastAsia="方正仿宋_GBK" w:hAnsi="方正仿宋_GBK" w:cs="方正仿宋_GBK"/>
          <w:sz w:val="28"/>
        </w:rPr>
        <w:t>22.</w:t>
      </w:r>
      <w:r>
        <w:rPr>
          <w:rFonts w:ascii="方正仿宋_GBK" w:eastAsia="方正仿宋_GBK" w:hAnsi="方正仿宋_GBK" w:cs="方正仿宋_GBK"/>
          <w:sz w:val="28"/>
        </w:rPr>
        <w:t>提前下达</w:t>
      </w:r>
      <w:r>
        <w:rPr>
          <w:rFonts w:ascii="方正仿宋_GBK" w:eastAsia="方正仿宋_GBK" w:hAnsi="方正仿宋_GBK" w:cs="方正仿宋_GBK"/>
          <w:sz w:val="28"/>
        </w:rPr>
        <w:t>2023</w:t>
      </w:r>
      <w:r>
        <w:rPr>
          <w:rFonts w:ascii="方正仿宋_GBK" w:eastAsia="方正仿宋_GBK" w:hAnsi="方正仿宋_GBK" w:cs="方正仿宋_GBK"/>
          <w:sz w:val="28"/>
        </w:rPr>
        <w:t>年土壤污染防治专项资金项目绩效目标表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提前下达</w:t>
            </w:r>
            <w:r>
              <w:t>2023</w:t>
            </w:r>
            <w:r>
              <w:t>年土壤污染防治专项资金项目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3677.93</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3677.93</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用于支持土壤污染防治项目</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支持相关区开展重点监管企业周边土壤和地下水监测，推进重点企业土壤污染源头防控，为我市土壤环境安全提供支撑。</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开展重点监管企业周边土壤和地下水监测的行政区数量</w:t>
            </w:r>
          </w:p>
        </w:tc>
        <w:tc>
          <w:tcPr>
            <w:tcW w:w="3430" w:type="dxa"/>
            <w:vAlign w:val="center"/>
          </w:tcPr>
          <w:p w:rsidR="00A53E4C" w:rsidRDefault="00944D48">
            <w:pPr>
              <w:pStyle w:val="20"/>
            </w:pPr>
            <w:r>
              <w:t>开展重点监管企业周边土壤和地下水监测的行政区数量</w:t>
            </w:r>
          </w:p>
        </w:tc>
        <w:tc>
          <w:tcPr>
            <w:tcW w:w="2551" w:type="dxa"/>
            <w:vAlign w:val="center"/>
          </w:tcPr>
          <w:p w:rsidR="00A53E4C" w:rsidRDefault="00944D48">
            <w:pPr>
              <w:pStyle w:val="20"/>
            </w:pPr>
            <w:r>
              <w:t>≥3</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开展土壤污染源头防控企业数量</w:t>
            </w:r>
          </w:p>
        </w:tc>
        <w:tc>
          <w:tcPr>
            <w:tcW w:w="3430" w:type="dxa"/>
            <w:vAlign w:val="center"/>
          </w:tcPr>
          <w:p w:rsidR="00A53E4C" w:rsidRDefault="00944D48">
            <w:pPr>
              <w:pStyle w:val="20"/>
            </w:pPr>
            <w:r>
              <w:t>开展土壤污染源头防控企业数量</w:t>
            </w:r>
          </w:p>
        </w:tc>
        <w:tc>
          <w:tcPr>
            <w:tcW w:w="2551" w:type="dxa"/>
            <w:vAlign w:val="center"/>
          </w:tcPr>
          <w:p w:rsidR="00A53E4C" w:rsidRDefault="00944D48">
            <w:pPr>
              <w:pStyle w:val="20"/>
            </w:pPr>
            <w:r>
              <w:t>≥1</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土壤和地下水监测开展情况</w:t>
            </w:r>
          </w:p>
        </w:tc>
        <w:tc>
          <w:tcPr>
            <w:tcW w:w="3430" w:type="dxa"/>
            <w:vAlign w:val="center"/>
          </w:tcPr>
          <w:p w:rsidR="00A53E4C" w:rsidRDefault="00944D48">
            <w:pPr>
              <w:pStyle w:val="20"/>
            </w:pPr>
            <w:r>
              <w:t>土壤和地下水监测开展情况</w:t>
            </w:r>
          </w:p>
        </w:tc>
        <w:tc>
          <w:tcPr>
            <w:tcW w:w="2551" w:type="dxa"/>
            <w:vAlign w:val="center"/>
          </w:tcPr>
          <w:p w:rsidR="00A53E4C" w:rsidRDefault="00944D48">
            <w:pPr>
              <w:pStyle w:val="20"/>
            </w:pPr>
            <w:r>
              <w:t>符合相关监测规范要求</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项目验收合格率</w:t>
            </w:r>
          </w:p>
        </w:tc>
        <w:tc>
          <w:tcPr>
            <w:tcW w:w="3430" w:type="dxa"/>
            <w:vAlign w:val="center"/>
          </w:tcPr>
          <w:p w:rsidR="00A53E4C" w:rsidRDefault="00944D48">
            <w:pPr>
              <w:pStyle w:val="20"/>
            </w:pPr>
            <w:r>
              <w:t>项目验收合格率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项目按期开工率</w:t>
            </w:r>
          </w:p>
        </w:tc>
        <w:tc>
          <w:tcPr>
            <w:tcW w:w="3430" w:type="dxa"/>
            <w:vAlign w:val="center"/>
          </w:tcPr>
          <w:p w:rsidR="00A53E4C" w:rsidRDefault="00944D48">
            <w:pPr>
              <w:pStyle w:val="20"/>
            </w:pPr>
            <w:r>
              <w:t>项目按期开工率</w:t>
            </w:r>
          </w:p>
        </w:tc>
        <w:tc>
          <w:tcPr>
            <w:tcW w:w="2551" w:type="dxa"/>
            <w:vAlign w:val="center"/>
          </w:tcPr>
          <w:p w:rsidR="00A53E4C" w:rsidRDefault="00944D48">
            <w:pPr>
              <w:pStyle w:val="20"/>
            </w:pPr>
            <w:r>
              <w:t>≥80%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项目按期完工率</w:t>
            </w:r>
          </w:p>
        </w:tc>
        <w:tc>
          <w:tcPr>
            <w:tcW w:w="3430" w:type="dxa"/>
            <w:vAlign w:val="center"/>
          </w:tcPr>
          <w:p w:rsidR="00A53E4C" w:rsidRDefault="00944D48">
            <w:pPr>
              <w:pStyle w:val="20"/>
            </w:pPr>
            <w:r>
              <w:t>项目按期完工率</w:t>
            </w:r>
          </w:p>
        </w:tc>
        <w:tc>
          <w:tcPr>
            <w:tcW w:w="2551" w:type="dxa"/>
            <w:vAlign w:val="center"/>
          </w:tcPr>
          <w:p w:rsidR="00A53E4C" w:rsidRDefault="00944D48">
            <w:pPr>
              <w:pStyle w:val="20"/>
            </w:pPr>
            <w:r>
              <w:t>≥20%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推进单个重点企业土壤污染源头防控项目补助资金金额</w:t>
            </w:r>
          </w:p>
        </w:tc>
        <w:tc>
          <w:tcPr>
            <w:tcW w:w="3430" w:type="dxa"/>
            <w:vAlign w:val="center"/>
          </w:tcPr>
          <w:p w:rsidR="00A53E4C" w:rsidRDefault="00944D48">
            <w:pPr>
              <w:pStyle w:val="20"/>
            </w:pPr>
            <w:r>
              <w:t>推进单个重点企业土壤污染源头防控项目补助资金金额</w:t>
            </w:r>
          </w:p>
        </w:tc>
        <w:tc>
          <w:tcPr>
            <w:tcW w:w="2551" w:type="dxa"/>
            <w:vAlign w:val="center"/>
          </w:tcPr>
          <w:p w:rsidR="00A53E4C" w:rsidRDefault="00944D48">
            <w:pPr>
              <w:pStyle w:val="20"/>
            </w:pPr>
            <w:r>
              <w:t>≤1500</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有利于加强土壤污染源源头防控</w:t>
            </w:r>
          </w:p>
        </w:tc>
        <w:tc>
          <w:tcPr>
            <w:tcW w:w="3430" w:type="dxa"/>
            <w:vAlign w:val="center"/>
          </w:tcPr>
          <w:p w:rsidR="00A53E4C" w:rsidRDefault="00944D48">
            <w:pPr>
              <w:pStyle w:val="20"/>
            </w:pPr>
            <w:r>
              <w:t>有利于加强土壤污染源源头防控</w:t>
            </w:r>
          </w:p>
        </w:tc>
        <w:tc>
          <w:tcPr>
            <w:tcW w:w="2551" w:type="dxa"/>
            <w:vAlign w:val="center"/>
          </w:tcPr>
          <w:p w:rsidR="00A53E4C" w:rsidRDefault="00944D48">
            <w:pPr>
              <w:pStyle w:val="20"/>
            </w:pPr>
            <w:r>
              <w:t>有效支持</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w:t>
            </w:r>
            <w:r>
              <w:lastRenderedPageBreak/>
              <w:t>意度指标</w:t>
            </w:r>
          </w:p>
        </w:tc>
        <w:tc>
          <w:tcPr>
            <w:tcW w:w="1332" w:type="dxa"/>
            <w:vAlign w:val="center"/>
          </w:tcPr>
          <w:p w:rsidR="00A53E4C" w:rsidRDefault="00944D48">
            <w:pPr>
              <w:pStyle w:val="20"/>
            </w:pPr>
            <w:r>
              <w:lastRenderedPageBreak/>
              <w:t>相关单位满</w:t>
            </w:r>
            <w:r>
              <w:lastRenderedPageBreak/>
              <w:t>意度</w:t>
            </w:r>
          </w:p>
        </w:tc>
        <w:tc>
          <w:tcPr>
            <w:tcW w:w="3430" w:type="dxa"/>
            <w:vAlign w:val="center"/>
          </w:tcPr>
          <w:p w:rsidR="00A53E4C" w:rsidRDefault="00944D48">
            <w:pPr>
              <w:pStyle w:val="20"/>
            </w:pPr>
            <w:r>
              <w:lastRenderedPageBreak/>
              <w:t>相关单位满意度</w:t>
            </w:r>
          </w:p>
        </w:tc>
        <w:tc>
          <w:tcPr>
            <w:tcW w:w="2551" w:type="dxa"/>
            <w:vAlign w:val="center"/>
          </w:tcPr>
          <w:p w:rsidR="00A53E4C" w:rsidRDefault="00944D48">
            <w:pPr>
              <w:pStyle w:val="20"/>
            </w:pPr>
            <w:r>
              <w:t>≥80%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23" w:name="_Toc157675371"/>
      <w:r>
        <w:rPr>
          <w:rFonts w:ascii="方正仿宋_GBK" w:eastAsia="方正仿宋_GBK" w:hAnsi="方正仿宋_GBK" w:cs="方正仿宋_GBK"/>
          <w:sz w:val="28"/>
        </w:rPr>
        <w:t>23.</w:t>
      </w:r>
      <w:r>
        <w:rPr>
          <w:rFonts w:ascii="方正仿宋_GBK" w:eastAsia="方正仿宋_GBK" w:hAnsi="方正仿宋_GBK" w:cs="方正仿宋_GBK"/>
          <w:sz w:val="28"/>
        </w:rPr>
        <w:t>提前下达</w:t>
      </w:r>
      <w:r>
        <w:rPr>
          <w:rFonts w:ascii="方正仿宋_GBK" w:eastAsia="方正仿宋_GBK" w:hAnsi="方正仿宋_GBK" w:cs="方正仿宋_GBK"/>
          <w:sz w:val="28"/>
        </w:rPr>
        <w:t>2024</w:t>
      </w:r>
      <w:r>
        <w:rPr>
          <w:rFonts w:ascii="方正仿宋_GBK" w:eastAsia="方正仿宋_GBK" w:hAnsi="方正仿宋_GBK" w:cs="方正仿宋_GBK"/>
          <w:sz w:val="28"/>
        </w:rPr>
        <w:t>年中央大气污染防治专项资金项目绩效目标表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提前下达</w:t>
            </w:r>
            <w:r>
              <w:t>2024</w:t>
            </w:r>
            <w:r>
              <w:t>年中央大气污染防治专项资金项目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10961.80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10961.80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用于支持大气污染防治</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通过支持工业污染深度治理等项目，持续降低大气污染物排放量</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支持大气污染综合治理项目数量（个）</w:t>
            </w:r>
          </w:p>
        </w:tc>
        <w:tc>
          <w:tcPr>
            <w:tcW w:w="3430" w:type="dxa"/>
            <w:vAlign w:val="center"/>
          </w:tcPr>
          <w:p w:rsidR="00A53E4C" w:rsidRDefault="00944D48">
            <w:pPr>
              <w:pStyle w:val="20"/>
            </w:pPr>
            <w:r>
              <w:t>支持大气污染综合治理项目数量（个）</w:t>
            </w:r>
          </w:p>
        </w:tc>
        <w:tc>
          <w:tcPr>
            <w:tcW w:w="2551" w:type="dxa"/>
            <w:vAlign w:val="center"/>
          </w:tcPr>
          <w:p w:rsidR="00A53E4C" w:rsidRDefault="00944D48">
            <w:pPr>
              <w:pStyle w:val="20"/>
            </w:pPr>
            <w:r>
              <w:t>≥5</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项目验收合格率</w:t>
            </w:r>
          </w:p>
        </w:tc>
        <w:tc>
          <w:tcPr>
            <w:tcW w:w="3430" w:type="dxa"/>
            <w:vAlign w:val="center"/>
          </w:tcPr>
          <w:p w:rsidR="00A53E4C" w:rsidRDefault="00944D48">
            <w:pPr>
              <w:pStyle w:val="20"/>
            </w:pPr>
            <w:r>
              <w:t>项目验收合格率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项目开工率</w:t>
            </w:r>
          </w:p>
        </w:tc>
        <w:tc>
          <w:tcPr>
            <w:tcW w:w="3430" w:type="dxa"/>
            <w:vAlign w:val="center"/>
          </w:tcPr>
          <w:p w:rsidR="00A53E4C" w:rsidRDefault="00944D48">
            <w:pPr>
              <w:pStyle w:val="20"/>
            </w:pPr>
            <w:r>
              <w:t>项目开工率</w:t>
            </w:r>
          </w:p>
        </w:tc>
        <w:tc>
          <w:tcPr>
            <w:tcW w:w="2551" w:type="dxa"/>
            <w:vAlign w:val="center"/>
          </w:tcPr>
          <w:p w:rsidR="00A53E4C" w:rsidRDefault="00944D48">
            <w:pPr>
              <w:pStyle w:val="20"/>
            </w:pPr>
            <w:r>
              <w:t>≥80%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中央财政补助资金</w:t>
            </w:r>
          </w:p>
        </w:tc>
        <w:tc>
          <w:tcPr>
            <w:tcW w:w="3430" w:type="dxa"/>
            <w:vAlign w:val="center"/>
          </w:tcPr>
          <w:p w:rsidR="00A53E4C" w:rsidRDefault="00944D48">
            <w:pPr>
              <w:pStyle w:val="20"/>
            </w:pPr>
            <w:r>
              <w:t>中央财政补助资金</w:t>
            </w:r>
          </w:p>
        </w:tc>
        <w:tc>
          <w:tcPr>
            <w:tcW w:w="2551" w:type="dxa"/>
            <w:vAlign w:val="center"/>
          </w:tcPr>
          <w:p w:rsidR="00A53E4C" w:rsidRDefault="00944D48">
            <w:pPr>
              <w:pStyle w:val="20"/>
            </w:pPr>
            <w:r>
              <w:t>≤10961.8</w:t>
            </w:r>
            <w:r>
              <w:t>万元</w:t>
            </w:r>
          </w:p>
        </w:tc>
      </w:tr>
      <w:tr w:rsidR="00A53E4C">
        <w:trPr>
          <w:trHeight w:val="369"/>
          <w:jc w:val="center"/>
        </w:trPr>
        <w:tc>
          <w:tcPr>
            <w:tcW w:w="1276" w:type="dxa"/>
            <w:vMerge w:val="restart"/>
            <w:vAlign w:val="center"/>
          </w:tcPr>
          <w:p w:rsidR="00A53E4C" w:rsidRDefault="00944D48">
            <w:pPr>
              <w:pStyle w:val="3"/>
            </w:pPr>
            <w:r>
              <w:t>效益指标</w:t>
            </w:r>
          </w:p>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PM2.5</w:t>
            </w:r>
            <w:r>
              <w:t>年平均浓度下降（</w:t>
            </w:r>
            <w:r>
              <w:t>%)</w:t>
            </w:r>
          </w:p>
        </w:tc>
        <w:tc>
          <w:tcPr>
            <w:tcW w:w="3430" w:type="dxa"/>
            <w:vAlign w:val="center"/>
          </w:tcPr>
          <w:p w:rsidR="00A53E4C" w:rsidRDefault="00944D48">
            <w:pPr>
              <w:pStyle w:val="20"/>
            </w:pPr>
            <w:r>
              <w:t>PM2.5</w:t>
            </w:r>
            <w:r>
              <w:t>年平均浓度下降（</w:t>
            </w:r>
            <w:r>
              <w:t>%)</w:t>
            </w:r>
          </w:p>
        </w:tc>
        <w:tc>
          <w:tcPr>
            <w:tcW w:w="2551" w:type="dxa"/>
            <w:vAlign w:val="center"/>
          </w:tcPr>
          <w:p w:rsidR="00A53E4C" w:rsidRDefault="00944D48">
            <w:pPr>
              <w:pStyle w:val="20"/>
            </w:pPr>
            <w:r>
              <w:t>达到国家下达目标要求</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氮氧化物排放总量减少（</w:t>
            </w:r>
            <w:r>
              <w:t>%</w:t>
            </w:r>
            <w:r>
              <w:t>）</w:t>
            </w:r>
          </w:p>
        </w:tc>
        <w:tc>
          <w:tcPr>
            <w:tcW w:w="3430" w:type="dxa"/>
            <w:vAlign w:val="center"/>
          </w:tcPr>
          <w:p w:rsidR="00A53E4C" w:rsidRDefault="00944D48">
            <w:pPr>
              <w:pStyle w:val="20"/>
            </w:pPr>
            <w:r>
              <w:t>氮氧化物排放总量减少（</w:t>
            </w:r>
            <w:r>
              <w:t>%</w:t>
            </w:r>
            <w:r>
              <w:t>）</w:t>
            </w:r>
          </w:p>
        </w:tc>
        <w:tc>
          <w:tcPr>
            <w:tcW w:w="2551" w:type="dxa"/>
            <w:vAlign w:val="center"/>
          </w:tcPr>
          <w:p w:rsidR="00A53E4C" w:rsidRDefault="00944D48">
            <w:pPr>
              <w:pStyle w:val="20"/>
            </w:pPr>
            <w:r>
              <w:t>达到国家下达目标要求</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挥发性有机物排放总量减少（</w:t>
            </w:r>
            <w:r>
              <w:t>%</w:t>
            </w:r>
            <w:r>
              <w:t>）</w:t>
            </w:r>
          </w:p>
        </w:tc>
        <w:tc>
          <w:tcPr>
            <w:tcW w:w="3430" w:type="dxa"/>
            <w:vAlign w:val="center"/>
          </w:tcPr>
          <w:p w:rsidR="00A53E4C" w:rsidRDefault="00944D48">
            <w:pPr>
              <w:pStyle w:val="20"/>
            </w:pPr>
            <w:r>
              <w:t>挥发性有机物排放总量减少（</w:t>
            </w:r>
            <w:r>
              <w:t>%</w:t>
            </w:r>
            <w:r>
              <w:t>）</w:t>
            </w:r>
          </w:p>
        </w:tc>
        <w:tc>
          <w:tcPr>
            <w:tcW w:w="2551" w:type="dxa"/>
            <w:vAlign w:val="center"/>
          </w:tcPr>
          <w:p w:rsidR="00A53E4C" w:rsidRDefault="00944D48">
            <w:pPr>
              <w:pStyle w:val="20"/>
            </w:pPr>
            <w:r>
              <w:t>达到国家下达目标要求</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群众满意度</w:t>
            </w:r>
          </w:p>
        </w:tc>
        <w:tc>
          <w:tcPr>
            <w:tcW w:w="3430" w:type="dxa"/>
            <w:vAlign w:val="center"/>
          </w:tcPr>
          <w:p w:rsidR="00A53E4C" w:rsidRDefault="00944D48">
            <w:pPr>
              <w:pStyle w:val="20"/>
            </w:pPr>
            <w:r>
              <w:t>群众满意度</w:t>
            </w:r>
          </w:p>
        </w:tc>
        <w:tc>
          <w:tcPr>
            <w:tcW w:w="2551" w:type="dxa"/>
            <w:vAlign w:val="center"/>
          </w:tcPr>
          <w:p w:rsidR="00A53E4C" w:rsidRDefault="00944D48">
            <w:pPr>
              <w:pStyle w:val="20"/>
            </w:pPr>
            <w:r>
              <w:t>≥90%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24" w:name="_Toc157675372"/>
      <w:r>
        <w:rPr>
          <w:rFonts w:ascii="方正仿宋_GBK" w:eastAsia="方正仿宋_GBK" w:hAnsi="方正仿宋_GBK" w:cs="方正仿宋_GBK"/>
          <w:sz w:val="28"/>
        </w:rPr>
        <w:t>24.</w:t>
      </w:r>
      <w:r>
        <w:rPr>
          <w:rFonts w:ascii="方正仿宋_GBK" w:eastAsia="方正仿宋_GBK" w:hAnsi="方正仿宋_GBK" w:cs="方正仿宋_GBK"/>
          <w:sz w:val="28"/>
        </w:rPr>
        <w:t>提前下达</w:t>
      </w:r>
      <w:r>
        <w:rPr>
          <w:rFonts w:ascii="方正仿宋_GBK" w:eastAsia="方正仿宋_GBK" w:hAnsi="方正仿宋_GBK" w:cs="方正仿宋_GBK"/>
          <w:sz w:val="28"/>
        </w:rPr>
        <w:t>2024</w:t>
      </w:r>
      <w:r>
        <w:rPr>
          <w:rFonts w:ascii="方正仿宋_GBK" w:eastAsia="方正仿宋_GBK" w:hAnsi="方正仿宋_GBK" w:cs="方正仿宋_GBK"/>
          <w:sz w:val="28"/>
        </w:rPr>
        <w:t>年中央农村环境整治资金项目绩效目标表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提前下达</w:t>
            </w:r>
            <w:r>
              <w:t>2024</w:t>
            </w:r>
            <w:r>
              <w:t>年中央农村环境整治资金项目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235.00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235.00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用于支持农村环境治理</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通过农村生活污水处理工程的建设、黑臭水体治理，实现农村生活污水有序排放，改善农村人居生态环境，支持</w:t>
            </w:r>
            <w:r>
              <w:t>2</w:t>
            </w:r>
            <w:r>
              <w:t>个村开展农村环境整治</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推动完成环境整治的行政村数量</w:t>
            </w:r>
          </w:p>
        </w:tc>
        <w:tc>
          <w:tcPr>
            <w:tcW w:w="3430" w:type="dxa"/>
            <w:vAlign w:val="center"/>
          </w:tcPr>
          <w:p w:rsidR="00A53E4C" w:rsidRDefault="00944D48">
            <w:pPr>
              <w:pStyle w:val="20"/>
            </w:pPr>
            <w:r>
              <w:t>推动完成环境整治的行政村数量</w:t>
            </w:r>
          </w:p>
        </w:tc>
        <w:tc>
          <w:tcPr>
            <w:tcW w:w="2551" w:type="dxa"/>
            <w:vAlign w:val="center"/>
          </w:tcPr>
          <w:p w:rsidR="00A53E4C" w:rsidRDefault="00944D48">
            <w:pPr>
              <w:pStyle w:val="20"/>
            </w:pPr>
            <w:r>
              <w:t>2</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经过整治的村庄生活污水治理率</w:t>
            </w:r>
          </w:p>
        </w:tc>
        <w:tc>
          <w:tcPr>
            <w:tcW w:w="3430" w:type="dxa"/>
            <w:vAlign w:val="center"/>
          </w:tcPr>
          <w:p w:rsidR="00A53E4C" w:rsidRDefault="00944D48">
            <w:pPr>
              <w:pStyle w:val="20"/>
            </w:pPr>
            <w:r>
              <w:t>经过整治的村庄生活污水治理率</w:t>
            </w:r>
          </w:p>
        </w:tc>
        <w:tc>
          <w:tcPr>
            <w:tcW w:w="2551" w:type="dxa"/>
            <w:vAlign w:val="center"/>
          </w:tcPr>
          <w:p w:rsidR="00A53E4C" w:rsidRDefault="00944D48">
            <w:pPr>
              <w:pStyle w:val="20"/>
            </w:pPr>
            <w:r>
              <w:t>≥60%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项目按计划开工率</w:t>
            </w:r>
          </w:p>
        </w:tc>
        <w:tc>
          <w:tcPr>
            <w:tcW w:w="3430" w:type="dxa"/>
            <w:vAlign w:val="center"/>
          </w:tcPr>
          <w:p w:rsidR="00A53E4C" w:rsidRDefault="00944D48">
            <w:pPr>
              <w:pStyle w:val="20"/>
            </w:pPr>
            <w:r>
              <w:t>项目按计划开工率</w:t>
            </w:r>
          </w:p>
        </w:tc>
        <w:tc>
          <w:tcPr>
            <w:tcW w:w="2551" w:type="dxa"/>
            <w:vAlign w:val="center"/>
          </w:tcPr>
          <w:p w:rsidR="00A53E4C" w:rsidRDefault="00944D48">
            <w:pPr>
              <w:pStyle w:val="20"/>
            </w:pPr>
            <w:r>
              <w:t>≥80%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中央财政资金</w:t>
            </w:r>
          </w:p>
        </w:tc>
        <w:tc>
          <w:tcPr>
            <w:tcW w:w="3430" w:type="dxa"/>
            <w:vAlign w:val="center"/>
          </w:tcPr>
          <w:p w:rsidR="00A53E4C" w:rsidRDefault="00944D48">
            <w:pPr>
              <w:pStyle w:val="20"/>
            </w:pPr>
            <w:r>
              <w:t>中央财政资金</w:t>
            </w:r>
          </w:p>
        </w:tc>
        <w:tc>
          <w:tcPr>
            <w:tcW w:w="2551" w:type="dxa"/>
            <w:vAlign w:val="center"/>
          </w:tcPr>
          <w:p w:rsidR="00A53E4C" w:rsidRDefault="00944D48">
            <w:pPr>
              <w:pStyle w:val="20"/>
            </w:pPr>
            <w:r>
              <w:t>≤235</w:t>
            </w:r>
            <w:r>
              <w:t>万元</w:t>
            </w:r>
          </w:p>
        </w:tc>
      </w:tr>
      <w:tr w:rsidR="00A53E4C">
        <w:trPr>
          <w:trHeight w:val="369"/>
          <w:jc w:val="center"/>
        </w:trPr>
        <w:tc>
          <w:tcPr>
            <w:tcW w:w="1276" w:type="dxa"/>
            <w:vMerge w:val="restart"/>
            <w:vAlign w:val="center"/>
          </w:tcPr>
          <w:p w:rsidR="00A53E4C" w:rsidRDefault="00944D48">
            <w:pPr>
              <w:pStyle w:val="3"/>
            </w:pPr>
            <w:r>
              <w:t>效益指标</w:t>
            </w:r>
          </w:p>
        </w:tc>
        <w:tc>
          <w:tcPr>
            <w:tcW w:w="1276" w:type="dxa"/>
            <w:vAlign w:val="center"/>
          </w:tcPr>
          <w:p w:rsidR="00A53E4C" w:rsidRDefault="00944D48">
            <w:pPr>
              <w:pStyle w:val="20"/>
            </w:pPr>
            <w:r>
              <w:t>社会效益指标</w:t>
            </w:r>
          </w:p>
        </w:tc>
        <w:tc>
          <w:tcPr>
            <w:tcW w:w="1332" w:type="dxa"/>
            <w:vAlign w:val="center"/>
          </w:tcPr>
          <w:p w:rsidR="00A53E4C" w:rsidRDefault="00944D48">
            <w:pPr>
              <w:pStyle w:val="20"/>
            </w:pPr>
            <w:r>
              <w:t>提高村民生态环境保护意识</w:t>
            </w:r>
          </w:p>
        </w:tc>
        <w:tc>
          <w:tcPr>
            <w:tcW w:w="3430" w:type="dxa"/>
            <w:vAlign w:val="center"/>
          </w:tcPr>
          <w:p w:rsidR="00A53E4C" w:rsidRDefault="00944D48">
            <w:pPr>
              <w:pStyle w:val="20"/>
            </w:pPr>
            <w:r>
              <w:t>提高村民生态环境保护意识</w:t>
            </w:r>
          </w:p>
        </w:tc>
        <w:tc>
          <w:tcPr>
            <w:tcW w:w="2551" w:type="dxa"/>
            <w:vAlign w:val="center"/>
          </w:tcPr>
          <w:p w:rsidR="00A53E4C" w:rsidRDefault="00944D48">
            <w:pPr>
              <w:pStyle w:val="20"/>
            </w:pPr>
            <w:r>
              <w:t>逐步提高</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改善农村生态环境治理水平</w:t>
            </w:r>
          </w:p>
        </w:tc>
        <w:tc>
          <w:tcPr>
            <w:tcW w:w="3430" w:type="dxa"/>
            <w:vAlign w:val="center"/>
          </w:tcPr>
          <w:p w:rsidR="00A53E4C" w:rsidRDefault="00944D48">
            <w:pPr>
              <w:pStyle w:val="20"/>
            </w:pPr>
            <w:r>
              <w:t>改善农村生态环境治理水平</w:t>
            </w:r>
          </w:p>
        </w:tc>
        <w:tc>
          <w:tcPr>
            <w:tcW w:w="2551" w:type="dxa"/>
            <w:vAlign w:val="center"/>
          </w:tcPr>
          <w:p w:rsidR="00A53E4C" w:rsidRDefault="00944D48">
            <w:pPr>
              <w:pStyle w:val="20"/>
            </w:pPr>
            <w:r>
              <w:t>明显改善</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可持续影响指标</w:t>
            </w:r>
          </w:p>
        </w:tc>
        <w:tc>
          <w:tcPr>
            <w:tcW w:w="1332" w:type="dxa"/>
            <w:vAlign w:val="center"/>
          </w:tcPr>
          <w:p w:rsidR="00A53E4C" w:rsidRDefault="00944D48">
            <w:pPr>
              <w:pStyle w:val="20"/>
            </w:pPr>
            <w:r>
              <w:t>农村生态环境治理水平</w:t>
            </w:r>
          </w:p>
        </w:tc>
        <w:tc>
          <w:tcPr>
            <w:tcW w:w="3430" w:type="dxa"/>
            <w:vAlign w:val="center"/>
          </w:tcPr>
          <w:p w:rsidR="00A53E4C" w:rsidRDefault="00944D48">
            <w:pPr>
              <w:pStyle w:val="20"/>
            </w:pPr>
            <w:r>
              <w:t>农村生态环境治理水平</w:t>
            </w:r>
          </w:p>
        </w:tc>
        <w:tc>
          <w:tcPr>
            <w:tcW w:w="2551" w:type="dxa"/>
            <w:vAlign w:val="center"/>
          </w:tcPr>
          <w:p w:rsidR="00A53E4C" w:rsidRDefault="00944D48">
            <w:pPr>
              <w:pStyle w:val="20"/>
            </w:pPr>
            <w:r>
              <w:t>逐步提升</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群众满意度</w:t>
            </w:r>
          </w:p>
        </w:tc>
        <w:tc>
          <w:tcPr>
            <w:tcW w:w="3430" w:type="dxa"/>
            <w:vAlign w:val="center"/>
          </w:tcPr>
          <w:p w:rsidR="00A53E4C" w:rsidRDefault="00944D48">
            <w:pPr>
              <w:pStyle w:val="20"/>
            </w:pPr>
            <w:r>
              <w:t>群众满意度</w:t>
            </w:r>
          </w:p>
        </w:tc>
        <w:tc>
          <w:tcPr>
            <w:tcW w:w="2551" w:type="dxa"/>
            <w:vAlign w:val="center"/>
          </w:tcPr>
          <w:p w:rsidR="00A53E4C" w:rsidRDefault="00944D48">
            <w:pPr>
              <w:pStyle w:val="20"/>
            </w:pPr>
            <w:r>
              <w:t>≥90%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25" w:name="_Toc157675373"/>
      <w:r>
        <w:rPr>
          <w:rFonts w:ascii="方正仿宋_GBK" w:eastAsia="方正仿宋_GBK" w:hAnsi="方正仿宋_GBK" w:cs="方正仿宋_GBK"/>
          <w:sz w:val="28"/>
        </w:rPr>
        <w:t>25.</w:t>
      </w:r>
      <w:r>
        <w:rPr>
          <w:rFonts w:ascii="方正仿宋_GBK" w:eastAsia="方正仿宋_GBK" w:hAnsi="方正仿宋_GBK" w:cs="方正仿宋_GBK"/>
          <w:sz w:val="28"/>
        </w:rPr>
        <w:t>提前下达</w:t>
      </w:r>
      <w:r>
        <w:rPr>
          <w:rFonts w:ascii="方正仿宋_GBK" w:eastAsia="方正仿宋_GBK" w:hAnsi="方正仿宋_GBK" w:cs="方正仿宋_GBK"/>
          <w:sz w:val="28"/>
        </w:rPr>
        <w:t>2024</w:t>
      </w:r>
      <w:r>
        <w:rPr>
          <w:rFonts w:ascii="方正仿宋_GBK" w:eastAsia="方正仿宋_GBK" w:hAnsi="方正仿宋_GBK" w:cs="方正仿宋_GBK"/>
          <w:sz w:val="28"/>
        </w:rPr>
        <w:t>年中央水污染防治专项资金项目绩效目标表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提前下达</w:t>
            </w:r>
            <w:r>
              <w:t>2024</w:t>
            </w:r>
            <w:r>
              <w:t>年中央水污染防治专项资金项目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396.00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396.00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用于支持水污染防治</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开展卫河（北辰段）水生态保护修复，削减区域内水污染物，推动区域水环境质量改善</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新增污染负荷削减量</w:t>
            </w:r>
          </w:p>
        </w:tc>
        <w:tc>
          <w:tcPr>
            <w:tcW w:w="3430" w:type="dxa"/>
            <w:vAlign w:val="center"/>
          </w:tcPr>
          <w:p w:rsidR="00A53E4C" w:rsidRDefault="00944D48">
            <w:pPr>
              <w:pStyle w:val="20"/>
            </w:pPr>
            <w:r>
              <w:t>新增污染负荷削减量</w:t>
            </w:r>
          </w:p>
        </w:tc>
        <w:tc>
          <w:tcPr>
            <w:tcW w:w="2551" w:type="dxa"/>
            <w:vAlign w:val="center"/>
          </w:tcPr>
          <w:p w:rsidR="00A53E4C" w:rsidRDefault="00944D48">
            <w:pPr>
              <w:pStyle w:val="20"/>
            </w:pPr>
            <w:r>
              <w:t>COD108.4t</w:t>
            </w:r>
            <w:r>
              <w:t>、氨氮</w:t>
            </w:r>
            <w:r>
              <w:t>1.0t</w:t>
            </w:r>
            <w:r>
              <w:t>、总磷</w:t>
            </w:r>
            <w:r>
              <w:t>2.6t</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项目验收合格率</w:t>
            </w:r>
          </w:p>
        </w:tc>
        <w:tc>
          <w:tcPr>
            <w:tcW w:w="3430" w:type="dxa"/>
            <w:vAlign w:val="center"/>
          </w:tcPr>
          <w:p w:rsidR="00A53E4C" w:rsidRDefault="00944D48">
            <w:pPr>
              <w:pStyle w:val="20"/>
            </w:pPr>
            <w:r>
              <w:t>项目验收合格率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项目开工率</w:t>
            </w:r>
          </w:p>
        </w:tc>
        <w:tc>
          <w:tcPr>
            <w:tcW w:w="3430" w:type="dxa"/>
            <w:vAlign w:val="center"/>
          </w:tcPr>
          <w:p w:rsidR="00A53E4C" w:rsidRDefault="00944D48">
            <w:pPr>
              <w:pStyle w:val="20"/>
            </w:pPr>
            <w:r>
              <w:t>项目开工率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中央财政资金</w:t>
            </w:r>
          </w:p>
        </w:tc>
        <w:tc>
          <w:tcPr>
            <w:tcW w:w="3430" w:type="dxa"/>
            <w:vAlign w:val="center"/>
          </w:tcPr>
          <w:p w:rsidR="00A53E4C" w:rsidRDefault="00944D48">
            <w:pPr>
              <w:pStyle w:val="20"/>
            </w:pPr>
            <w:r>
              <w:t>中央财政资金</w:t>
            </w:r>
          </w:p>
        </w:tc>
        <w:tc>
          <w:tcPr>
            <w:tcW w:w="2551" w:type="dxa"/>
            <w:vAlign w:val="center"/>
          </w:tcPr>
          <w:p w:rsidR="00A53E4C" w:rsidRDefault="00944D48">
            <w:pPr>
              <w:pStyle w:val="20"/>
            </w:pPr>
            <w:r>
              <w:t>≤396</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地表水水质优良（达到或优于</w:t>
            </w:r>
            <w:r>
              <w:t>III</w:t>
            </w:r>
            <w:r>
              <w:t>类）水体比例</w:t>
            </w:r>
          </w:p>
        </w:tc>
        <w:tc>
          <w:tcPr>
            <w:tcW w:w="3430" w:type="dxa"/>
            <w:vAlign w:val="center"/>
          </w:tcPr>
          <w:p w:rsidR="00A53E4C" w:rsidRDefault="00944D48">
            <w:pPr>
              <w:pStyle w:val="20"/>
            </w:pPr>
            <w:r>
              <w:t>地表水水质优良（达到或优于</w:t>
            </w:r>
            <w:r>
              <w:t>III</w:t>
            </w:r>
            <w:r>
              <w:t>类）水体比例</w:t>
            </w:r>
          </w:p>
        </w:tc>
        <w:tc>
          <w:tcPr>
            <w:tcW w:w="2551" w:type="dxa"/>
            <w:vAlign w:val="center"/>
          </w:tcPr>
          <w:p w:rsidR="00A53E4C" w:rsidRDefault="00944D48">
            <w:pPr>
              <w:pStyle w:val="20"/>
            </w:pPr>
            <w:r>
              <w:t>达到国家考核目标</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群众满意度</w:t>
            </w:r>
          </w:p>
        </w:tc>
        <w:tc>
          <w:tcPr>
            <w:tcW w:w="3430" w:type="dxa"/>
            <w:vAlign w:val="center"/>
          </w:tcPr>
          <w:p w:rsidR="00A53E4C" w:rsidRDefault="00944D48">
            <w:pPr>
              <w:pStyle w:val="20"/>
            </w:pPr>
            <w:r>
              <w:t>群众满意度</w:t>
            </w:r>
          </w:p>
        </w:tc>
        <w:tc>
          <w:tcPr>
            <w:tcW w:w="2551" w:type="dxa"/>
            <w:vAlign w:val="center"/>
          </w:tcPr>
          <w:p w:rsidR="00A53E4C" w:rsidRDefault="00944D48">
            <w:pPr>
              <w:pStyle w:val="20"/>
            </w:pPr>
            <w:r>
              <w:t>≥90%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26" w:name="_Toc157675374"/>
      <w:r>
        <w:rPr>
          <w:rFonts w:ascii="方正仿宋_GBK" w:eastAsia="方正仿宋_GBK" w:hAnsi="方正仿宋_GBK" w:cs="方正仿宋_GBK"/>
          <w:sz w:val="28"/>
        </w:rPr>
        <w:t>26.</w:t>
      </w:r>
      <w:r>
        <w:rPr>
          <w:rFonts w:ascii="方正仿宋_GBK" w:eastAsia="方正仿宋_GBK" w:hAnsi="方正仿宋_GBK" w:cs="方正仿宋_GBK"/>
          <w:sz w:val="28"/>
        </w:rPr>
        <w:t>提前下达</w:t>
      </w:r>
      <w:r>
        <w:rPr>
          <w:rFonts w:ascii="方正仿宋_GBK" w:eastAsia="方正仿宋_GBK" w:hAnsi="方正仿宋_GBK" w:cs="方正仿宋_GBK"/>
          <w:sz w:val="28"/>
        </w:rPr>
        <w:t>2024</w:t>
      </w:r>
      <w:r>
        <w:rPr>
          <w:rFonts w:ascii="方正仿宋_GBK" w:eastAsia="方正仿宋_GBK" w:hAnsi="方正仿宋_GBK" w:cs="方正仿宋_GBK"/>
          <w:sz w:val="28"/>
        </w:rPr>
        <w:t>年中央土壤污染防治专项资金项目绩效目标表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提前下达</w:t>
            </w:r>
            <w:r>
              <w:t>2024</w:t>
            </w:r>
            <w:r>
              <w:t>年中央土壤污染防治专项资金项目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2438.00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2438.00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用于支持土壤污染防治</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启动实施土壤污染源头管控项目，完成有关区重点单位周边土壤及地下水环境监测项目</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土壤污染源头管控项目</w:t>
            </w:r>
          </w:p>
        </w:tc>
        <w:tc>
          <w:tcPr>
            <w:tcW w:w="3430" w:type="dxa"/>
            <w:vAlign w:val="center"/>
          </w:tcPr>
          <w:p w:rsidR="00A53E4C" w:rsidRDefault="00944D48">
            <w:pPr>
              <w:pStyle w:val="20"/>
            </w:pPr>
            <w:r>
              <w:t>土壤污染源头管控项目</w:t>
            </w:r>
          </w:p>
        </w:tc>
        <w:tc>
          <w:tcPr>
            <w:tcW w:w="2551" w:type="dxa"/>
            <w:vAlign w:val="center"/>
          </w:tcPr>
          <w:p w:rsidR="00A53E4C" w:rsidRDefault="00944D48">
            <w:pPr>
              <w:pStyle w:val="20"/>
            </w:pPr>
            <w:r>
              <w:t>≥1</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重点单位周边土壤及地下水监测项目</w:t>
            </w:r>
          </w:p>
        </w:tc>
        <w:tc>
          <w:tcPr>
            <w:tcW w:w="3430" w:type="dxa"/>
            <w:vAlign w:val="center"/>
          </w:tcPr>
          <w:p w:rsidR="00A53E4C" w:rsidRDefault="00944D48">
            <w:pPr>
              <w:pStyle w:val="20"/>
            </w:pPr>
            <w:r>
              <w:t>重点单位周边土壤及地下水监测项目</w:t>
            </w:r>
          </w:p>
        </w:tc>
        <w:tc>
          <w:tcPr>
            <w:tcW w:w="2551" w:type="dxa"/>
            <w:vAlign w:val="center"/>
          </w:tcPr>
          <w:p w:rsidR="00A53E4C" w:rsidRDefault="00944D48">
            <w:pPr>
              <w:pStyle w:val="20"/>
            </w:pPr>
            <w:r>
              <w:t>≥2</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项目验收合格率</w:t>
            </w:r>
          </w:p>
        </w:tc>
        <w:tc>
          <w:tcPr>
            <w:tcW w:w="3430" w:type="dxa"/>
            <w:vAlign w:val="center"/>
          </w:tcPr>
          <w:p w:rsidR="00A53E4C" w:rsidRDefault="00944D48">
            <w:pPr>
              <w:pStyle w:val="20"/>
            </w:pPr>
            <w:r>
              <w:t>项目验收合格率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项目开工率</w:t>
            </w:r>
          </w:p>
        </w:tc>
        <w:tc>
          <w:tcPr>
            <w:tcW w:w="3430" w:type="dxa"/>
            <w:vAlign w:val="center"/>
          </w:tcPr>
          <w:p w:rsidR="00A53E4C" w:rsidRDefault="00944D48">
            <w:pPr>
              <w:pStyle w:val="20"/>
            </w:pPr>
            <w:r>
              <w:t>项目开工率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中央财政资金</w:t>
            </w:r>
          </w:p>
        </w:tc>
        <w:tc>
          <w:tcPr>
            <w:tcW w:w="3430" w:type="dxa"/>
            <w:vAlign w:val="center"/>
          </w:tcPr>
          <w:p w:rsidR="00A53E4C" w:rsidRDefault="00944D48">
            <w:pPr>
              <w:pStyle w:val="20"/>
            </w:pPr>
            <w:r>
              <w:t>中央财政资金</w:t>
            </w:r>
          </w:p>
        </w:tc>
        <w:tc>
          <w:tcPr>
            <w:tcW w:w="2551" w:type="dxa"/>
            <w:vAlign w:val="center"/>
          </w:tcPr>
          <w:p w:rsidR="00A53E4C" w:rsidRDefault="00944D48">
            <w:pPr>
              <w:pStyle w:val="20"/>
            </w:pPr>
            <w:r>
              <w:t>≤2438</w:t>
            </w:r>
            <w:r>
              <w:t>万元</w:t>
            </w:r>
          </w:p>
        </w:tc>
      </w:tr>
      <w:tr w:rsidR="00A53E4C">
        <w:trPr>
          <w:trHeight w:val="369"/>
          <w:jc w:val="center"/>
        </w:trPr>
        <w:tc>
          <w:tcPr>
            <w:tcW w:w="1276" w:type="dxa"/>
            <w:vMerge w:val="restart"/>
            <w:vAlign w:val="center"/>
          </w:tcPr>
          <w:p w:rsidR="00A53E4C" w:rsidRDefault="00944D48">
            <w:pPr>
              <w:pStyle w:val="3"/>
            </w:pPr>
            <w:r>
              <w:t>效益指标</w:t>
            </w:r>
          </w:p>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土壤污染风险隐患</w:t>
            </w:r>
          </w:p>
        </w:tc>
        <w:tc>
          <w:tcPr>
            <w:tcW w:w="3430" w:type="dxa"/>
            <w:vAlign w:val="center"/>
          </w:tcPr>
          <w:p w:rsidR="00A53E4C" w:rsidRDefault="00944D48">
            <w:pPr>
              <w:pStyle w:val="20"/>
            </w:pPr>
            <w:r>
              <w:t>土壤污染风险隐患</w:t>
            </w:r>
          </w:p>
        </w:tc>
        <w:tc>
          <w:tcPr>
            <w:tcW w:w="2551" w:type="dxa"/>
            <w:vAlign w:val="center"/>
          </w:tcPr>
          <w:p w:rsidR="00A53E4C" w:rsidRDefault="00944D48">
            <w:pPr>
              <w:pStyle w:val="20"/>
            </w:pPr>
            <w:r>
              <w:t>有效降低</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开展重点单位周边土壤及地下水环境污染现状</w:t>
            </w:r>
          </w:p>
        </w:tc>
        <w:tc>
          <w:tcPr>
            <w:tcW w:w="3430" w:type="dxa"/>
            <w:vAlign w:val="center"/>
          </w:tcPr>
          <w:p w:rsidR="00A53E4C" w:rsidRDefault="00944D48">
            <w:pPr>
              <w:pStyle w:val="20"/>
            </w:pPr>
            <w:r>
              <w:t>开展重点单位周边土壤及地下水环境污染现状</w:t>
            </w:r>
          </w:p>
        </w:tc>
        <w:tc>
          <w:tcPr>
            <w:tcW w:w="2551" w:type="dxa"/>
            <w:vAlign w:val="center"/>
          </w:tcPr>
          <w:p w:rsidR="00A53E4C" w:rsidRDefault="00944D48">
            <w:pPr>
              <w:pStyle w:val="20"/>
            </w:pPr>
            <w:r>
              <w:t>有效降低</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服务对象满意度</w:t>
            </w:r>
          </w:p>
        </w:tc>
        <w:tc>
          <w:tcPr>
            <w:tcW w:w="3430" w:type="dxa"/>
            <w:vAlign w:val="center"/>
          </w:tcPr>
          <w:p w:rsidR="00A53E4C" w:rsidRDefault="00944D48">
            <w:pPr>
              <w:pStyle w:val="20"/>
            </w:pPr>
            <w:r>
              <w:t>服务对象满意度</w:t>
            </w:r>
          </w:p>
        </w:tc>
        <w:tc>
          <w:tcPr>
            <w:tcW w:w="2551" w:type="dxa"/>
            <w:vAlign w:val="center"/>
          </w:tcPr>
          <w:p w:rsidR="00A53E4C" w:rsidRDefault="00944D48">
            <w:pPr>
              <w:pStyle w:val="20"/>
            </w:pPr>
            <w:r>
              <w:t>≥90%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27" w:name="_Toc157675375"/>
      <w:r>
        <w:rPr>
          <w:rFonts w:ascii="方正仿宋_GBK" w:eastAsia="方正仿宋_GBK" w:hAnsi="方正仿宋_GBK" w:cs="方正仿宋_GBK"/>
          <w:sz w:val="28"/>
        </w:rPr>
        <w:t>27.</w:t>
      </w:r>
      <w:r>
        <w:rPr>
          <w:rFonts w:ascii="方正仿宋_GBK" w:eastAsia="方正仿宋_GBK" w:hAnsi="方正仿宋_GBK" w:cs="方正仿宋_GBK"/>
          <w:sz w:val="28"/>
        </w:rPr>
        <w:t>天津市</w:t>
      </w:r>
      <w:r>
        <w:rPr>
          <w:rFonts w:ascii="方正仿宋_GBK" w:eastAsia="方正仿宋_GBK" w:hAnsi="方正仿宋_GBK" w:cs="方正仿宋_GBK"/>
          <w:sz w:val="28"/>
        </w:rPr>
        <w:t>2024</w:t>
      </w:r>
      <w:r>
        <w:rPr>
          <w:rFonts w:ascii="方正仿宋_GBK" w:eastAsia="方正仿宋_GBK" w:hAnsi="方正仿宋_GBK" w:cs="方正仿宋_GBK"/>
          <w:sz w:val="28"/>
        </w:rPr>
        <w:t>年企业碳核查项目绩效目标表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天津市</w:t>
            </w:r>
            <w:r>
              <w:t>2024</w:t>
            </w:r>
            <w:r>
              <w:t>年企业碳核查项目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138.00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138.00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用于企业碳核查</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对</w:t>
            </w:r>
            <w:r>
              <w:t>200</w:t>
            </w:r>
            <w:r>
              <w:t>余家纳入企业和报告企业进行碳排放核查，组织第三方核查机构对企业提交的</w:t>
            </w:r>
            <w:r>
              <w:t>2023</w:t>
            </w:r>
            <w:r>
              <w:t>年度温室气体排放报告、配额申请材料、数据控制计划</w:t>
            </w:r>
            <w:r>
              <w:t>/</w:t>
            </w:r>
            <w:r>
              <w:t>温室气体排放监测计划及其执行情况进行核查并出具核查报告</w:t>
            </w:r>
          </w:p>
          <w:p w:rsidR="00A53E4C" w:rsidRDefault="00944D48">
            <w:pPr>
              <w:pStyle w:val="20"/>
            </w:pPr>
            <w:r>
              <w:t>2.</w:t>
            </w:r>
            <w:r>
              <w:t>按照生态环境部相关要求，完成在全国碳市场系统平台的企业碳排放报告线上核查任务操作，包括线上文件评审、现场核查清单填报、不符合项清单填报与审核、核查结论填报、复查等任务</w:t>
            </w:r>
          </w:p>
          <w:p w:rsidR="00A53E4C" w:rsidRDefault="00944D48">
            <w:pPr>
              <w:pStyle w:val="20"/>
            </w:pPr>
            <w:r>
              <w:t>3.</w:t>
            </w:r>
            <w:r>
              <w:t>对第三方核查结果进行评审，核算各纳入企业</w:t>
            </w:r>
            <w:r>
              <w:t>2023</w:t>
            </w:r>
            <w:r>
              <w:t>年度配额</w:t>
            </w:r>
          </w:p>
          <w:p w:rsidR="00A53E4C" w:rsidRDefault="00944D48">
            <w:pPr>
              <w:pStyle w:val="20"/>
            </w:pPr>
            <w:r>
              <w:t>4.</w:t>
            </w:r>
            <w:r>
              <w:t>对钢铁、化工、石化等重点行业配额进行研究，形成配额分配分析报告</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核查企业数量</w:t>
            </w:r>
          </w:p>
        </w:tc>
        <w:tc>
          <w:tcPr>
            <w:tcW w:w="3430" w:type="dxa"/>
            <w:vAlign w:val="center"/>
          </w:tcPr>
          <w:p w:rsidR="00A53E4C" w:rsidRDefault="00944D48">
            <w:pPr>
              <w:pStyle w:val="20"/>
            </w:pPr>
            <w:r>
              <w:t>核查企业数量</w:t>
            </w:r>
          </w:p>
        </w:tc>
        <w:tc>
          <w:tcPr>
            <w:tcW w:w="2551" w:type="dxa"/>
            <w:vAlign w:val="center"/>
          </w:tcPr>
          <w:p w:rsidR="00A53E4C" w:rsidRDefault="00944D48">
            <w:pPr>
              <w:pStyle w:val="20"/>
            </w:pPr>
            <w:r>
              <w:t>≥200</w:t>
            </w:r>
            <w:r>
              <w:t>家</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建议、报告等文件</w:t>
            </w:r>
          </w:p>
        </w:tc>
        <w:tc>
          <w:tcPr>
            <w:tcW w:w="3430" w:type="dxa"/>
            <w:vAlign w:val="center"/>
          </w:tcPr>
          <w:p w:rsidR="00A53E4C" w:rsidRDefault="00944D48">
            <w:pPr>
              <w:pStyle w:val="20"/>
            </w:pPr>
            <w:r>
              <w:t>建议、报告等文件</w:t>
            </w:r>
          </w:p>
        </w:tc>
        <w:tc>
          <w:tcPr>
            <w:tcW w:w="2551" w:type="dxa"/>
            <w:vAlign w:val="center"/>
          </w:tcPr>
          <w:p w:rsidR="00A53E4C" w:rsidRDefault="00944D48">
            <w:pPr>
              <w:pStyle w:val="20"/>
            </w:pPr>
            <w:r>
              <w:t>≥2</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核查报告合格率</w:t>
            </w:r>
          </w:p>
        </w:tc>
        <w:tc>
          <w:tcPr>
            <w:tcW w:w="3430" w:type="dxa"/>
            <w:vAlign w:val="center"/>
          </w:tcPr>
          <w:p w:rsidR="00A53E4C" w:rsidRDefault="00944D48">
            <w:pPr>
              <w:pStyle w:val="20"/>
            </w:pPr>
            <w:r>
              <w:t>核查报告合格率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纳入天津碳市场企业核查完成时限</w:t>
            </w:r>
          </w:p>
        </w:tc>
        <w:tc>
          <w:tcPr>
            <w:tcW w:w="3430" w:type="dxa"/>
            <w:vAlign w:val="center"/>
          </w:tcPr>
          <w:p w:rsidR="00A53E4C" w:rsidRDefault="00944D48">
            <w:pPr>
              <w:pStyle w:val="20"/>
            </w:pPr>
            <w:r>
              <w:t>纳入天津碳市场企业核查完成时限</w:t>
            </w:r>
          </w:p>
        </w:tc>
        <w:tc>
          <w:tcPr>
            <w:tcW w:w="2551" w:type="dxa"/>
            <w:vAlign w:val="center"/>
          </w:tcPr>
          <w:p w:rsidR="00A53E4C" w:rsidRDefault="00944D48">
            <w:pPr>
              <w:pStyle w:val="20"/>
            </w:pPr>
            <w:r>
              <w:t>2024</w:t>
            </w:r>
            <w:r>
              <w:t>年</w:t>
            </w:r>
            <w:r>
              <w:t>6</w:t>
            </w:r>
            <w:r>
              <w:t>月底前</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纳入全国碳市场企业核查完成时限</w:t>
            </w:r>
          </w:p>
        </w:tc>
        <w:tc>
          <w:tcPr>
            <w:tcW w:w="3430" w:type="dxa"/>
            <w:vAlign w:val="center"/>
          </w:tcPr>
          <w:p w:rsidR="00A53E4C" w:rsidRDefault="00944D48">
            <w:pPr>
              <w:pStyle w:val="20"/>
            </w:pPr>
            <w:r>
              <w:t>纳入全国碳市场企业核查完成时限</w:t>
            </w:r>
          </w:p>
        </w:tc>
        <w:tc>
          <w:tcPr>
            <w:tcW w:w="2551" w:type="dxa"/>
            <w:vAlign w:val="center"/>
          </w:tcPr>
          <w:p w:rsidR="00A53E4C" w:rsidRDefault="00944D48">
            <w:pPr>
              <w:pStyle w:val="20"/>
            </w:pPr>
            <w:r>
              <w:t>2024</w:t>
            </w:r>
            <w:r>
              <w:t>年</w:t>
            </w:r>
            <w:r>
              <w:t>12</w:t>
            </w:r>
            <w:r>
              <w:t>月底前</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综合服务工作包满足项目预算</w:t>
            </w:r>
          </w:p>
        </w:tc>
        <w:tc>
          <w:tcPr>
            <w:tcW w:w="3430" w:type="dxa"/>
            <w:vAlign w:val="center"/>
          </w:tcPr>
          <w:p w:rsidR="00A53E4C" w:rsidRDefault="00944D48">
            <w:pPr>
              <w:pStyle w:val="20"/>
            </w:pPr>
            <w:r>
              <w:t>综合服务工作包满足项目预算</w:t>
            </w:r>
          </w:p>
        </w:tc>
        <w:tc>
          <w:tcPr>
            <w:tcW w:w="2551" w:type="dxa"/>
            <w:vAlign w:val="center"/>
          </w:tcPr>
          <w:p w:rsidR="00A53E4C" w:rsidRDefault="00944D48">
            <w:pPr>
              <w:pStyle w:val="20"/>
            </w:pPr>
            <w:r>
              <w:t>≤27.6</w:t>
            </w:r>
            <w:r>
              <w:t>万元</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碳核查工作包满足项目预算</w:t>
            </w:r>
          </w:p>
        </w:tc>
        <w:tc>
          <w:tcPr>
            <w:tcW w:w="3430" w:type="dxa"/>
            <w:vAlign w:val="center"/>
          </w:tcPr>
          <w:p w:rsidR="00A53E4C" w:rsidRDefault="00944D48">
            <w:pPr>
              <w:pStyle w:val="20"/>
            </w:pPr>
            <w:r>
              <w:t>碳核查工作包满足项目预算</w:t>
            </w:r>
          </w:p>
        </w:tc>
        <w:tc>
          <w:tcPr>
            <w:tcW w:w="2551" w:type="dxa"/>
            <w:vAlign w:val="center"/>
          </w:tcPr>
          <w:p w:rsidR="00A53E4C" w:rsidRDefault="00944D48">
            <w:pPr>
              <w:pStyle w:val="20"/>
            </w:pPr>
            <w:r>
              <w:t>≤110.4</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促进企业绿色低碳发展</w:t>
            </w:r>
          </w:p>
        </w:tc>
        <w:tc>
          <w:tcPr>
            <w:tcW w:w="3430" w:type="dxa"/>
            <w:vAlign w:val="center"/>
          </w:tcPr>
          <w:p w:rsidR="00A53E4C" w:rsidRDefault="00944D48">
            <w:pPr>
              <w:pStyle w:val="20"/>
            </w:pPr>
            <w:r>
              <w:t>促进企业绿色低碳发展</w:t>
            </w:r>
          </w:p>
        </w:tc>
        <w:tc>
          <w:tcPr>
            <w:tcW w:w="2551" w:type="dxa"/>
            <w:vAlign w:val="center"/>
          </w:tcPr>
          <w:p w:rsidR="00A53E4C" w:rsidRDefault="00944D48">
            <w:pPr>
              <w:pStyle w:val="20"/>
            </w:pPr>
            <w:r>
              <w:t>有效提高企业碳排放管理水平，有效促进企业绿色</w:t>
            </w:r>
            <w:r>
              <w:lastRenderedPageBreak/>
              <w:t>低碳发展</w:t>
            </w:r>
          </w:p>
        </w:tc>
      </w:tr>
      <w:tr w:rsidR="00A53E4C">
        <w:trPr>
          <w:trHeight w:val="369"/>
          <w:jc w:val="center"/>
        </w:trPr>
        <w:tc>
          <w:tcPr>
            <w:tcW w:w="1276" w:type="dxa"/>
            <w:vAlign w:val="center"/>
          </w:tcPr>
          <w:p w:rsidR="00A53E4C" w:rsidRDefault="00944D48">
            <w:pPr>
              <w:pStyle w:val="3"/>
            </w:pPr>
            <w:r>
              <w:lastRenderedPageBreak/>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核查报告使用人</w:t>
            </w:r>
          </w:p>
        </w:tc>
        <w:tc>
          <w:tcPr>
            <w:tcW w:w="3430" w:type="dxa"/>
            <w:vAlign w:val="center"/>
          </w:tcPr>
          <w:p w:rsidR="00A53E4C" w:rsidRDefault="00944D48">
            <w:pPr>
              <w:pStyle w:val="20"/>
            </w:pPr>
            <w:r>
              <w:t>核查报告使用人</w:t>
            </w:r>
          </w:p>
        </w:tc>
        <w:tc>
          <w:tcPr>
            <w:tcW w:w="2551" w:type="dxa"/>
            <w:vAlign w:val="center"/>
          </w:tcPr>
          <w:p w:rsidR="00A53E4C" w:rsidRDefault="00944D48">
            <w:pPr>
              <w:pStyle w:val="20"/>
            </w:pPr>
            <w:r>
              <w:t>≥90%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28" w:name="_Toc157675376"/>
      <w:r>
        <w:rPr>
          <w:rFonts w:ascii="方正仿宋_GBK" w:eastAsia="方正仿宋_GBK" w:hAnsi="方正仿宋_GBK" w:cs="方正仿宋_GBK"/>
          <w:sz w:val="28"/>
        </w:rPr>
        <w:t>28.</w:t>
      </w:r>
      <w:r>
        <w:rPr>
          <w:rFonts w:ascii="方正仿宋_GBK" w:eastAsia="方正仿宋_GBK" w:hAnsi="方正仿宋_GBK" w:cs="方正仿宋_GBK"/>
          <w:sz w:val="28"/>
        </w:rPr>
        <w:t>天津市典型耕地土壤重金属污染成因排查与分析项目配套资金绩效目标表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天津市典型耕地土壤重金属污染成因排查与分析项目配套资金</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72.20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72.20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用于典型耕地土壤重金属污染成因排查与分析</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通过收集整理天津市典型耕地土壤调查数据、污染源数据以及受污染耕地补充监测数据，开展土壤污染成因分析。总体目标为：根据数据分析结果，计算土壤重金属输入输出通量，构建天津市典型耕地污染排查数据库；形成天津市各涉及区耕地土壤重金属污染源的源清单和优先管控清单，完成撰写天津市典型耕地污染成因分析报告。按规定配套资金。</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指标</w:t>
            </w:r>
            <w:r>
              <w:t>1</w:t>
            </w:r>
            <w:r>
              <w:t>：天津市各区耕地土壤重金属污染源的源清单</w:t>
            </w:r>
          </w:p>
        </w:tc>
        <w:tc>
          <w:tcPr>
            <w:tcW w:w="3430" w:type="dxa"/>
            <w:vAlign w:val="center"/>
          </w:tcPr>
          <w:p w:rsidR="00A53E4C" w:rsidRDefault="00944D48">
            <w:pPr>
              <w:pStyle w:val="20"/>
            </w:pPr>
            <w:r>
              <w:t>指标</w:t>
            </w:r>
            <w:r>
              <w:t>1</w:t>
            </w:r>
            <w:r>
              <w:t>：天津市各区耕地土壤重金属污染源的源清单</w:t>
            </w:r>
          </w:p>
        </w:tc>
        <w:tc>
          <w:tcPr>
            <w:tcW w:w="2551" w:type="dxa"/>
            <w:vAlign w:val="center"/>
          </w:tcPr>
          <w:p w:rsidR="00A53E4C" w:rsidRDefault="00944D48">
            <w:pPr>
              <w:pStyle w:val="20"/>
            </w:pPr>
            <w:r>
              <w:t>5</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指标</w:t>
            </w:r>
            <w:r>
              <w:t>2</w:t>
            </w:r>
            <w:r>
              <w:t>：天津市各涉及区耕地土壤重金属染源的优先管控清单</w:t>
            </w:r>
          </w:p>
        </w:tc>
        <w:tc>
          <w:tcPr>
            <w:tcW w:w="3430" w:type="dxa"/>
            <w:vAlign w:val="center"/>
          </w:tcPr>
          <w:p w:rsidR="00A53E4C" w:rsidRDefault="00944D48">
            <w:pPr>
              <w:pStyle w:val="20"/>
            </w:pPr>
            <w:r>
              <w:t>指标</w:t>
            </w:r>
            <w:r>
              <w:t>2</w:t>
            </w:r>
            <w:r>
              <w:t>：天津市各涉及区耕地土壤重金属染源的优先管控清单</w:t>
            </w:r>
          </w:p>
        </w:tc>
        <w:tc>
          <w:tcPr>
            <w:tcW w:w="2551" w:type="dxa"/>
            <w:vAlign w:val="center"/>
          </w:tcPr>
          <w:p w:rsidR="00A53E4C" w:rsidRDefault="00944D48">
            <w:pPr>
              <w:pStyle w:val="20"/>
            </w:pPr>
            <w:r>
              <w:t>5</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指标</w:t>
            </w:r>
            <w:r>
              <w:t>3</w:t>
            </w:r>
            <w:r>
              <w:t>：天津市典型耕地土壤重金属污染成因排查分析报告</w:t>
            </w:r>
          </w:p>
        </w:tc>
        <w:tc>
          <w:tcPr>
            <w:tcW w:w="3430" w:type="dxa"/>
            <w:vAlign w:val="center"/>
          </w:tcPr>
          <w:p w:rsidR="00A53E4C" w:rsidRDefault="00944D48">
            <w:pPr>
              <w:pStyle w:val="20"/>
            </w:pPr>
            <w:r>
              <w:t>指标</w:t>
            </w:r>
            <w:r>
              <w:t>3</w:t>
            </w:r>
            <w:r>
              <w:t>：天津市典型耕地土壤重金属污染成因排查分析报告</w:t>
            </w:r>
          </w:p>
        </w:tc>
        <w:tc>
          <w:tcPr>
            <w:tcW w:w="2551" w:type="dxa"/>
            <w:vAlign w:val="center"/>
          </w:tcPr>
          <w:p w:rsidR="00A53E4C" w:rsidRDefault="00944D48">
            <w:pPr>
              <w:pStyle w:val="20"/>
            </w:pPr>
            <w:r>
              <w:t>1</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指标</w:t>
            </w:r>
            <w:r>
              <w:t>4</w:t>
            </w:r>
            <w:r>
              <w:t>：样品数量</w:t>
            </w:r>
          </w:p>
        </w:tc>
        <w:tc>
          <w:tcPr>
            <w:tcW w:w="3430" w:type="dxa"/>
            <w:vAlign w:val="center"/>
          </w:tcPr>
          <w:p w:rsidR="00A53E4C" w:rsidRDefault="00944D48">
            <w:pPr>
              <w:pStyle w:val="20"/>
            </w:pPr>
            <w:r>
              <w:t>指标</w:t>
            </w:r>
            <w:r>
              <w:t>4</w:t>
            </w:r>
            <w:r>
              <w:t>：采样及分析检测样品数量</w:t>
            </w:r>
          </w:p>
        </w:tc>
        <w:tc>
          <w:tcPr>
            <w:tcW w:w="2551" w:type="dxa"/>
            <w:vAlign w:val="center"/>
          </w:tcPr>
          <w:p w:rsidR="00A53E4C" w:rsidRDefault="00944D48">
            <w:pPr>
              <w:pStyle w:val="20"/>
            </w:pPr>
            <w:r>
              <w:t>2780</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项目验收合格率</w:t>
            </w:r>
          </w:p>
        </w:tc>
        <w:tc>
          <w:tcPr>
            <w:tcW w:w="3430" w:type="dxa"/>
            <w:vAlign w:val="center"/>
          </w:tcPr>
          <w:p w:rsidR="00A53E4C" w:rsidRDefault="00944D48">
            <w:pPr>
              <w:pStyle w:val="20"/>
            </w:pPr>
            <w:r>
              <w:t>项目验收合格率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项目执行时间</w:t>
            </w:r>
          </w:p>
        </w:tc>
        <w:tc>
          <w:tcPr>
            <w:tcW w:w="3430" w:type="dxa"/>
            <w:vAlign w:val="center"/>
          </w:tcPr>
          <w:p w:rsidR="00A53E4C" w:rsidRDefault="00944D48">
            <w:pPr>
              <w:pStyle w:val="20"/>
            </w:pPr>
            <w:r>
              <w:t>项目执行时间</w:t>
            </w:r>
          </w:p>
        </w:tc>
        <w:tc>
          <w:tcPr>
            <w:tcW w:w="2551" w:type="dxa"/>
            <w:vAlign w:val="center"/>
          </w:tcPr>
          <w:p w:rsidR="00A53E4C" w:rsidRDefault="00944D48">
            <w:pPr>
              <w:pStyle w:val="20"/>
            </w:pPr>
            <w:r>
              <w:t>≤12</w:t>
            </w:r>
            <w:r>
              <w:t>个月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按预定成本完成符合性</w:t>
            </w:r>
          </w:p>
        </w:tc>
        <w:tc>
          <w:tcPr>
            <w:tcW w:w="3430" w:type="dxa"/>
            <w:vAlign w:val="center"/>
          </w:tcPr>
          <w:p w:rsidR="00A53E4C" w:rsidRDefault="00944D48">
            <w:pPr>
              <w:pStyle w:val="20"/>
            </w:pPr>
            <w:r>
              <w:t>按预定成本完成符合性</w:t>
            </w:r>
          </w:p>
        </w:tc>
        <w:tc>
          <w:tcPr>
            <w:tcW w:w="2551" w:type="dxa"/>
            <w:vAlign w:val="center"/>
          </w:tcPr>
          <w:p w:rsidR="00A53E4C" w:rsidRDefault="00944D48">
            <w:pPr>
              <w:pStyle w:val="20"/>
            </w:pPr>
            <w:r>
              <w:t>≤72.2</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经济效益指标</w:t>
            </w:r>
          </w:p>
        </w:tc>
        <w:tc>
          <w:tcPr>
            <w:tcW w:w="1332" w:type="dxa"/>
            <w:vAlign w:val="center"/>
          </w:tcPr>
          <w:p w:rsidR="00A53E4C" w:rsidRDefault="00944D48">
            <w:pPr>
              <w:pStyle w:val="20"/>
            </w:pPr>
            <w:r>
              <w:t>土壤污染防治成本</w:t>
            </w:r>
          </w:p>
        </w:tc>
        <w:tc>
          <w:tcPr>
            <w:tcW w:w="3430" w:type="dxa"/>
            <w:vAlign w:val="center"/>
          </w:tcPr>
          <w:p w:rsidR="00A53E4C" w:rsidRDefault="00944D48">
            <w:pPr>
              <w:pStyle w:val="20"/>
            </w:pPr>
            <w:r>
              <w:t>土壤污染防治成本</w:t>
            </w:r>
          </w:p>
        </w:tc>
        <w:tc>
          <w:tcPr>
            <w:tcW w:w="2551" w:type="dxa"/>
            <w:vAlign w:val="center"/>
          </w:tcPr>
          <w:p w:rsidR="00A53E4C" w:rsidRDefault="00944D48">
            <w:pPr>
              <w:pStyle w:val="20"/>
            </w:pPr>
            <w:r>
              <w:t>有所降低</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群众满意度</w:t>
            </w:r>
          </w:p>
        </w:tc>
        <w:tc>
          <w:tcPr>
            <w:tcW w:w="3430" w:type="dxa"/>
            <w:vAlign w:val="center"/>
          </w:tcPr>
          <w:p w:rsidR="00A53E4C" w:rsidRDefault="00944D48">
            <w:pPr>
              <w:pStyle w:val="20"/>
            </w:pPr>
            <w:r>
              <w:t>群众满意度</w:t>
            </w:r>
          </w:p>
        </w:tc>
        <w:tc>
          <w:tcPr>
            <w:tcW w:w="2551" w:type="dxa"/>
            <w:vAlign w:val="center"/>
          </w:tcPr>
          <w:p w:rsidR="00A53E4C" w:rsidRDefault="00944D48">
            <w:pPr>
              <w:pStyle w:val="20"/>
            </w:pPr>
            <w:r>
              <w:t>≥90%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29" w:name="_Toc157675377"/>
      <w:r>
        <w:rPr>
          <w:rFonts w:ascii="方正仿宋_GBK" w:eastAsia="方正仿宋_GBK" w:hAnsi="方正仿宋_GBK" w:cs="方正仿宋_GBK"/>
          <w:sz w:val="28"/>
        </w:rPr>
        <w:t>29.</w:t>
      </w:r>
      <w:r>
        <w:rPr>
          <w:rFonts w:ascii="方正仿宋_GBK" w:eastAsia="方正仿宋_GBK" w:hAnsi="方正仿宋_GBK" w:cs="方正仿宋_GBK"/>
          <w:sz w:val="28"/>
        </w:rPr>
        <w:t>天津市典型工业园区水环境问题评估及入河排污口排查整治年度复核项目绩效目标表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天津市典型工业园区水环境问题评估及入河排污口排查整治年度复核项目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280.00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280.00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用于典型工业园区水环境问题评估及入河排污口排查整治年度复核</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通过重点工业企业和园区的水环境问题排查结果复核了解我市园区管网和污水处理设施运行情况推动补齐园区基础设施短板，减少园区污染排放，并提升园区的环境监管水平。通过城市黑臭水体治理情况调查评估，排查发现新出现的黑臭水体及污染成因分析，提出治理清单和治理对策，为全市稳定消除黑臭水体。通过开展典型区入河排污口排查整治工作复核，为各区排污口排查整治提供示范，为提升我市排污口管理治理能力和管理水平提供支撑。</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报告数量</w:t>
            </w:r>
          </w:p>
        </w:tc>
        <w:tc>
          <w:tcPr>
            <w:tcW w:w="3430" w:type="dxa"/>
            <w:vAlign w:val="center"/>
          </w:tcPr>
          <w:p w:rsidR="00A53E4C" w:rsidRDefault="00944D48">
            <w:pPr>
              <w:pStyle w:val="20"/>
            </w:pPr>
            <w:r>
              <w:t>形成园区评估、黑臭水体调查评估及入河排污口排查整治复核评估报告数量</w:t>
            </w:r>
          </w:p>
        </w:tc>
        <w:tc>
          <w:tcPr>
            <w:tcW w:w="2551" w:type="dxa"/>
            <w:vAlign w:val="center"/>
          </w:tcPr>
          <w:p w:rsidR="00A53E4C" w:rsidRDefault="00944D48">
            <w:pPr>
              <w:pStyle w:val="20"/>
            </w:pPr>
            <w:r>
              <w:t>3</w:t>
            </w:r>
            <w:r>
              <w:t>套</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排查复核数量</w:t>
            </w:r>
          </w:p>
        </w:tc>
        <w:tc>
          <w:tcPr>
            <w:tcW w:w="3430" w:type="dxa"/>
            <w:vAlign w:val="center"/>
          </w:tcPr>
          <w:p w:rsidR="00A53E4C" w:rsidRDefault="00944D48">
            <w:pPr>
              <w:pStyle w:val="20"/>
            </w:pPr>
            <w:r>
              <w:t>工业园区水环境问题排查复核数量</w:t>
            </w:r>
          </w:p>
        </w:tc>
        <w:tc>
          <w:tcPr>
            <w:tcW w:w="2551" w:type="dxa"/>
            <w:vAlign w:val="center"/>
          </w:tcPr>
          <w:p w:rsidR="00A53E4C" w:rsidRDefault="00944D48">
            <w:pPr>
              <w:pStyle w:val="20"/>
            </w:pPr>
            <w:r>
              <w:t>5</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评估数量</w:t>
            </w:r>
          </w:p>
        </w:tc>
        <w:tc>
          <w:tcPr>
            <w:tcW w:w="3430" w:type="dxa"/>
            <w:vAlign w:val="center"/>
          </w:tcPr>
          <w:p w:rsidR="00A53E4C" w:rsidRDefault="00944D48">
            <w:pPr>
              <w:pStyle w:val="20"/>
            </w:pPr>
            <w:r>
              <w:t>典型园区工业废水分质处理评估</w:t>
            </w:r>
          </w:p>
        </w:tc>
        <w:tc>
          <w:tcPr>
            <w:tcW w:w="2551" w:type="dxa"/>
            <w:vAlign w:val="center"/>
          </w:tcPr>
          <w:p w:rsidR="00A53E4C" w:rsidRDefault="00944D48">
            <w:pPr>
              <w:pStyle w:val="20"/>
            </w:pPr>
            <w:r>
              <w:t>4</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评估数量</w:t>
            </w:r>
          </w:p>
        </w:tc>
        <w:tc>
          <w:tcPr>
            <w:tcW w:w="3430" w:type="dxa"/>
            <w:vAlign w:val="center"/>
          </w:tcPr>
          <w:p w:rsidR="00A53E4C" w:rsidRDefault="00944D48">
            <w:pPr>
              <w:pStyle w:val="20"/>
            </w:pPr>
            <w:r>
              <w:t>城市黑臭水体治理情况调查评估</w:t>
            </w:r>
          </w:p>
        </w:tc>
        <w:tc>
          <w:tcPr>
            <w:tcW w:w="2551" w:type="dxa"/>
            <w:vAlign w:val="center"/>
          </w:tcPr>
          <w:p w:rsidR="00A53E4C" w:rsidRDefault="00944D48">
            <w:pPr>
              <w:pStyle w:val="20"/>
            </w:pPr>
            <w:r>
              <w:t>16</w:t>
            </w:r>
            <w:r>
              <w:t>片</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复核数量</w:t>
            </w:r>
          </w:p>
        </w:tc>
        <w:tc>
          <w:tcPr>
            <w:tcW w:w="3430" w:type="dxa"/>
            <w:vAlign w:val="center"/>
          </w:tcPr>
          <w:p w:rsidR="00A53E4C" w:rsidRDefault="00944D48">
            <w:pPr>
              <w:pStyle w:val="20"/>
            </w:pPr>
            <w:r>
              <w:t>入河排污口溯源复核</w:t>
            </w:r>
          </w:p>
        </w:tc>
        <w:tc>
          <w:tcPr>
            <w:tcW w:w="2551" w:type="dxa"/>
            <w:vAlign w:val="center"/>
          </w:tcPr>
          <w:p w:rsidR="00A53E4C" w:rsidRDefault="00944D48">
            <w:pPr>
              <w:pStyle w:val="20"/>
            </w:pPr>
            <w:r>
              <w:t>14</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评估数量</w:t>
            </w:r>
          </w:p>
        </w:tc>
        <w:tc>
          <w:tcPr>
            <w:tcW w:w="3430" w:type="dxa"/>
            <w:vAlign w:val="center"/>
          </w:tcPr>
          <w:p w:rsidR="00A53E4C" w:rsidRDefault="00944D48">
            <w:pPr>
              <w:pStyle w:val="20"/>
            </w:pPr>
            <w:r>
              <w:t>入河排污口治理效果评估</w:t>
            </w:r>
          </w:p>
        </w:tc>
        <w:tc>
          <w:tcPr>
            <w:tcW w:w="2551" w:type="dxa"/>
            <w:vAlign w:val="center"/>
          </w:tcPr>
          <w:p w:rsidR="00A53E4C" w:rsidRDefault="00944D48">
            <w:pPr>
              <w:pStyle w:val="20"/>
            </w:pPr>
            <w:r>
              <w:t>20</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各成果报告通过专家验收率</w:t>
            </w:r>
          </w:p>
        </w:tc>
        <w:tc>
          <w:tcPr>
            <w:tcW w:w="3430" w:type="dxa"/>
            <w:vAlign w:val="center"/>
          </w:tcPr>
          <w:p w:rsidR="00A53E4C" w:rsidRDefault="00944D48">
            <w:pPr>
              <w:pStyle w:val="20"/>
            </w:pPr>
            <w:r>
              <w:t>各成果报告通过专家验收率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项目执行时间</w:t>
            </w:r>
          </w:p>
        </w:tc>
        <w:tc>
          <w:tcPr>
            <w:tcW w:w="3430" w:type="dxa"/>
            <w:vAlign w:val="center"/>
          </w:tcPr>
          <w:p w:rsidR="00A53E4C" w:rsidRDefault="00944D48">
            <w:pPr>
              <w:pStyle w:val="20"/>
            </w:pPr>
            <w:r>
              <w:t>项目执行时间</w:t>
            </w:r>
          </w:p>
        </w:tc>
        <w:tc>
          <w:tcPr>
            <w:tcW w:w="2551" w:type="dxa"/>
            <w:vAlign w:val="center"/>
          </w:tcPr>
          <w:p w:rsidR="00A53E4C" w:rsidRDefault="00944D48">
            <w:pPr>
              <w:pStyle w:val="20"/>
            </w:pPr>
            <w:r>
              <w:t>≤12</w:t>
            </w:r>
            <w:r>
              <w:t>个月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项目总投资</w:t>
            </w:r>
          </w:p>
        </w:tc>
        <w:tc>
          <w:tcPr>
            <w:tcW w:w="3430" w:type="dxa"/>
            <w:vAlign w:val="center"/>
          </w:tcPr>
          <w:p w:rsidR="00A53E4C" w:rsidRDefault="00944D48">
            <w:pPr>
              <w:pStyle w:val="20"/>
            </w:pPr>
            <w:r>
              <w:t>项目总投资</w:t>
            </w:r>
          </w:p>
        </w:tc>
        <w:tc>
          <w:tcPr>
            <w:tcW w:w="2551" w:type="dxa"/>
            <w:vAlign w:val="center"/>
          </w:tcPr>
          <w:p w:rsidR="00A53E4C" w:rsidRDefault="00944D48">
            <w:pPr>
              <w:pStyle w:val="20"/>
            </w:pPr>
            <w:r>
              <w:t>≤280</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水环境改善</w:t>
            </w:r>
          </w:p>
        </w:tc>
        <w:tc>
          <w:tcPr>
            <w:tcW w:w="3430" w:type="dxa"/>
            <w:vAlign w:val="center"/>
          </w:tcPr>
          <w:p w:rsidR="00A53E4C" w:rsidRDefault="00944D48">
            <w:pPr>
              <w:pStyle w:val="20"/>
            </w:pPr>
            <w:r>
              <w:t>水环境改善</w:t>
            </w:r>
          </w:p>
        </w:tc>
        <w:tc>
          <w:tcPr>
            <w:tcW w:w="2551" w:type="dxa"/>
            <w:vAlign w:val="center"/>
          </w:tcPr>
          <w:p w:rsidR="00A53E4C" w:rsidRDefault="00944D48">
            <w:pPr>
              <w:pStyle w:val="20"/>
            </w:pPr>
            <w:r>
              <w:t>为促进区域水环境改善提供技术支撑</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服务对象满意度</w:t>
            </w:r>
          </w:p>
        </w:tc>
        <w:tc>
          <w:tcPr>
            <w:tcW w:w="3430" w:type="dxa"/>
            <w:vAlign w:val="center"/>
          </w:tcPr>
          <w:p w:rsidR="00A53E4C" w:rsidRDefault="00944D48">
            <w:pPr>
              <w:pStyle w:val="20"/>
            </w:pPr>
            <w:r>
              <w:t>服务对象满意度</w:t>
            </w:r>
          </w:p>
        </w:tc>
        <w:tc>
          <w:tcPr>
            <w:tcW w:w="2551" w:type="dxa"/>
            <w:vAlign w:val="center"/>
          </w:tcPr>
          <w:p w:rsidR="00A53E4C" w:rsidRDefault="00944D48">
            <w:pPr>
              <w:pStyle w:val="20"/>
            </w:pPr>
            <w:r>
              <w:t>≥85%</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30" w:name="_Toc157675378"/>
      <w:r>
        <w:rPr>
          <w:rFonts w:ascii="方正仿宋_GBK" w:eastAsia="方正仿宋_GBK" w:hAnsi="方正仿宋_GBK" w:cs="方正仿宋_GBK"/>
          <w:sz w:val="28"/>
        </w:rPr>
        <w:t>30.</w:t>
      </w:r>
      <w:r>
        <w:rPr>
          <w:rFonts w:ascii="方正仿宋_GBK" w:eastAsia="方正仿宋_GBK" w:hAnsi="方正仿宋_GBK" w:cs="方正仿宋_GBK"/>
          <w:sz w:val="28"/>
        </w:rPr>
        <w:t>天津市关闭搬迁企业优先监管地块重点监测项目配套资金绩效目标表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天津市关闭搬迁企业优先监管地块重点监测项目配套资金</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73.70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73.70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用于关闭搬迁企业优先监管地块监测</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开展优先监管地块重点监测，初步掌握关闭搬迁企业土壤地下水污染状况，完成天津市关闭搬迁企业优先监管地块重点监测项目，按规定配套资金</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完成重点监测地块数量</w:t>
            </w:r>
          </w:p>
        </w:tc>
        <w:tc>
          <w:tcPr>
            <w:tcW w:w="3430" w:type="dxa"/>
            <w:vAlign w:val="center"/>
          </w:tcPr>
          <w:p w:rsidR="00A53E4C" w:rsidRDefault="00944D48">
            <w:pPr>
              <w:pStyle w:val="20"/>
            </w:pPr>
            <w:r>
              <w:t>完成重点监测地块数量</w:t>
            </w:r>
          </w:p>
        </w:tc>
        <w:tc>
          <w:tcPr>
            <w:tcW w:w="2551" w:type="dxa"/>
            <w:vAlign w:val="center"/>
          </w:tcPr>
          <w:p w:rsidR="00A53E4C" w:rsidRDefault="00944D48">
            <w:pPr>
              <w:pStyle w:val="20"/>
            </w:pPr>
            <w:r>
              <w:t>46</w:t>
            </w:r>
            <w:r>
              <w:t>块</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成果质量</w:t>
            </w:r>
          </w:p>
        </w:tc>
        <w:tc>
          <w:tcPr>
            <w:tcW w:w="3430" w:type="dxa"/>
            <w:vAlign w:val="center"/>
          </w:tcPr>
          <w:p w:rsidR="00A53E4C" w:rsidRDefault="00944D48">
            <w:pPr>
              <w:pStyle w:val="20"/>
            </w:pPr>
            <w:r>
              <w:t>报告成果、数据成果和实施污染管控地块清单</w:t>
            </w:r>
          </w:p>
        </w:tc>
        <w:tc>
          <w:tcPr>
            <w:tcW w:w="2551" w:type="dxa"/>
            <w:vAlign w:val="center"/>
          </w:tcPr>
          <w:p w:rsidR="00A53E4C" w:rsidRDefault="00944D48">
            <w:pPr>
              <w:pStyle w:val="20"/>
            </w:pPr>
            <w:r>
              <w:t>成果合格，可应用</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项目完成时限</w:t>
            </w:r>
          </w:p>
        </w:tc>
        <w:tc>
          <w:tcPr>
            <w:tcW w:w="3430" w:type="dxa"/>
            <w:vAlign w:val="center"/>
          </w:tcPr>
          <w:p w:rsidR="00A53E4C" w:rsidRDefault="00944D48">
            <w:pPr>
              <w:pStyle w:val="20"/>
            </w:pPr>
            <w:r>
              <w:t>项目完成时限</w:t>
            </w:r>
          </w:p>
        </w:tc>
        <w:tc>
          <w:tcPr>
            <w:tcW w:w="2551" w:type="dxa"/>
            <w:vAlign w:val="center"/>
          </w:tcPr>
          <w:p w:rsidR="00A53E4C" w:rsidRDefault="00944D48">
            <w:pPr>
              <w:pStyle w:val="20"/>
            </w:pPr>
            <w:r>
              <w:t>≤12</w:t>
            </w:r>
            <w:r>
              <w:t>个月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项目总投资</w:t>
            </w:r>
          </w:p>
        </w:tc>
        <w:tc>
          <w:tcPr>
            <w:tcW w:w="3430" w:type="dxa"/>
            <w:vAlign w:val="center"/>
          </w:tcPr>
          <w:p w:rsidR="00A53E4C" w:rsidRDefault="00944D48">
            <w:pPr>
              <w:pStyle w:val="20"/>
            </w:pPr>
            <w:r>
              <w:t>项目总投资</w:t>
            </w:r>
          </w:p>
        </w:tc>
        <w:tc>
          <w:tcPr>
            <w:tcW w:w="2551" w:type="dxa"/>
            <w:vAlign w:val="center"/>
          </w:tcPr>
          <w:p w:rsidR="00A53E4C" w:rsidRDefault="00944D48">
            <w:pPr>
              <w:pStyle w:val="20"/>
            </w:pPr>
            <w:r>
              <w:t>≤73.7</w:t>
            </w:r>
            <w:r>
              <w:t>万元（市级资金）</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摸清土壤污染状况</w:t>
            </w:r>
          </w:p>
        </w:tc>
        <w:tc>
          <w:tcPr>
            <w:tcW w:w="3430" w:type="dxa"/>
            <w:vAlign w:val="center"/>
          </w:tcPr>
          <w:p w:rsidR="00A53E4C" w:rsidRDefault="00944D48">
            <w:pPr>
              <w:pStyle w:val="20"/>
            </w:pPr>
            <w:r>
              <w:t>初步掌握关闭搬迁企业土壤或地下水污染状况</w:t>
            </w:r>
          </w:p>
        </w:tc>
        <w:tc>
          <w:tcPr>
            <w:tcW w:w="2551" w:type="dxa"/>
            <w:vAlign w:val="center"/>
          </w:tcPr>
          <w:p w:rsidR="00A53E4C" w:rsidRDefault="00944D48">
            <w:pPr>
              <w:pStyle w:val="20"/>
            </w:pPr>
            <w:r>
              <w:t>有效掌握</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管理部门满意度</w:t>
            </w:r>
          </w:p>
        </w:tc>
        <w:tc>
          <w:tcPr>
            <w:tcW w:w="3430" w:type="dxa"/>
            <w:vAlign w:val="center"/>
          </w:tcPr>
          <w:p w:rsidR="00A53E4C" w:rsidRDefault="00944D48">
            <w:pPr>
              <w:pStyle w:val="20"/>
            </w:pPr>
            <w:r>
              <w:t>管理部门满意度</w:t>
            </w:r>
          </w:p>
        </w:tc>
        <w:tc>
          <w:tcPr>
            <w:tcW w:w="2551" w:type="dxa"/>
            <w:vAlign w:val="center"/>
          </w:tcPr>
          <w:p w:rsidR="00A53E4C" w:rsidRDefault="00944D48">
            <w:pPr>
              <w:pStyle w:val="20"/>
            </w:pPr>
            <w:r>
              <w:t>≥85%</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31" w:name="_Toc157675379"/>
      <w:r>
        <w:rPr>
          <w:rFonts w:ascii="方正仿宋_GBK" w:eastAsia="方正仿宋_GBK" w:hAnsi="方正仿宋_GBK" w:cs="方正仿宋_GBK"/>
          <w:sz w:val="28"/>
        </w:rPr>
        <w:t>31.</w:t>
      </w:r>
      <w:r>
        <w:rPr>
          <w:rFonts w:ascii="方正仿宋_GBK" w:eastAsia="方正仿宋_GBK" w:hAnsi="方正仿宋_GBK" w:cs="方正仿宋_GBK"/>
          <w:sz w:val="28"/>
        </w:rPr>
        <w:t>天津市互联网环保舆情监测技术服务项目绩效目标表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天津市互联网环保舆情监测技术服务项目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39.00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39.00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用于互联网环保舆情监测</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编发</w:t>
            </w:r>
            <w:r>
              <w:t>12</w:t>
            </w:r>
            <w:r>
              <w:t>期《天津市生态环境局舆情月报》，包含舆情基本情况、传播走势及媒体报道分析</w:t>
            </w:r>
          </w:p>
          <w:p w:rsidR="00A53E4C" w:rsidRDefault="00944D48">
            <w:pPr>
              <w:pStyle w:val="20"/>
            </w:pPr>
            <w:r>
              <w:t>2.</w:t>
            </w:r>
            <w:r>
              <w:t>提供重大舆情事件分析报告、网友观点分析、媒体传播分析报道，每年至少</w:t>
            </w:r>
            <w:r>
              <w:t>2</w:t>
            </w:r>
            <w:r>
              <w:t>期</w:t>
            </w:r>
          </w:p>
          <w:p w:rsidR="00A53E4C" w:rsidRDefault="00944D48">
            <w:pPr>
              <w:pStyle w:val="20"/>
            </w:pPr>
            <w:r>
              <w:t>3.</w:t>
            </w:r>
            <w:r>
              <w:t>在敏感时间段、重大事件点提供人工值守服务，重点舆情在</w:t>
            </w:r>
            <w:r>
              <w:t>4</w:t>
            </w:r>
            <w:r>
              <w:t>小时内进行预警</w:t>
            </w:r>
          </w:p>
          <w:p w:rsidR="00A53E4C" w:rsidRDefault="00944D48">
            <w:pPr>
              <w:pStyle w:val="20"/>
            </w:pPr>
            <w:r>
              <w:t>4.</w:t>
            </w:r>
            <w:r>
              <w:t>敏感舆情可以以短信</w:t>
            </w:r>
            <w:r>
              <w:t>+</w:t>
            </w:r>
            <w:r>
              <w:t>链接的方式推送至手机，提供敏感舆情速报</w:t>
            </w:r>
          </w:p>
          <w:p w:rsidR="00A53E4C" w:rsidRDefault="00944D48">
            <w:pPr>
              <w:pStyle w:val="20"/>
            </w:pPr>
            <w:r>
              <w:t>5.</w:t>
            </w:r>
            <w:r>
              <w:t>对官方微博实现定值预警</w:t>
            </w:r>
          </w:p>
          <w:p w:rsidR="00A53E4C" w:rsidRDefault="00944D48">
            <w:pPr>
              <w:pStyle w:val="20"/>
            </w:pPr>
            <w:r>
              <w:t>6.</w:t>
            </w:r>
            <w:r>
              <w:t>提供指定短视频平台监测预警服务</w:t>
            </w:r>
          </w:p>
          <w:p w:rsidR="00A53E4C" w:rsidRDefault="00944D48">
            <w:pPr>
              <w:pStyle w:val="20"/>
            </w:pPr>
            <w:r>
              <w:t>7.</w:t>
            </w:r>
            <w:r>
              <w:t>每季度提供我局政务两微信息扫描结果，全年共</w:t>
            </w:r>
            <w:r>
              <w:t>4</w:t>
            </w:r>
            <w:r>
              <w:t>期</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各类舆情报告或扫描报告</w:t>
            </w:r>
          </w:p>
        </w:tc>
        <w:tc>
          <w:tcPr>
            <w:tcW w:w="3430" w:type="dxa"/>
            <w:vAlign w:val="center"/>
          </w:tcPr>
          <w:p w:rsidR="00A53E4C" w:rsidRDefault="00944D48">
            <w:pPr>
              <w:pStyle w:val="20"/>
            </w:pPr>
            <w:r>
              <w:t>各类舆情报告或扫描报告</w:t>
            </w:r>
          </w:p>
        </w:tc>
        <w:tc>
          <w:tcPr>
            <w:tcW w:w="2551" w:type="dxa"/>
            <w:vAlign w:val="center"/>
          </w:tcPr>
          <w:p w:rsidR="00A53E4C" w:rsidRDefault="00944D48">
            <w:pPr>
              <w:pStyle w:val="20"/>
            </w:pPr>
            <w:r>
              <w:t>18</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验收合格率</w:t>
            </w:r>
          </w:p>
        </w:tc>
        <w:tc>
          <w:tcPr>
            <w:tcW w:w="3430" w:type="dxa"/>
            <w:vAlign w:val="center"/>
          </w:tcPr>
          <w:p w:rsidR="00A53E4C" w:rsidRDefault="00944D48">
            <w:pPr>
              <w:pStyle w:val="20"/>
            </w:pPr>
            <w:r>
              <w:t>验收合格率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项目执行时间</w:t>
            </w:r>
          </w:p>
        </w:tc>
        <w:tc>
          <w:tcPr>
            <w:tcW w:w="3430" w:type="dxa"/>
            <w:vAlign w:val="center"/>
          </w:tcPr>
          <w:p w:rsidR="00A53E4C" w:rsidRDefault="00944D48">
            <w:pPr>
              <w:pStyle w:val="20"/>
            </w:pPr>
            <w:r>
              <w:t>项目执行时间</w:t>
            </w:r>
          </w:p>
        </w:tc>
        <w:tc>
          <w:tcPr>
            <w:tcW w:w="2551" w:type="dxa"/>
            <w:vAlign w:val="center"/>
          </w:tcPr>
          <w:p w:rsidR="00A53E4C" w:rsidRDefault="00944D48">
            <w:pPr>
              <w:pStyle w:val="20"/>
            </w:pPr>
            <w:r>
              <w:t>≤12</w:t>
            </w:r>
            <w:r>
              <w:t>个月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项目总投资</w:t>
            </w:r>
          </w:p>
        </w:tc>
        <w:tc>
          <w:tcPr>
            <w:tcW w:w="3430" w:type="dxa"/>
            <w:vAlign w:val="center"/>
          </w:tcPr>
          <w:p w:rsidR="00A53E4C" w:rsidRDefault="00944D48">
            <w:pPr>
              <w:pStyle w:val="20"/>
            </w:pPr>
            <w:r>
              <w:t>项目总投资</w:t>
            </w:r>
          </w:p>
        </w:tc>
        <w:tc>
          <w:tcPr>
            <w:tcW w:w="2551" w:type="dxa"/>
            <w:vAlign w:val="center"/>
          </w:tcPr>
          <w:p w:rsidR="00A53E4C" w:rsidRDefault="00944D48">
            <w:pPr>
              <w:pStyle w:val="20"/>
            </w:pPr>
            <w:r>
              <w:t>≤39</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社会效益指标</w:t>
            </w:r>
          </w:p>
        </w:tc>
        <w:tc>
          <w:tcPr>
            <w:tcW w:w="1332" w:type="dxa"/>
            <w:vAlign w:val="center"/>
          </w:tcPr>
          <w:p w:rsidR="00A53E4C" w:rsidRDefault="00944D48">
            <w:pPr>
              <w:pStyle w:val="20"/>
            </w:pPr>
            <w:r>
              <w:t>生态环境舆情</w:t>
            </w:r>
          </w:p>
        </w:tc>
        <w:tc>
          <w:tcPr>
            <w:tcW w:w="3430" w:type="dxa"/>
            <w:vAlign w:val="center"/>
          </w:tcPr>
          <w:p w:rsidR="00A53E4C" w:rsidRDefault="00944D48">
            <w:pPr>
              <w:pStyle w:val="20"/>
            </w:pPr>
            <w:r>
              <w:t>生态环境舆情</w:t>
            </w:r>
          </w:p>
        </w:tc>
        <w:tc>
          <w:tcPr>
            <w:tcW w:w="2551" w:type="dxa"/>
            <w:vAlign w:val="center"/>
          </w:tcPr>
          <w:p w:rsidR="00A53E4C" w:rsidRDefault="00944D48">
            <w:pPr>
              <w:pStyle w:val="20"/>
            </w:pPr>
            <w:r>
              <w:t>平稳可控</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管理部门满意度</w:t>
            </w:r>
          </w:p>
        </w:tc>
        <w:tc>
          <w:tcPr>
            <w:tcW w:w="3430" w:type="dxa"/>
            <w:vAlign w:val="center"/>
          </w:tcPr>
          <w:p w:rsidR="00A53E4C" w:rsidRDefault="00944D48">
            <w:pPr>
              <w:pStyle w:val="20"/>
            </w:pPr>
            <w:r>
              <w:t>管理部门满意度</w:t>
            </w:r>
          </w:p>
        </w:tc>
        <w:tc>
          <w:tcPr>
            <w:tcW w:w="2551" w:type="dxa"/>
            <w:vAlign w:val="center"/>
          </w:tcPr>
          <w:p w:rsidR="00A53E4C" w:rsidRDefault="00944D48">
            <w:pPr>
              <w:pStyle w:val="20"/>
            </w:pPr>
            <w:r>
              <w:t>≥90%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32" w:name="_Toc157675380"/>
      <w:r>
        <w:rPr>
          <w:rFonts w:ascii="方正仿宋_GBK" w:eastAsia="方正仿宋_GBK" w:hAnsi="方正仿宋_GBK" w:cs="方正仿宋_GBK"/>
          <w:sz w:val="28"/>
        </w:rPr>
        <w:t>32.</w:t>
      </w:r>
      <w:r>
        <w:rPr>
          <w:rFonts w:ascii="方正仿宋_GBK" w:eastAsia="方正仿宋_GBK" w:hAnsi="方正仿宋_GBK" w:cs="方正仿宋_GBK"/>
          <w:sz w:val="28"/>
        </w:rPr>
        <w:t>天津市生态环境局技术攻关和治理示范重点项目补助资金绩效目标表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天津市生态环境局技术攻关和治理示范重点项目补助资金</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480.00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480.00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用于对符合条件的技术攻关和治理示范重点项目进行补助。</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对符合条件的技术攻关和治理示范重点项目进行补助。</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技术攻坚类项目</w:t>
            </w:r>
          </w:p>
        </w:tc>
        <w:tc>
          <w:tcPr>
            <w:tcW w:w="3430" w:type="dxa"/>
            <w:vAlign w:val="center"/>
          </w:tcPr>
          <w:p w:rsidR="00A53E4C" w:rsidRDefault="00944D48">
            <w:pPr>
              <w:pStyle w:val="20"/>
            </w:pPr>
            <w:r>
              <w:t>技术攻坚类项目</w:t>
            </w:r>
          </w:p>
        </w:tc>
        <w:tc>
          <w:tcPr>
            <w:tcW w:w="2551" w:type="dxa"/>
            <w:vAlign w:val="center"/>
          </w:tcPr>
          <w:p w:rsidR="00A53E4C" w:rsidRDefault="00944D48">
            <w:pPr>
              <w:pStyle w:val="20"/>
            </w:pPr>
            <w:r>
              <w:t>≥5</w:t>
            </w:r>
            <w:r>
              <w:t>项</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治理示范类项目</w:t>
            </w:r>
          </w:p>
        </w:tc>
        <w:tc>
          <w:tcPr>
            <w:tcW w:w="3430" w:type="dxa"/>
            <w:vAlign w:val="center"/>
          </w:tcPr>
          <w:p w:rsidR="00A53E4C" w:rsidRDefault="00944D48">
            <w:pPr>
              <w:pStyle w:val="20"/>
            </w:pPr>
            <w:r>
              <w:t>治理示范类项目</w:t>
            </w:r>
          </w:p>
        </w:tc>
        <w:tc>
          <w:tcPr>
            <w:tcW w:w="2551" w:type="dxa"/>
            <w:vAlign w:val="center"/>
          </w:tcPr>
          <w:p w:rsidR="00A53E4C" w:rsidRDefault="00944D48">
            <w:pPr>
              <w:pStyle w:val="20"/>
            </w:pPr>
            <w:r>
              <w:t>≥5</w:t>
            </w:r>
            <w:r>
              <w:t>项</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技术攻坚类项目</w:t>
            </w:r>
          </w:p>
        </w:tc>
        <w:tc>
          <w:tcPr>
            <w:tcW w:w="3430" w:type="dxa"/>
            <w:vAlign w:val="center"/>
          </w:tcPr>
          <w:p w:rsidR="00A53E4C" w:rsidRDefault="00944D48">
            <w:pPr>
              <w:pStyle w:val="20"/>
            </w:pPr>
            <w:r>
              <w:t>技术攻坚类项目</w:t>
            </w:r>
          </w:p>
        </w:tc>
        <w:tc>
          <w:tcPr>
            <w:tcW w:w="2551" w:type="dxa"/>
            <w:vAlign w:val="center"/>
          </w:tcPr>
          <w:p w:rsidR="00A53E4C" w:rsidRDefault="00944D48">
            <w:pPr>
              <w:pStyle w:val="20"/>
            </w:pPr>
            <w:r>
              <w:t>已完成且有独立研究成果（不存在知识产权争议）</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治理示范类项目</w:t>
            </w:r>
          </w:p>
        </w:tc>
        <w:tc>
          <w:tcPr>
            <w:tcW w:w="3430" w:type="dxa"/>
            <w:vAlign w:val="center"/>
          </w:tcPr>
          <w:p w:rsidR="00A53E4C" w:rsidRDefault="00944D48">
            <w:pPr>
              <w:pStyle w:val="20"/>
            </w:pPr>
            <w:r>
              <w:t>治理示范类项目</w:t>
            </w:r>
          </w:p>
        </w:tc>
        <w:tc>
          <w:tcPr>
            <w:tcW w:w="2551" w:type="dxa"/>
            <w:vAlign w:val="center"/>
          </w:tcPr>
          <w:p w:rsidR="00A53E4C" w:rsidRDefault="00944D48">
            <w:pPr>
              <w:pStyle w:val="20"/>
            </w:pPr>
            <w:r>
              <w:t>已完成且有独立研究成果（不存在知识产权争议）</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技术攻坚类项目</w:t>
            </w:r>
          </w:p>
        </w:tc>
        <w:tc>
          <w:tcPr>
            <w:tcW w:w="3430" w:type="dxa"/>
            <w:vAlign w:val="center"/>
          </w:tcPr>
          <w:p w:rsidR="00A53E4C" w:rsidRDefault="00944D48">
            <w:pPr>
              <w:pStyle w:val="20"/>
            </w:pPr>
            <w:r>
              <w:t>技术攻坚类项目</w:t>
            </w:r>
          </w:p>
        </w:tc>
        <w:tc>
          <w:tcPr>
            <w:tcW w:w="2551" w:type="dxa"/>
            <w:vAlign w:val="center"/>
          </w:tcPr>
          <w:p w:rsidR="00A53E4C" w:rsidRDefault="00944D48">
            <w:pPr>
              <w:pStyle w:val="20"/>
            </w:pPr>
            <w:r>
              <w:t>2024</w:t>
            </w:r>
            <w:r>
              <w:t>年</w:t>
            </w:r>
            <w:r>
              <w:t>9</w:t>
            </w:r>
            <w:r>
              <w:t>月底前完成</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治理示范类项目</w:t>
            </w:r>
          </w:p>
        </w:tc>
        <w:tc>
          <w:tcPr>
            <w:tcW w:w="3430" w:type="dxa"/>
            <w:vAlign w:val="center"/>
          </w:tcPr>
          <w:p w:rsidR="00A53E4C" w:rsidRDefault="00944D48">
            <w:pPr>
              <w:pStyle w:val="20"/>
            </w:pPr>
            <w:r>
              <w:t>治理示范类项目</w:t>
            </w:r>
          </w:p>
        </w:tc>
        <w:tc>
          <w:tcPr>
            <w:tcW w:w="2551" w:type="dxa"/>
            <w:vAlign w:val="center"/>
          </w:tcPr>
          <w:p w:rsidR="00A53E4C" w:rsidRDefault="00944D48">
            <w:pPr>
              <w:pStyle w:val="20"/>
            </w:pPr>
            <w:r>
              <w:t>2024</w:t>
            </w:r>
            <w:r>
              <w:t>年</w:t>
            </w:r>
            <w:r>
              <w:t>9</w:t>
            </w:r>
            <w:r>
              <w:t>月底前完成</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补助资金总额</w:t>
            </w:r>
          </w:p>
        </w:tc>
        <w:tc>
          <w:tcPr>
            <w:tcW w:w="3430" w:type="dxa"/>
            <w:vAlign w:val="center"/>
          </w:tcPr>
          <w:p w:rsidR="00A53E4C" w:rsidRDefault="00944D48">
            <w:pPr>
              <w:pStyle w:val="20"/>
            </w:pPr>
            <w:r>
              <w:t>补助资金总额</w:t>
            </w:r>
          </w:p>
        </w:tc>
        <w:tc>
          <w:tcPr>
            <w:tcW w:w="2551" w:type="dxa"/>
            <w:vAlign w:val="center"/>
          </w:tcPr>
          <w:p w:rsidR="00A53E4C" w:rsidRDefault="00944D48">
            <w:pPr>
              <w:pStyle w:val="20"/>
            </w:pPr>
            <w:r>
              <w:t>≤480</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指导污染攻坚、应对气候变化或推广应用方面</w:t>
            </w:r>
          </w:p>
        </w:tc>
        <w:tc>
          <w:tcPr>
            <w:tcW w:w="3430" w:type="dxa"/>
            <w:vAlign w:val="center"/>
          </w:tcPr>
          <w:p w:rsidR="00A53E4C" w:rsidRDefault="00944D48">
            <w:pPr>
              <w:pStyle w:val="20"/>
            </w:pPr>
            <w:r>
              <w:t>指导污染攻坚、应对气候变化或推广应用方面</w:t>
            </w:r>
          </w:p>
        </w:tc>
        <w:tc>
          <w:tcPr>
            <w:tcW w:w="2551" w:type="dxa"/>
            <w:vAlign w:val="center"/>
          </w:tcPr>
          <w:p w:rsidR="00A53E4C" w:rsidRDefault="00944D48">
            <w:pPr>
              <w:pStyle w:val="20"/>
            </w:pPr>
            <w:r>
              <w:t>用于指导污染攻坚或应对气候变化工作，具有较好推广示范前景</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管理部门满意度</w:t>
            </w:r>
          </w:p>
        </w:tc>
        <w:tc>
          <w:tcPr>
            <w:tcW w:w="3430" w:type="dxa"/>
            <w:vAlign w:val="center"/>
          </w:tcPr>
          <w:p w:rsidR="00A53E4C" w:rsidRDefault="00944D48">
            <w:pPr>
              <w:pStyle w:val="20"/>
            </w:pPr>
            <w:r>
              <w:t>管理部门满意度</w:t>
            </w:r>
          </w:p>
        </w:tc>
        <w:tc>
          <w:tcPr>
            <w:tcW w:w="2551" w:type="dxa"/>
            <w:vAlign w:val="center"/>
          </w:tcPr>
          <w:p w:rsidR="00A53E4C" w:rsidRDefault="00944D48">
            <w:pPr>
              <w:pStyle w:val="20"/>
            </w:pPr>
            <w:r>
              <w:t>≥90%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33" w:name="_Toc157675381"/>
      <w:r>
        <w:rPr>
          <w:rFonts w:ascii="方正仿宋_GBK" w:eastAsia="方正仿宋_GBK" w:hAnsi="方正仿宋_GBK" w:cs="方正仿宋_GBK"/>
          <w:sz w:val="28"/>
        </w:rPr>
        <w:t>33.</w:t>
      </w:r>
      <w:r>
        <w:rPr>
          <w:rFonts w:ascii="方正仿宋_GBK" w:eastAsia="方正仿宋_GBK" w:hAnsi="方正仿宋_GBK" w:cs="方正仿宋_GBK"/>
          <w:sz w:val="28"/>
        </w:rPr>
        <w:t>天津市生态环境局提升网络安全保障能力项目绩效目标表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天津市生态环境局提升网络安全保障能力项目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45.00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45.00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用于提升网络安全保障能力</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提供年度网络安全分析报告</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网络安全分析报告</w:t>
            </w:r>
          </w:p>
        </w:tc>
        <w:tc>
          <w:tcPr>
            <w:tcW w:w="3430" w:type="dxa"/>
            <w:vAlign w:val="center"/>
          </w:tcPr>
          <w:p w:rsidR="00A53E4C" w:rsidRDefault="00944D48">
            <w:pPr>
              <w:pStyle w:val="20"/>
            </w:pPr>
            <w:r>
              <w:t>年度网络安全分析报告</w:t>
            </w:r>
          </w:p>
        </w:tc>
        <w:tc>
          <w:tcPr>
            <w:tcW w:w="2551" w:type="dxa"/>
            <w:vAlign w:val="center"/>
          </w:tcPr>
          <w:p w:rsidR="00A53E4C" w:rsidRDefault="00944D48">
            <w:pPr>
              <w:pStyle w:val="20"/>
            </w:pPr>
            <w:r>
              <w:t>1</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分析报告合格率</w:t>
            </w:r>
          </w:p>
        </w:tc>
        <w:tc>
          <w:tcPr>
            <w:tcW w:w="3430" w:type="dxa"/>
            <w:vAlign w:val="center"/>
          </w:tcPr>
          <w:p w:rsidR="00A53E4C" w:rsidRDefault="00944D48">
            <w:pPr>
              <w:pStyle w:val="20"/>
            </w:pPr>
            <w:r>
              <w:t>分析报告合格率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项目执行时间</w:t>
            </w:r>
          </w:p>
        </w:tc>
        <w:tc>
          <w:tcPr>
            <w:tcW w:w="3430" w:type="dxa"/>
            <w:vAlign w:val="center"/>
          </w:tcPr>
          <w:p w:rsidR="00A53E4C" w:rsidRDefault="00944D48">
            <w:pPr>
              <w:pStyle w:val="20"/>
            </w:pPr>
            <w:r>
              <w:t>项目执行时间</w:t>
            </w:r>
          </w:p>
        </w:tc>
        <w:tc>
          <w:tcPr>
            <w:tcW w:w="2551" w:type="dxa"/>
            <w:vAlign w:val="center"/>
          </w:tcPr>
          <w:p w:rsidR="00A53E4C" w:rsidRDefault="00944D48">
            <w:pPr>
              <w:pStyle w:val="20"/>
            </w:pPr>
            <w:r>
              <w:t>≤12</w:t>
            </w:r>
            <w:r>
              <w:t>个月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项目总投资</w:t>
            </w:r>
          </w:p>
        </w:tc>
        <w:tc>
          <w:tcPr>
            <w:tcW w:w="3430" w:type="dxa"/>
            <w:vAlign w:val="center"/>
          </w:tcPr>
          <w:p w:rsidR="00A53E4C" w:rsidRDefault="00944D48">
            <w:pPr>
              <w:pStyle w:val="20"/>
            </w:pPr>
            <w:r>
              <w:t>项目总投资</w:t>
            </w:r>
          </w:p>
        </w:tc>
        <w:tc>
          <w:tcPr>
            <w:tcW w:w="2551" w:type="dxa"/>
            <w:vAlign w:val="center"/>
          </w:tcPr>
          <w:p w:rsidR="00A53E4C" w:rsidRDefault="00944D48">
            <w:pPr>
              <w:pStyle w:val="20"/>
            </w:pPr>
            <w:r>
              <w:t>≤45</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可持续影响指标</w:t>
            </w:r>
          </w:p>
        </w:tc>
        <w:tc>
          <w:tcPr>
            <w:tcW w:w="1332" w:type="dxa"/>
            <w:vAlign w:val="center"/>
          </w:tcPr>
          <w:p w:rsidR="00A53E4C" w:rsidRDefault="00944D48">
            <w:pPr>
              <w:pStyle w:val="20"/>
            </w:pPr>
            <w:r>
              <w:t>持续提供网络安全技术服务</w:t>
            </w:r>
          </w:p>
        </w:tc>
        <w:tc>
          <w:tcPr>
            <w:tcW w:w="3430" w:type="dxa"/>
            <w:vAlign w:val="center"/>
          </w:tcPr>
          <w:p w:rsidR="00A53E4C" w:rsidRDefault="00944D48">
            <w:pPr>
              <w:pStyle w:val="20"/>
            </w:pPr>
            <w:r>
              <w:t>持续提供网络安全技术服务</w:t>
            </w:r>
          </w:p>
        </w:tc>
        <w:tc>
          <w:tcPr>
            <w:tcW w:w="2551" w:type="dxa"/>
            <w:vAlign w:val="center"/>
          </w:tcPr>
          <w:p w:rsidR="00A53E4C" w:rsidRDefault="00944D48">
            <w:pPr>
              <w:pStyle w:val="20"/>
            </w:pPr>
            <w:r>
              <w:t>持续提供</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职能部门满意度</w:t>
            </w:r>
          </w:p>
        </w:tc>
        <w:tc>
          <w:tcPr>
            <w:tcW w:w="3430" w:type="dxa"/>
            <w:vAlign w:val="center"/>
          </w:tcPr>
          <w:p w:rsidR="00A53E4C" w:rsidRDefault="00944D48">
            <w:pPr>
              <w:pStyle w:val="20"/>
            </w:pPr>
            <w:r>
              <w:t>职能部门满意度</w:t>
            </w:r>
          </w:p>
        </w:tc>
        <w:tc>
          <w:tcPr>
            <w:tcW w:w="2551" w:type="dxa"/>
            <w:vAlign w:val="center"/>
          </w:tcPr>
          <w:p w:rsidR="00A53E4C" w:rsidRDefault="00944D48">
            <w:pPr>
              <w:pStyle w:val="20"/>
            </w:pPr>
            <w:r>
              <w:t>≥90%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34" w:name="_Toc157675382"/>
      <w:r>
        <w:rPr>
          <w:rFonts w:ascii="方正仿宋_GBK" w:eastAsia="方正仿宋_GBK" w:hAnsi="方正仿宋_GBK" w:cs="方正仿宋_GBK"/>
          <w:sz w:val="28"/>
        </w:rPr>
        <w:t>34.</w:t>
      </w:r>
      <w:r>
        <w:rPr>
          <w:rFonts w:ascii="方正仿宋_GBK" w:eastAsia="方正仿宋_GBK" w:hAnsi="方正仿宋_GBK" w:cs="方正仿宋_GBK"/>
          <w:sz w:val="28"/>
        </w:rPr>
        <w:t>天津市生态环境科学普及项目绩效目标表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天津市生态环境科学普及项目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40.00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40.00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用于生态环境科学普及</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通过及时有效的科普，让公众了解污染的成因和影响以及政府正在采取的行动和实效，引导公众科学认知、理性对待身边的环境问题，并通过掌握一定的知识技能积极参与到生态环境保护工作中来，形成良好的舆论氛围和社会合力，能够有效防范化解因环境问题引发的社会风险，维护社会稳定和经济可持续发展，推动科学普及和科技创新两翼齐飞</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科普宣传视频</w:t>
            </w:r>
          </w:p>
        </w:tc>
        <w:tc>
          <w:tcPr>
            <w:tcW w:w="3430" w:type="dxa"/>
            <w:vAlign w:val="center"/>
          </w:tcPr>
          <w:p w:rsidR="00A53E4C" w:rsidRDefault="00944D48">
            <w:pPr>
              <w:pStyle w:val="20"/>
            </w:pPr>
            <w:r>
              <w:t>科普宣传视频</w:t>
            </w:r>
          </w:p>
        </w:tc>
        <w:tc>
          <w:tcPr>
            <w:tcW w:w="2551" w:type="dxa"/>
            <w:vAlign w:val="center"/>
          </w:tcPr>
          <w:p w:rsidR="00A53E4C" w:rsidRDefault="00944D48">
            <w:pPr>
              <w:pStyle w:val="20"/>
            </w:pPr>
            <w:r>
              <w:t>2</w:t>
            </w:r>
            <w:r>
              <w:t>条</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科普知识宣传网页</w:t>
            </w:r>
          </w:p>
        </w:tc>
        <w:tc>
          <w:tcPr>
            <w:tcW w:w="3430" w:type="dxa"/>
            <w:vAlign w:val="center"/>
          </w:tcPr>
          <w:p w:rsidR="00A53E4C" w:rsidRDefault="00944D48">
            <w:pPr>
              <w:pStyle w:val="20"/>
            </w:pPr>
            <w:r>
              <w:t>科普知识宣传网页</w:t>
            </w:r>
          </w:p>
        </w:tc>
        <w:tc>
          <w:tcPr>
            <w:tcW w:w="2551" w:type="dxa"/>
            <w:vAlign w:val="center"/>
          </w:tcPr>
          <w:p w:rsidR="00A53E4C" w:rsidRDefault="00944D48">
            <w:pPr>
              <w:pStyle w:val="20"/>
            </w:pPr>
            <w:r>
              <w:t>5</w:t>
            </w:r>
            <w:r>
              <w:t>条</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科普宣传手册</w:t>
            </w:r>
          </w:p>
        </w:tc>
        <w:tc>
          <w:tcPr>
            <w:tcW w:w="3430" w:type="dxa"/>
            <w:vAlign w:val="center"/>
          </w:tcPr>
          <w:p w:rsidR="00A53E4C" w:rsidRDefault="00944D48">
            <w:pPr>
              <w:pStyle w:val="20"/>
            </w:pPr>
            <w:r>
              <w:t>科普宣传手册</w:t>
            </w:r>
          </w:p>
        </w:tc>
        <w:tc>
          <w:tcPr>
            <w:tcW w:w="2551" w:type="dxa"/>
            <w:vAlign w:val="center"/>
          </w:tcPr>
          <w:p w:rsidR="00A53E4C" w:rsidRDefault="00944D48">
            <w:pPr>
              <w:pStyle w:val="20"/>
            </w:pPr>
            <w:r>
              <w:t>4000</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科普产品</w:t>
            </w:r>
          </w:p>
        </w:tc>
        <w:tc>
          <w:tcPr>
            <w:tcW w:w="3430" w:type="dxa"/>
            <w:vAlign w:val="center"/>
          </w:tcPr>
          <w:p w:rsidR="00A53E4C" w:rsidRDefault="00944D48">
            <w:pPr>
              <w:pStyle w:val="20"/>
            </w:pPr>
            <w:r>
              <w:t>科普产品</w:t>
            </w:r>
          </w:p>
        </w:tc>
        <w:tc>
          <w:tcPr>
            <w:tcW w:w="2551" w:type="dxa"/>
            <w:vAlign w:val="center"/>
          </w:tcPr>
          <w:p w:rsidR="00A53E4C" w:rsidRDefault="00944D48">
            <w:pPr>
              <w:pStyle w:val="20"/>
            </w:pPr>
            <w:r>
              <w:t>2000</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专家进社区、绿色环保研学活动</w:t>
            </w:r>
          </w:p>
        </w:tc>
        <w:tc>
          <w:tcPr>
            <w:tcW w:w="3430" w:type="dxa"/>
            <w:vAlign w:val="center"/>
          </w:tcPr>
          <w:p w:rsidR="00A53E4C" w:rsidRDefault="00944D48">
            <w:pPr>
              <w:pStyle w:val="20"/>
            </w:pPr>
            <w:r>
              <w:t>专家进社区、绿色环保研学活动</w:t>
            </w:r>
          </w:p>
        </w:tc>
        <w:tc>
          <w:tcPr>
            <w:tcW w:w="2551" w:type="dxa"/>
            <w:vAlign w:val="center"/>
          </w:tcPr>
          <w:p w:rsidR="00A53E4C" w:rsidRDefault="00944D48">
            <w:pPr>
              <w:pStyle w:val="20"/>
            </w:pPr>
            <w:r>
              <w:t>20</w:t>
            </w:r>
            <w:r>
              <w:t>场</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优秀科普化案例</w:t>
            </w:r>
          </w:p>
        </w:tc>
        <w:tc>
          <w:tcPr>
            <w:tcW w:w="3430" w:type="dxa"/>
            <w:vAlign w:val="center"/>
          </w:tcPr>
          <w:p w:rsidR="00A53E4C" w:rsidRDefault="00944D48">
            <w:pPr>
              <w:pStyle w:val="20"/>
            </w:pPr>
            <w:r>
              <w:t>优秀科普化案例</w:t>
            </w:r>
          </w:p>
        </w:tc>
        <w:tc>
          <w:tcPr>
            <w:tcW w:w="2551" w:type="dxa"/>
            <w:vAlign w:val="center"/>
          </w:tcPr>
          <w:p w:rsidR="00A53E4C" w:rsidRDefault="00944D48">
            <w:pPr>
              <w:pStyle w:val="20"/>
            </w:pPr>
            <w:r>
              <w:t>10</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成果报告专家评审通过率</w:t>
            </w:r>
          </w:p>
        </w:tc>
        <w:tc>
          <w:tcPr>
            <w:tcW w:w="3430" w:type="dxa"/>
            <w:vAlign w:val="center"/>
          </w:tcPr>
          <w:p w:rsidR="00A53E4C" w:rsidRDefault="00944D48">
            <w:pPr>
              <w:pStyle w:val="20"/>
            </w:pPr>
            <w:r>
              <w:t>成果报告专家评审通过率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项目执行时间</w:t>
            </w:r>
          </w:p>
        </w:tc>
        <w:tc>
          <w:tcPr>
            <w:tcW w:w="3430" w:type="dxa"/>
            <w:vAlign w:val="center"/>
          </w:tcPr>
          <w:p w:rsidR="00A53E4C" w:rsidRDefault="00944D48">
            <w:pPr>
              <w:pStyle w:val="20"/>
            </w:pPr>
            <w:r>
              <w:t>项目执行时间</w:t>
            </w:r>
          </w:p>
        </w:tc>
        <w:tc>
          <w:tcPr>
            <w:tcW w:w="2551" w:type="dxa"/>
            <w:vAlign w:val="center"/>
          </w:tcPr>
          <w:p w:rsidR="00A53E4C" w:rsidRDefault="00944D48">
            <w:pPr>
              <w:pStyle w:val="20"/>
            </w:pPr>
            <w:r>
              <w:t>≤12</w:t>
            </w:r>
            <w:r>
              <w:t>个月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项目总投资</w:t>
            </w:r>
          </w:p>
        </w:tc>
        <w:tc>
          <w:tcPr>
            <w:tcW w:w="3430" w:type="dxa"/>
            <w:vAlign w:val="center"/>
          </w:tcPr>
          <w:p w:rsidR="00A53E4C" w:rsidRDefault="00944D48">
            <w:pPr>
              <w:pStyle w:val="20"/>
            </w:pPr>
            <w:r>
              <w:t>项目总投资</w:t>
            </w:r>
          </w:p>
        </w:tc>
        <w:tc>
          <w:tcPr>
            <w:tcW w:w="2551" w:type="dxa"/>
            <w:vAlign w:val="center"/>
          </w:tcPr>
          <w:p w:rsidR="00A53E4C" w:rsidRDefault="00944D48">
            <w:pPr>
              <w:pStyle w:val="20"/>
            </w:pPr>
            <w:r>
              <w:t>≤40</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促进了全社会生态环境保护意识和科学素质的整体提升</w:t>
            </w:r>
          </w:p>
        </w:tc>
        <w:tc>
          <w:tcPr>
            <w:tcW w:w="3430" w:type="dxa"/>
            <w:vAlign w:val="center"/>
          </w:tcPr>
          <w:p w:rsidR="00A53E4C" w:rsidRDefault="00944D48">
            <w:pPr>
              <w:pStyle w:val="20"/>
            </w:pPr>
            <w:r>
              <w:t>促进了全社会生态环境保护意识和科学素质的整体提升</w:t>
            </w:r>
          </w:p>
        </w:tc>
        <w:tc>
          <w:tcPr>
            <w:tcW w:w="2551" w:type="dxa"/>
            <w:vAlign w:val="center"/>
          </w:tcPr>
          <w:p w:rsidR="00A53E4C" w:rsidRDefault="00944D48">
            <w:pPr>
              <w:pStyle w:val="20"/>
            </w:pPr>
            <w:r>
              <w:t>生态效益显著</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w:t>
            </w:r>
            <w:r>
              <w:lastRenderedPageBreak/>
              <w:t>意度指标</w:t>
            </w:r>
          </w:p>
        </w:tc>
        <w:tc>
          <w:tcPr>
            <w:tcW w:w="1332" w:type="dxa"/>
            <w:vAlign w:val="center"/>
          </w:tcPr>
          <w:p w:rsidR="00A53E4C" w:rsidRDefault="00944D48">
            <w:pPr>
              <w:pStyle w:val="20"/>
            </w:pPr>
            <w:r>
              <w:lastRenderedPageBreak/>
              <w:t>成果应用部</w:t>
            </w:r>
            <w:r>
              <w:lastRenderedPageBreak/>
              <w:t>门满意度</w:t>
            </w:r>
          </w:p>
        </w:tc>
        <w:tc>
          <w:tcPr>
            <w:tcW w:w="3430" w:type="dxa"/>
            <w:vAlign w:val="center"/>
          </w:tcPr>
          <w:p w:rsidR="00A53E4C" w:rsidRDefault="00944D48">
            <w:pPr>
              <w:pStyle w:val="20"/>
            </w:pPr>
            <w:r>
              <w:lastRenderedPageBreak/>
              <w:t>成果应用部门满意度</w:t>
            </w:r>
          </w:p>
        </w:tc>
        <w:tc>
          <w:tcPr>
            <w:tcW w:w="2551" w:type="dxa"/>
            <w:vAlign w:val="center"/>
          </w:tcPr>
          <w:p w:rsidR="00A53E4C" w:rsidRDefault="00944D48">
            <w:pPr>
              <w:pStyle w:val="20"/>
            </w:pPr>
            <w:r>
              <w:t>≥90%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35" w:name="_Toc157675383"/>
      <w:r>
        <w:rPr>
          <w:rFonts w:ascii="方正仿宋_GBK" w:eastAsia="方正仿宋_GBK" w:hAnsi="方正仿宋_GBK" w:cs="方正仿宋_GBK"/>
          <w:sz w:val="28"/>
        </w:rPr>
        <w:t>35.</w:t>
      </w:r>
      <w:r>
        <w:rPr>
          <w:rFonts w:ascii="方正仿宋_GBK" w:eastAsia="方正仿宋_GBK" w:hAnsi="方正仿宋_GBK" w:cs="方正仿宋_GBK"/>
          <w:sz w:val="28"/>
        </w:rPr>
        <w:t>天津市碳交易市场注册登记履约服务绩效目标表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天津市碳交易市场注册登记履约服务</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20.00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20.00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用于碳交易市场注册登记履约服务</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保障登记注册系统稳定运行，安全零事故，系统突发事件即刻响应，并在一个工作日内处理完毕，为碳市场管理提供数据支持</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天津市碳交易市场注册登记履约服务</w:t>
            </w:r>
          </w:p>
        </w:tc>
        <w:tc>
          <w:tcPr>
            <w:tcW w:w="3430" w:type="dxa"/>
            <w:vAlign w:val="center"/>
          </w:tcPr>
          <w:p w:rsidR="00A53E4C" w:rsidRDefault="00944D48">
            <w:pPr>
              <w:pStyle w:val="20"/>
            </w:pPr>
            <w:r>
              <w:t>天津市碳交易市场注册登记履约服务</w:t>
            </w:r>
          </w:p>
        </w:tc>
        <w:tc>
          <w:tcPr>
            <w:tcW w:w="2551" w:type="dxa"/>
            <w:vAlign w:val="center"/>
          </w:tcPr>
          <w:p w:rsidR="00A53E4C" w:rsidRDefault="00944D48">
            <w:pPr>
              <w:pStyle w:val="20"/>
            </w:pPr>
            <w:r>
              <w:t>1</w:t>
            </w:r>
            <w:r>
              <w:t>项</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通过专家评审</w:t>
            </w:r>
          </w:p>
        </w:tc>
        <w:tc>
          <w:tcPr>
            <w:tcW w:w="3430" w:type="dxa"/>
            <w:vAlign w:val="center"/>
          </w:tcPr>
          <w:p w:rsidR="00A53E4C" w:rsidRDefault="00944D48">
            <w:pPr>
              <w:pStyle w:val="20"/>
            </w:pPr>
            <w:r>
              <w:t>通过专家评审</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项目执行时间</w:t>
            </w:r>
          </w:p>
        </w:tc>
        <w:tc>
          <w:tcPr>
            <w:tcW w:w="3430" w:type="dxa"/>
            <w:vAlign w:val="center"/>
          </w:tcPr>
          <w:p w:rsidR="00A53E4C" w:rsidRDefault="00944D48">
            <w:pPr>
              <w:pStyle w:val="20"/>
            </w:pPr>
            <w:r>
              <w:t>项目执行时间</w:t>
            </w:r>
          </w:p>
        </w:tc>
        <w:tc>
          <w:tcPr>
            <w:tcW w:w="2551" w:type="dxa"/>
            <w:vAlign w:val="center"/>
          </w:tcPr>
          <w:p w:rsidR="00A53E4C" w:rsidRDefault="00944D48">
            <w:pPr>
              <w:pStyle w:val="20"/>
            </w:pPr>
            <w:r>
              <w:t>≤12</w:t>
            </w:r>
            <w:r>
              <w:t>个月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项目总投资</w:t>
            </w:r>
          </w:p>
        </w:tc>
        <w:tc>
          <w:tcPr>
            <w:tcW w:w="3430" w:type="dxa"/>
            <w:vAlign w:val="center"/>
          </w:tcPr>
          <w:p w:rsidR="00A53E4C" w:rsidRDefault="00944D48">
            <w:pPr>
              <w:pStyle w:val="20"/>
            </w:pPr>
            <w:r>
              <w:t>项目总投资</w:t>
            </w:r>
          </w:p>
        </w:tc>
        <w:tc>
          <w:tcPr>
            <w:tcW w:w="2551" w:type="dxa"/>
            <w:vAlign w:val="center"/>
          </w:tcPr>
          <w:p w:rsidR="00A53E4C" w:rsidRDefault="00944D48">
            <w:pPr>
              <w:pStyle w:val="20"/>
            </w:pPr>
            <w:r>
              <w:t>≤20</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保障我市碳市场平稳运行</w:t>
            </w:r>
          </w:p>
        </w:tc>
        <w:tc>
          <w:tcPr>
            <w:tcW w:w="3430" w:type="dxa"/>
            <w:vAlign w:val="center"/>
          </w:tcPr>
          <w:p w:rsidR="00A53E4C" w:rsidRDefault="00944D48">
            <w:pPr>
              <w:pStyle w:val="20"/>
            </w:pPr>
            <w:r>
              <w:t>保障我市碳市场平稳运行</w:t>
            </w:r>
          </w:p>
        </w:tc>
        <w:tc>
          <w:tcPr>
            <w:tcW w:w="2551" w:type="dxa"/>
            <w:vAlign w:val="center"/>
          </w:tcPr>
          <w:p w:rsidR="00A53E4C" w:rsidRDefault="00944D48">
            <w:pPr>
              <w:pStyle w:val="20"/>
            </w:pPr>
            <w:r>
              <w:t>保障运行</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管理部门满意度</w:t>
            </w:r>
          </w:p>
        </w:tc>
        <w:tc>
          <w:tcPr>
            <w:tcW w:w="3430" w:type="dxa"/>
            <w:vAlign w:val="center"/>
          </w:tcPr>
          <w:p w:rsidR="00A53E4C" w:rsidRDefault="00944D48">
            <w:pPr>
              <w:pStyle w:val="20"/>
            </w:pPr>
            <w:r>
              <w:t>管理部门满意度</w:t>
            </w:r>
          </w:p>
        </w:tc>
        <w:tc>
          <w:tcPr>
            <w:tcW w:w="2551" w:type="dxa"/>
            <w:vAlign w:val="center"/>
          </w:tcPr>
          <w:p w:rsidR="00A53E4C" w:rsidRDefault="00944D48">
            <w:pPr>
              <w:pStyle w:val="20"/>
            </w:pPr>
            <w:r>
              <w:t>≥90%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36" w:name="_Toc157675384"/>
      <w:r>
        <w:rPr>
          <w:rFonts w:ascii="方正仿宋_GBK" w:eastAsia="方正仿宋_GBK" w:hAnsi="方正仿宋_GBK" w:cs="方正仿宋_GBK"/>
          <w:sz w:val="28"/>
        </w:rPr>
        <w:t>36.</w:t>
      </w:r>
      <w:r>
        <w:rPr>
          <w:rFonts w:ascii="方正仿宋_GBK" w:eastAsia="方正仿宋_GBK" w:hAnsi="方正仿宋_GBK" w:cs="方正仿宋_GBK"/>
          <w:sz w:val="28"/>
        </w:rPr>
        <w:t>习近平生态文明思想大众化传播能力建设项目绩效目标表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习近平生态文明思想大众化传播能力建设项目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80.00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80.00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用于习近平生态文明思想大众化传播</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设计制作</w:t>
            </w:r>
            <w:r>
              <w:t>“</w:t>
            </w:r>
            <w:r>
              <w:t>环小津</w:t>
            </w:r>
            <w:r>
              <w:t>”</w:t>
            </w:r>
            <w:r>
              <w:t>系列专题宣传产品</w:t>
            </w:r>
            <w:r>
              <w:t>4</w:t>
            </w:r>
            <w:r>
              <w:t>组</w:t>
            </w:r>
          </w:p>
          <w:p w:rsidR="00A53E4C" w:rsidRDefault="00944D48">
            <w:pPr>
              <w:pStyle w:val="20"/>
            </w:pPr>
            <w:r>
              <w:t>2.</w:t>
            </w:r>
            <w:r>
              <w:t>开通、运维</w:t>
            </w:r>
            <w:r>
              <w:t>“</w:t>
            </w:r>
            <w:r>
              <w:t>天津生态环境</w:t>
            </w:r>
            <w:r>
              <w:t>”</w:t>
            </w:r>
            <w:r>
              <w:t>微信视频号、策划、拍摄、制作、推广短视频产品，发布不少于</w:t>
            </w:r>
            <w:r>
              <w:t>52</w:t>
            </w:r>
            <w:r>
              <w:t>条</w:t>
            </w:r>
          </w:p>
          <w:p w:rsidR="00A53E4C" w:rsidRDefault="00944D48">
            <w:pPr>
              <w:pStyle w:val="20"/>
            </w:pPr>
            <w:r>
              <w:t>3.</w:t>
            </w:r>
            <w:r>
              <w:t>完成《公民生态环境行为调查报告》</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短视频数量</w:t>
            </w:r>
          </w:p>
        </w:tc>
        <w:tc>
          <w:tcPr>
            <w:tcW w:w="3430" w:type="dxa"/>
            <w:vAlign w:val="center"/>
          </w:tcPr>
          <w:p w:rsidR="00A53E4C" w:rsidRDefault="00944D48">
            <w:pPr>
              <w:pStyle w:val="20"/>
            </w:pPr>
            <w:r>
              <w:t>“</w:t>
            </w:r>
            <w:r>
              <w:t>天津生态环境</w:t>
            </w:r>
            <w:r>
              <w:t>”</w:t>
            </w:r>
            <w:r>
              <w:t>微信视频号、策划、拍摄、制作、发布、推广短视频产品</w:t>
            </w:r>
          </w:p>
        </w:tc>
        <w:tc>
          <w:tcPr>
            <w:tcW w:w="2551" w:type="dxa"/>
            <w:vAlign w:val="center"/>
          </w:tcPr>
          <w:p w:rsidR="00A53E4C" w:rsidRDefault="00944D48">
            <w:pPr>
              <w:pStyle w:val="20"/>
            </w:pPr>
            <w:r>
              <w:t>≥52</w:t>
            </w:r>
            <w:r>
              <w:t>条</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宣传产品</w:t>
            </w:r>
          </w:p>
        </w:tc>
        <w:tc>
          <w:tcPr>
            <w:tcW w:w="3430" w:type="dxa"/>
            <w:vAlign w:val="center"/>
          </w:tcPr>
          <w:p w:rsidR="00A53E4C" w:rsidRDefault="00944D48">
            <w:pPr>
              <w:pStyle w:val="20"/>
            </w:pPr>
            <w:r>
              <w:t>设计制作</w:t>
            </w:r>
            <w:r>
              <w:t>“</w:t>
            </w:r>
            <w:r>
              <w:t>环小津</w:t>
            </w:r>
            <w:r>
              <w:t>”</w:t>
            </w:r>
            <w:r>
              <w:t>系列专题宣传产品</w:t>
            </w:r>
          </w:p>
        </w:tc>
        <w:tc>
          <w:tcPr>
            <w:tcW w:w="2551" w:type="dxa"/>
            <w:vAlign w:val="center"/>
          </w:tcPr>
          <w:p w:rsidR="00A53E4C" w:rsidRDefault="00944D48">
            <w:pPr>
              <w:pStyle w:val="20"/>
            </w:pPr>
            <w:r>
              <w:t>4</w:t>
            </w:r>
            <w:r>
              <w:t>组</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志愿者服务培训</w:t>
            </w:r>
          </w:p>
        </w:tc>
        <w:tc>
          <w:tcPr>
            <w:tcW w:w="3430" w:type="dxa"/>
            <w:vAlign w:val="center"/>
          </w:tcPr>
          <w:p w:rsidR="00A53E4C" w:rsidRDefault="00944D48">
            <w:pPr>
              <w:pStyle w:val="20"/>
            </w:pPr>
            <w:r>
              <w:t>志愿者服务培训</w:t>
            </w:r>
          </w:p>
        </w:tc>
        <w:tc>
          <w:tcPr>
            <w:tcW w:w="2551" w:type="dxa"/>
            <w:vAlign w:val="center"/>
          </w:tcPr>
          <w:p w:rsidR="00A53E4C" w:rsidRDefault="00944D48">
            <w:pPr>
              <w:pStyle w:val="20"/>
            </w:pPr>
            <w:r>
              <w:t>≥5</w:t>
            </w:r>
            <w:r>
              <w:t>次</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志愿服务活动</w:t>
            </w:r>
          </w:p>
        </w:tc>
        <w:tc>
          <w:tcPr>
            <w:tcW w:w="3430" w:type="dxa"/>
            <w:vAlign w:val="center"/>
          </w:tcPr>
          <w:p w:rsidR="00A53E4C" w:rsidRDefault="00944D48">
            <w:pPr>
              <w:pStyle w:val="20"/>
            </w:pPr>
            <w:r>
              <w:t>志愿服务活动</w:t>
            </w:r>
          </w:p>
        </w:tc>
        <w:tc>
          <w:tcPr>
            <w:tcW w:w="2551" w:type="dxa"/>
            <w:vAlign w:val="center"/>
          </w:tcPr>
          <w:p w:rsidR="00A53E4C" w:rsidRDefault="00944D48">
            <w:pPr>
              <w:pStyle w:val="20"/>
            </w:pPr>
            <w:r>
              <w:t>≥30</w:t>
            </w:r>
            <w:r>
              <w:t>次</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调查报告</w:t>
            </w:r>
          </w:p>
        </w:tc>
        <w:tc>
          <w:tcPr>
            <w:tcW w:w="3430" w:type="dxa"/>
            <w:vAlign w:val="center"/>
          </w:tcPr>
          <w:p w:rsidR="00A53E4C" w:rsidRDefault="00944D48">
            <w:pPr>
              <w:pStyle w:val="20"/>
            </w:pPr>
            <w:r>
              <w:t>《公民生态环境行为调查报告》</w:t>
            </w:r>
          </w:p>
        </w:tc>
        <w:tc>
          <w:tcPr>
            <w:tcW w:w="2551" w:type="dxa"/>
            <w:vAlign w:val="center"/>
          </w:tcPr>
          <w:p w:rsidR="00A53E4C" w:rsidRDefault="00944D48">
            <w:pPr>
              <w:pStyle w:val="20"/>
            </w:pPr>
            <w:r>
              <w:t>1</w:t>
            </w:r>
            <w:r>
              <w:t>篇</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宣传产品质量</w:t>
            </w:r>
          </w:p>
        </w:tc>
        <w:tc>
          <w:tcPr>
            <w:tcW w:w="3430" w:type="dxa"/>
            <w:vAlign w:val="center"/>
          </w:tcPr>
          <w:p w:rsidR="00A53E4C" w:rsidRDefault="00944D48">
            <w:pPr>
              <w:pStyle w:val="20"/>
            </w:pPr>
            <w:r>
              <w:t>宣传产品质量</w:t>
            </w:r>
          </w:p>
        </w:tc>
        <w:tc>
          <w:tcPr>
            <w:tcW w:w="2551" w:type="dxa"/>
            <w:vAlign w:val="center"/>
          </w:tcPr>
          <w:p w:rsidR="00A53E4C" w:rsidRDefault="00944D48">
            <w:pPr>
              <w:pStyle w:val="20"/>
            </w:pPr>
            <w:r>
              <w:t>优良</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项目执行时间</w:t>
            </w:r>
          </w:p>
        </w:tc>
        <w:tc>
          <w:tcPr>
            <w:tcW w:w="3430" w:type="dxa"/>
            <w:vAlign w:val="center"/>
          </w:tcPr>
          <w:p w:rsidR="00A53E4C" w:rsidRDefault="00944D48">
            <w:pPr>
              <w:pStyle w:val="20"/>
            </w:pPr>
            <w:r>
              <w:t>项目执行时间</w:t>
            </w:r>
          </w:p>
        </w:tc>
        <w:tc>
          <w:tcPr>
            <w:tcW w:w="2551" w:type="dxa"/>
            <w:vAlign w:val="center"/>
          </w:tcPr>
          <w:p w:rsidR="00A53E4C" w:rsidRDefault="00944D48">
            <w:pPr>
              <w:pStyle w:val="20"/>
            </w:pPr>
            <w:r>
              <w:t>≤12</w:t>
            </w:r>
            <w:r>
              <w:t>个月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项目总投资</w:t>
            </w:r>
          </w:p>
        </w:tc>
        <w:tc>
          <w:tcPr>
            <w:tcW w:w="3430" w:type="dxa"/>
            <w:vAlign w:val="center"/>
          </w:tcPr>
          <w:p w:rsidR="00A53E4C" w:rsidRDefault="00944D48">
            <w:pPr>
              <w:pStyle w:val="20"/>
            </w:pPr>
            <w:r>
              <w:t>满足项目预算</w:t>
            </w:r>
          </w:p>
        </w:tc>
        <w:tc>
          <w:tcPr>
            <w:tcW w:w="2551" w:type="dxa"/>
            <w:vAlign w:val="center"/>
          </w:tcPr>
          <w:p w:rsidR="00A53E4C" w:rsidRDefault="00944D48">
            <w:pPr>
              <w:pStyle w:val="20"/>
            </w:pPr>
            <w:r>
              <w:t>≤80</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社会效益指标</w:t>
            </w:r>
          </w:p>
        </w:tc>
        <w:tc>
          <w:tcPr>
            <w:tcW w:w="1332" w:type="dxa"/>
            <w:vAlign w:val="center"/>
          </w:tcPr>
          <w:p w:rsidR="00A53E4C" w:rsidRDefault="00944D48">
            <w:pPr>
              <w:pStyle w:val="20"/>
            </w:pPr>
            <w:r>
              <w:t>生态文明宣传教育影响力</w:t>
            </w:r>
          </w:p>
        </w:tc>
        <w:tc>
          <w:tcPr>
            <w:tcW w:w="3430" w:type="dxa"/>
            <w:vAlign w:val="center"/>
          </w:tcPr>
          <w:p w:rsidR="00A53E4C" w:rsidRDefault="00944D48">
            <w:pPr>
              <w:pStyle w:val="20"/>
            </w:pPr>
            <w:r>
              <w:t>生态文明宣传教育影响力</w:t>
            </w:r>
          </w:p>
        </w:tc>
        <w:tc>
          <w:tcPr>
            <w:tcW w:w="2551" w:type="dxa"/>
            <w:vAlign w:val="center"/>
          </w:tcPr>
          <w:p w:rsidR="00A53E4C" w:rsidRDefault="00944D48">
            <w:pPr>
              <w:pStyle w:val="20"/>
            </w:pPr>
            <w:r>
              <w:t>有所提升</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宣传对象满意度</w:t>
            </w:r>
          </w:p>
        </w:tc>
        <w:tc>
          <w:tcPr>
            <w:tcW w:w="3430" w:type="dxa"/>
            <w:vAlign w:val="center"/>
          </w:tcPr>
          <w:p w:rsidR="00A53E4C" w:rsidRDefault="00944D48">
            <w:pPr>
              <w:pStyle w:val="20"/>
            </w:pPr>
            <w:r>
              <w:t>宣传对象满意度</w:t>
            </w:r>
          </w:p>
        </w:tc>
        <w:tc>
          <w:tcPr>
            <w:tcW w:w="2551" w:type="dxa"/>
            <w:vAlign w:val="center"/>
          </w:tcPr>
          <w:p w:rsidR="00A53E4C" w:rsidRDefault="00944D48">
            <w:pPr>
              <w:pStyle w:val="20"/>
            </w:pPr>
            <w:r>
              <w:t>≥90%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37" w:name="_Toc157675385"/>
      <w:r>
        <w:rPr>
          <w:rFonts w:ascii="方正仿宋_GBK" w:eastAsia="方正仿宋_GBK" w:hAnsi="方正仿宋_GBK" w:cs="方正仿宋_GBK"/>
          <w:sz w:val="28"/>
        </w:rPr>
        <w:t>37.</w:t>
      </w:r>
      <w:r>
        <w:rPr>
          <w:rFonts w:ascii="方正仿宋_GBK" w:eastAsia="方正仿宋_GBK" w:hAnsi="方正仿宋_GBK" w:cs="方正仿宋_GBK"/>
          <w:sz w:val="28"/>
        </w:rPr>
        <w:t>移动源污染防治综合评估项目绩效目标表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移动源污染防治综合评估项目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100.00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100.00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用于移动源污染防治综合评估</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开展重点区域非道路移动机械活跃度排查，完成重点区域基于移动源排放的空气质量溯源评估</w:t>
            </w:r>
          </w:p>
          <w:p w:rsidR="00A53E4C" w:rsidRDefault="00944D48">
            <w:pPr>
              <w:pStyle w:val="20"/>
            </w:pPr>
            <w:r>
              <w:t>2.</w:t>
            </w:r>
            <w:r>
              <w:t>进行船舶尾气排放对周边环境影响评估及精准管控对策研究</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评估研究报告</w:t>
            </w:r>
          </w:p>
        </w:tc>
        <w:tc>
          <w:tcPr>
            <w:tcW w:w="3430" w:type="dxa"/>
            <w:vAlign w:val="center"/>
          </w:tcPr>
          <w:p w:rsidR="00A53E4C" w:rsidRDefault="00944D48">
            <w:pPr>
              <w:pStyle w:val="20"/>
            </w:pPr>
            <w:r>
              <w:t>移动源排放评估研究报告</w:t>
            </w:r>
          </w:p>
        </w:tc>
        <w:tc>
          <w:tcPr>
            <w:tcW w:w="2551" w:type="dxa"/>
            <w:vAlign w:val="center"/>
          </w:tcPr>
          <w:p w:rsidR="00A53E4C" w:rsidRDefault="00944D48">
            <w:pPr>
              <w:pStyle w:val="20"/>
            </w:pPr>
            <w:r>
              <w:t>1</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评估研究报告</w:t>
            </w:r>
          </w:p>
        </w:tc>
        <w:tc>
          <w:tcPr>
            <w:tcW w:w="3430" w:type="dxa"/>
            <w:vAlign w:val="center"/>
          </w:tcPr>
          <w:p w:rsidR="00A53E4C" w:rsidRDefault="00944D48">
            <w:pPr>
              <w:pStyle w:val="20"/>
            </w:pPr>
            <w:r>
              <w:t>船舶尾气排放评估研究报告</w:t>
            </w:r>
          </w:p>
        </w:tc>
        <w:tc>
          <w:tcPr>
            <w:tcW w:w="2551" w:type="dxa"/>
            <w:vAlign w:val="center"/>
          </w:tcPr>
          <w:p w:rsidR="00A53E4C" w:rsidRDefault="00944D48">
            <w:pPr>
              <w:pStyle w:val="20"/>
            </w:pPr>
            <w:r>
              <w:t>1</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重点区域活跃机械清单覆盖量</w:t>
            </w:r>
          </w:p>
        </w:tc>
        <w:tc>
          <w:tcPr>
            <w:tcW w:w="3430" w:type="dxa"/>
            <w:vAlign w:val="center"/>
          </w:tcPr>
          <w:p w:rsidR="00A53E4C" w:rsidRDefault="00944D48">
            <w:pPr>
              <w:pStyle w:val="20"/>
            </w:pPr>
            <w:r>
              <w:t>重点区域活跃机械清单覆盖量</w:t>
            </w:r>
          </w:p>
        </w:tc>
        <w:tc>
          <w:tcPr>
            <w:tcW w:w="2551" w:type="dxa"/>
            <w:vAlign w:val="center"/>
          </w:tcPr>
          <w:p w:rsidR="00A53E4C" w:rsidRDefault="00944D48">
            <w:pPr>
              <w:pStyle w:val="20"/>
            </w:pPr>
            <w:r>
              <w:t>≥500</w:t>
            </w:r>
            <w:r>
              <w:t>台</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验收审查</w:t>
            </w:r>
          </w:p>
        </w:tc>
        <w:tc>
          <w:tcPr>
            <w:tcW w:w="3430" w:type="dxa"/>
            <w:vAlign w:val="center"/>
          </w:tcPr>
          <w:p w:rsidR="00A53E4C" w:rsidRDefault="00944D48">
            <w:pPr>
              <w:pStyle w:val="20"/>
            </w:pPr>
            <w:r>
              <w:t>评估研究报告通过专家验收审查</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项目执行时间</w:t>
            </w:r>
          </w:p>
        </w:tc>
        <w:tc>
          <w:tcPr>
            <w:tcW w:w="3430" w:type="dxa"/>
            <w:vAlign w:val="center"/>
          </w:tcPr>
          <w:p w:rsidR="00A53E4C" w:rsidRDefault="00944D48">
            <w:pPr>
              <w:pStyle w:val="20"/>
            </w:pPr>
            <w:r>
              <w:t>项目执行时间</w:t>
            </w:r>
          </w:p>
        </w:tc>
        <w:tc>
          <w:tcPr>
            <w:tcW w:w="2551" w:type="dxa"/>
            <w:vAlign w:val="center"/>
          </w:tcPr>
          <w:p w:rsidR="00A53E4C" w:rsidRDefault="00944D48">
            <w:pPr>
              <w:pStyle w:val="20"/>
            </w:pPr>
            <w:r>
              <w:t>≤12</w:t>
            </w:r>
            <w:r>
              <w:t>个月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 xml:space="preserve">项目总投资　</w:t>
            </w:r>
          </w:p>
        </w:tc>
        <w:tc>
          <w:tcPr>
            <w:tcW w:w="3430" w:type="dxa"/>
            <w:vAlign w:val="center"/>
          </w:tcPr>
          <w:p w:rsidR="00A53E4C" w:rsidRDefault="00944D48">
            <w:pPr>
              <w:pStyle w:val="20"/>
            </w:pPr>
            <w:r>
              <w:t xml:space="preserve">项目总投资　</w:t>
            </w:r>
          </w:p>
        </w:tc>
        <w:tc>
          <w:tcPr>
            <w:tcW w:w="2551" w:type="dxa"/>
            <w:vAlign w:val="center"/>
          </w:tcPr>
          <w:p w:rsidR="00A53E4C" w:rsidRDefault="00944D48">
            <w:pPr>
              <w:pStyle w:val="20"/>
            </w:pPr>
            <w:r>
              <w:t>≤100</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改善环境空气质量</w:t>
            </w:r>
          </w:p>
        </w:tc>
        <w:tc>
          <w:tcPr>
            <w:tcW w:w="3430" w:type="dxa"/>
            <w:vAlign w:val="center"/>
          </w:tcPr>
          <w:p w:rsidR="00A53E4C" w:rsidRDefault="00944D48">
            <w:pPr>
              <w:pStyle w:val="20"/>
            </w:pPr>
            <w:r>
              <w:t>提升移动源排污管控水平，有效改善环境空气质量</w:t>
            </w:r>
          </w:p>
        </w:tc>
        <w:tc>
          <w:tcPr>
            <w:tcW w:w="2551" w:type="dxa"/>
            <w:vAlign w:val="center"/>
          </w:tcPr>
          <w:p w:rsidR="00A53E4C" w:rsidRDefault="00944D48">
            <w:pPr>
              <w:pStyle w:val="20"/>
            </w:pPr>
            <w:r>
              <w:t>有效改善</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管理对象满意度</w:t>
            </w:r>
          </w:p>
        </w:tc>
        <w:tc>
          <w:tcPr>
            <w:tcW w:w="3430" w:type="dxa"/>
            <w:vAlign w:val="center"/>
          </w:tcPr>
          <w:p w:rsidR="00A53E4C" w:rsidRDefault="00944D48">
            <w:pPr>
              <w:pStyle w:val="20"/>
            </w:pPr>
            <w:r>
              <w:t>管理对象满意度</w:t>
            </w:r>
          </w:p>
        </w:tc>
        <w:tc>
          <w:tcPr>
            <w:tcW w:w="2551" w:type="dxa"/>
            <w:vAlign w:val="center"/>
          </w:tcPr>
          <w:p w:rsidR="00A53E4C" w:rsidRDefault="00944D48">
            <w:pPr>
              <w:pStyle w:val="20"/>
            </w:pPr>
            <w:r>
              <w:t>≥90%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38" w:name="_Toc157675386"/>
      <w:r>
        <w:rPr>
          <w:rFonts w:ascii="方正仿宋_GBK" w:eastAsia="方正仿宋_GBK" w:hAnsi="方正仿宋_GBK" w:cs="方正仿宋_GBK"/>
          <w:sz w:val="28"/>
        </w:rPr>
        <w:t>38.2023</w:t>
      </w:r>
      <w:r>
        <w:rPr>
          <w:rFonts w:ascii="方正仿宋_GBK" w:eastAsia="方正仿宋_GBK" w:hAnsi="方正仿宋_GBK" w:cs="方正仿宋_GBK"/>
          <w:sz w:val="28"/>
        </w:rPr>
        <w:t>年中央大气污染防治专项资金项目</w:t>
      </w:r>
      <w:r>
        <w:rPr>
          <w:rFonts w:ascii="方正仿宋_GBK" w:eastAsia="方正仿宋_GBK" w:hAnsi="方正仿宋_GBK" w:cs="方正仿宋_GBK"/>
          <w:sz w:val="28"/>
        </w:rPr>
        <w:t>-</w:t>
      </w:r>
      <w:r>
        <w:rPr>
          <w:rFonts w:ascii="方正仿宋_GBK" w:eastAsia="方正仿宋_GBK" w:hAnsi="方正仿宋_GBK" w:cs="方正仿宋_GBK"/>
          <w:sz w:val="28"/>
        </w:rPr>
        <w:t>天津市污染源监测能力升级项目绩效目标表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362203</w:t>
            </w:r>
            <w:r>
              <w:t>天津市生态环境监测中心</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2023</w:t>
            </w:r>
            <w:r>
              <w:t>年中央大气污染防治专项资金项目</w:t>
            </w:r>
            <w:r>
              <w:t>-</w:t>
            </w:r>
            <w:r>
              <w:t>天津市污染源监测能力升级项目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211.50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211.50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用于购置监测设备，提升现场监测能力</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通过污染源监测能力升级建设项目，实现对工业园区、企业集群、重点管控企业以及油品储运销环节涉气污染物排放的有效监测，有效提升我市污染源现场监测能力，全面提升涉气排放源的环境监管水平，强化我市涉气污染排放管控，为我市环境治理工作和环境质量持续改善提供科学的决策依据。</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提升挥发性有机物（</w:t>
            </w:r>
            <w:r>
              <w:t>VOCs</w:t>
            </w:r>
            <w:r>
              <w:t>）、非甲烷总烃、不透光烟度等污染物监测能力</w:t>
            </w:r>
          </w:p>
        </w:tc>
        <w:tc>
          <w:tcPr>
            <w:tcW w:w="3430" w:type="dxa"/>
            <w:vAlign w:val="center"/>
          </w:tcPr>
          <w:p w:rsidR="00A53E4C" w:rsidRDefault="00944D48">
            <w:pPr>
              <w:pStyle w:val="20"/>
            </w:pPr>
            <w:r>
              <w:t>提升挥发性有机物（</w:t>
            </w:r>
            <w:r>
              <w:t>VOCs</w:t>
            </w:r>
            <w:r>
              <w:t>）、非甲烷总烃、不透光烟度等污染物监测能力</w:t>
            </w:r>
          </w:p>
        </w:tc>
        <w:tc>
          <w:tcPr>
            <w:tcW w:w="2551" w:type="dxa"/>
            <w:vAlign w:val="center"/>
          </w:tcPr>
          <w:p w:rsidR="00A53E4C" w:rsidRDefault="00944D48">
            <w:pPr>
              <w:pStyle w:val="20"/>
            </w:pPr>
            <w:r>
              <w:t>购置监测设备</w:t>
            </w:r>
            <w:r>
              <w:t>18</w:t>
            </w:r>
            <w:r>
              <w:t>台</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所采购的仪器设备满足涉气企业排放监测需要</w:t>
            </w:r>
          </w:p>
        </w:tc>
        <w:tc>
          <w:tcPr>
            <w:tcW w:w="3430" w:type="dxa"/>
            <w:vAlign w:val="center"/>
          </w:tcPr>
          <w:p w:rsidR="00A53E4C" w:rsidRDefault="00944D48">
            <w:pPr>
              <w:pStyle w:val="20"/>
            </w:pPr>
            <w:r>
              <w:t>所采购的仪器设备满足涉气企业排放监测需要</w:t>
            </w:r>
          </w:p>
        </w:tc>
        <w:tc>
          <w:tcPr>
            <w:tcW w:w="2551" w:type="dxa"/>
            <w:vAlign w:val="center"/>
          </w:tcPr>
          <w:p w:rsidR="00A53E4C" w:rsidRDefault="00944D48">
            <w:pPr>
              <w:pStyle w:val="20"/>
            </w:pPr>
            <w:r>
              <w:t>100%</w:t>
            </w:r>
            <w:r>
              <w:t>符合要求</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开工时间</w:t>
            </w:r>
          </w:p>
        </w:tc>
        <w:tc>
          <w:tcPr>
            <w:tcW w:w="3430" w:type="dxa"/>
            <w:vAlign w:val="center"/>
          </w:tcPr>
          <w:p w:rsidR="00A53E4C" w:rsidRDefault="00944D48">
            <w:pPr>
              <w:pStyle w:val="20"/>
            </w:pPr>
            <w:r>
              <w:t>开工时间</w:t>
            </w:r>
          </w:p>
        </w:tc>
        <w:tc>
          <w:tcPr>
            <w:tcW w:w="2551" w:type="dxa"/>
            <w:vAlign w:val="center"/>
          </w:tcPr>
          <w:p w:rsidR="00A53E4C" w:rsidRDefault="00944D48">
            <w:pPr>
              <w:pStyle w:val="20"/>
            </w:pPr>
            <w:r>
              <w:t>2023</w:t>
            </w:r>
            <w:r>
              <w:t>年</w:t>
            </w:r>
            <w:r>
              <w:t>1</w:t>
            </w:r>
            <w:r>
              <w:t>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完成时间</w:t>
            </w:r>
          </w:p>
        </w:tc>
        <w:tc>
          <w:tcPr>
            <w:tcW w:w="3430" w:type="dxa"/>
            <w:vAlign w:val="center"/>
          </w:tcPr>
          <w:p w:rsidR="00A53E4C" w:rsidRDefault="00944D48">
            <w:pPr>
              <w:pStyle w:val="20"/>
            </w:pPr>
            <w:r>
              <w:t>完成时间</w:t>
            </w:r>
          </w:p>
        </w:tc>
        <w:tc>
          <w:tcPr>
            <w:tcW w:w="2551" w:type="dxa"/>
            <w:vAlign w:val="center"/>
          </w:tcPr>
          <w:p w:rsidR="00A53E4C" w:rsidRDefault="00944D48">
            <w:pPr>
              <w:pStyle w:val="20"/>
            </w:pPr>
            <w:r>
              <w:t>2024</w:t>
            </w:r>
            <w:r>
              <w:t>年</w:t>
            </w:r>
            <w:r>
              <w:t>8</w:t>
            </w:r>
            <w:r>
              <w:t>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项目总投资</w:t>
            </w:r>
            <w:r>
              <w:t>-</w:t>
            </w:r>
            <w:r>
              <w:t>中央资金</w:t>
            </w:r>
          </w:p>
        </w:tc>
        <w:tc>
          <w:tcPr>
            <w:tcW w:w="3430" w:type="dxa"/>
            <w:vAlign w:val="center"/>
          </w:tcPr>
          <w:p w:rsidR="00A53E4C" w:rsidRDefault="00944D48">
            <w:pPr>
              <w:pStyle w:val="20"/>
            </w:pPr>
            <w:r>
              <w:t>项目总投资</w:t>
            </w:r>
            <w:r>
              <w:t>-</w:t>
            </w:r>
            <w:r>
              <w:t>中央资金</w:t>
            </w:r>
          </w:p>
        </w:tc>
        <w:tc>
          <w:tcPr>
            <w:tcW w:w="2551" w:type="dxa"/>
            <w:vAlign w:val="center"/>
          </w:tcPr>
          <w:p w:rsidR="00A53E4C" w:rsidRDefault="00944D48">
            <w:pPr>
              <w:pStyle w:val="20"/>
            </w:pPr>
            <w:r>
              <w:t>不超过</w:t>
            </w:r>
            <w:r>
              <w:t>211.5</w:t>
            </w:r>
            <w:r>
              <w:t>万元</w:t>
            </w:r>
          </w:p>
        </w:tc>
      </w:tr>
      <w:tr w:rsidR="00A53E4C">
        <w:trPr>
          <w:trHeight w:val="369"/>
          <w:jc w:val="center"/>
        </w:trPr>
        <w:tc>
          <w:tcPr>
            <w:tcW w:w="1276" w:type="dxa"/>
            <w:vMerge w:val="restart"/>
            <w:vAlign w:val="center"/>
          </w:tcPr>
          <w:p w:rsidR="00A53E4C" w:rsidRDefault="00944D48">
            <w:pPr>
              <w:pStyle w:val="3"/>
            </w:pPr>
            <w:r>
              <w:t>效益指标</w:t>
            </w:r>
          </w:p>
        </w:tc>
        <w:tc>
          <w:tcPr>
            <w:tcW w:w="1276" w:type="dxa"/>
            <w:vAlign w:val="center"/>
          </w:tcPr>
          <w:p w:rsidR="00A53E4C" w:rsidRDefault="00944D48">
            <w:pPr>
              <w:pStyle w:val="20"/>
            </w:pPr>
            <w:r>
              <w:t>社会效益指标</w:t>
            </w:r>
          </w:p>
        </w:tc>
        <w:tc>
          <w:tcPr>
            <w:tcW w:w="1332" w:type="dxa"/>
            <w:vAlign w:val="center"/>
          </w:tcPr>
          <w:p w:rsidR="00A53E4C" w:rsidRDefault="00944D48">
            <w:pPr>
              <w:pStyle w:val="20"/>
            </w:pPr>
            <w:r>
              <w:t>为大气污染防治工作提供技术支撑</w:t>
            </w:r>
          </w:p>
        </w:tc>
        <w:tc>
          <w:tcPr>
            <w:tcW w:w="3430" w:type="dxa"/>
            <w:vAlign w:val="center"/>
          </w:tcPr>
          <w:p w:rsidR="00A53E4C" w:rsidRDefault="00944D48">
            <w:pPr>
              <w:pStyle w:val="20"/>
            </w:pPr>
            <w:r>
              <w:t>为大气污染防治工作提供技术支撑</w:t>
            </w:r>
          </w:p>
        </w:tc>
        <w:tc>
          <w:tcPr>
            <w:tcW w:w="2551" w:type="dxa"/>
            <w:vAlign w:val="center"/>
          </w:tcPr>
          <w:p w:rsidR="00A53E4C" w:rsidRDefault="00944D48">
            <w:pPr>
              <w:pStyle w:val="20"/>
            </w:pPr>
            <w:r>
              <w:t>100%</w:t>
            </w:r>
            <w:r>
              <w:t>满足</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提升现场监测能力，强化涉气排放源的环境监管水平</w:t>
            </w:r>
          </w:p>
        </w:tc>
        <w:tc>
          <w:tcPr>
            <w:tcW w:w="3430" w:type="dxa"/>
            <w:vAlign w:val="center"/>
          </w:tcPr>
          <w:p w:rsidR="00A53E4C" w:rsidRDefault="00944D48">
            <w:pPr>
              <w:pStyle w:val="20"/>
            </w:pPr>
            <w:r>
              <w:t>提升现场监测能力，强化涉气排放源的环境监管水平</w:t>
            </w:r>
          </w:p>
        </w:tc>
        <w:tc>
          <w:tcPr>
            <w:tcW w:w="2551" w:type="dxa"/>
            <w:vAlign w:val="center"/>
          </w:tcPr>
          <w:p w:rsidR="00A53E4C" w:rsidRDefault="00944D48">
            <w:pPr>
              <w:pStyle w:val="20"/>
            </w:pPr>
            <w:r>
              <w:t>100%</w:t>
            </w:r>
            <w:r>
              <w:t>满足</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可持续影响指标</w:t>
            </w:r>
          </w:p>
        </w:tc>
        <w:tc>
          <w:tcPr>
            <w:tcW w:w="1332" w:type="dxa"/>
            <w:vAlign w:val="center"/>
          </w:tcPr>
          <w:p w:rsidR="00A53E4C" w:rsidRDefault="00944D48">
            <w:pPr>
              <w:pStyle w:val="20"/>
            </w:pPr>
            <w:r>
              <w:t>为我市环境治理工作和环境质量持续改善提供技术支撑</w:t>
            </w:r>
          </w:p>
        </w:tc>
        <w:tc>
          <w:tcPr>
            <w:tcW w:w="3430" w:type="dxa"/>
            <w:vAlign w:val="center"/>
          </w:tcPr>
          <w:p w:rsidR="00A53E4C" w:rsidRDefault="00944D48">
            <w:pPr>
              <w:pStyle w:val="20"/>
            </w:pPr>
            <w:r>
              <w:t>为我市环境治理工作和环境质量持续改善提供技术支撑</w:t>
            </w:r>
          </w:p>
        </w:tc>
        <w:tc>
          <w:tcPr>
            <w:tcW w:w="2551" w:type="dxa"/>
            <w:vAlign w:val="center"/>
          </w:tcPr>
          <w:p w:rsidR="00A53E4C" w:rsidRDefault="00944D48">
            <w:pPr>
              <w:pStyle w:val="20"/>
            </w:pPr>
            <w:r>
              <w:t>100%</w:t>
            </w:r>
            <w:r>
              <w:t>满足</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满足管理部门需求</w:t>
            </w:r>
          </w:p>
        </w:tc>
        <w:tc>
          <w:tcPr>
            <w:tcW w:w="3430" w:type="dxa"/>
            <w:vAlign w:val="center"/>
          </w:tcPr>
          <w:p w:rsidR="00A53E4C" w:rsidRDefault="00944D48">
            <w:pPr>
              <w:pStyle w:val="20"/>
            </w:pPr>
            <w:r>
              <w:t>满足管理部门需求</w:t>
            </w:r>
          </w:p>
        </w:tc>
        <w:tc>
          <w:tcPr>
            <w:tcW w:w="2551" w:type="dxa"/>
            <w:vAlign w:val="center"/>
          </w:tcPr>
          <w:p w:rsidR="00A53E4C" w:rsidRDefault="00944D48">
            <w:pPr>
              <w:pStyle w:val="20"/>
            </w:pPr>
            <w:r>
              <w:t>≥90%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39" w:name="_Toc157675387"/>
      <w:r>
        <w:rPr>
          <w:rFonts w:ascii="方正仿宋_GBK" w:eastAsia="方正仿宋_GBK" w:hAnsi="方正仿宋_GBK" w:cs="方正仿宋_GBK"/>
          <w:sz w:val="28"/>
        </w:rPr>
        <w:t>39.2024</w:t>
      </w:r>
      <w:r>
        <w:rPr>
          <w:rFonts w:ascii="方正仿宋_GBK" w:eastAsia="方正仿宋_GBK" w:hAnsi="方正仿宋_GBK" w:cs="方正仿宋_GBK"/>
          <w:sz w:val="28"/>
        </w:rPr>
        <w:t>年国家环境监测网络（天津市农村及县域监测）运行补助项目绩效目标表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362203</w:t>
            </w:r>
            <w:r>
              <w:t>天津市生态环境监测中心</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2024</w:t>
            </w:r>
            <w:r>
              <w:t>年国家环境监测网络（天津市农村及县域监测）运行补助项目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30.00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 xml:space="preserve"> </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30.00</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组织开展我市农村环境质量监测与评价，掌握全市农村环境质量状况；协助市生态环境局开展重点生态功能区县域考核现场核查工作，完成数据的技术审核及质控工作，编制报告。为行政主管部门提供环境质量信息和评价分析结果，为城市和农村生态环境质量持续改善、加强全市生态环境保护工作提供有力支撑。</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组织开展农村环境质量监测与评价，掌握农村环境质量状况；组织开展重点生态功能区县域考核现场核查工作，完成数据的技术审核及质控工作，编制报告。为行政主管部门提供环境质量信息和评价分析结果，为城市和农村生态环境质量持续改善、加强生态环境保护工作提供有力支撑。</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按要求组织完成监测任务</w:t>
            </w:r>
          </w:p>
        </w:tc>
        <w:tc>
          <w:tcPr>
            <w:tcW w:w="3430" w:type="dxa"/>
            <w:vAlign w:val="center"/>
          </w:tcPr>
          <w:p w:rsidR="00A53E4C" w:rsidRDefault="00944D48">
            <w:pPr>
              <w:pStyle w:val="20"/>
            </w:pPr>
            <w:r>
              <w:t>按要求组织完成农村和县域环境监测任务</w:t>
            </w:r>
          </w:p>
        </w:tc>
        <w:tc>
          <w:tcPr>
            <w:tcW w:w="2551" w:type="dxa"/>
            <w:vAlign w:val="center"/>
          </w:tcPr>
          <w:p w:rsidR="00A53E4C" w:rsidRDefault="00944D48">
            <w:pPr>
              <w:pStyle w:val="20"/>
            </w:pPr>
            <w:r>
              <w:t>≥27</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出具监测报告</w:t>
            </w:r>
          </w:p>
        </w:tc>
        <w:tc>
          <w:tcPr>
            <w:tcW w:w="3430" w:type="dxa"/>
            <w:vAlign w:val="center"/>
          </w:tcPr>
          <w:p w:rsidR="00A53E4C" w:rsidRDefault="00944D48">
            <w:pPr>
              <w:pStyle w:val="20"/>
            </w:pPr>
            <w:r>
              <w:t>出具监测报告</w:t>
            </w:r>
          </w:p>
        </w:tc>
        <w:tc>
          <w:tcPr>
            <w:tcW w:w="2551" w:type="dxa"/>
            <w:vAlign w:val="center"/>
          </w:tcPr>
          <w:p w:rsidR="00A53E4C" w:rsidRDefault="00944D48">
            <w:pPr>
              <w:pStyle w:val="20"/>
            </w:pPr>
            <w:r>
              <w:t>2</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监测数据有效率</w:t>
            </w:r>
          </w:p>
        </w:tc>
        <w:tc>
          <w:tcPr>
            <w:tcW w:w="3430" w:type="dxa"/>
            <w:vAlign w:val="center"/>
          </w:tcPr>
          <w:p w:rsidR="00A53E4C" w:rsidRDefault="00944D48">
            <w:pPr>
              <w:pStyle w:val="20"/>
            </w:pPr>
            <w:r>
              <w:t>监测数据有效率</w:t>
            </w:r>
          </w:p>
        </w:tc>
        <w:tc>
          <w:tcPr>
            <w:tcW w:w="2551" w:type="dxa"/>
            <w:vAlign w:val="center"/>
          </w:tcPr>
          <w:p w:rsidR="00A53E4C" w:rsidRDefault="00944D48">
            <w:pPr>
              <w:pStyle w:val="20"/>
            </w:pPr>
            <w:r>
              <w:t>≥95%</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项目执行时间</w:t>
            </w:r>
          </w:p>
        </w:tc>
        <w:tc>
          <w:tcPr>
            <w:tcW w:w="3430" w:type="dxa"/>
            <w:vAlign w:val="center"/>
          </w:tcPr>
          <w:p w:rsidR="00A53E4C" w:rsidRDefault="00944D48">
            <w:pPr>
              <w:pStyle w:val="20"/>
            </w:pPr>
            <w:r>
              <w:t>项目执行时间</w:t>
            </w:r>
          </w:p>
        </w:tc>
        <w:tc>
          <w:tcPr>
            <w:tcW w:w="2551" w:type="dxa"/>
            <w:vAlign w:val="center"/>
          </w:tcPr>
          <w:p w:rsidR="00A53E4C" w:rsidRDefault="00944D48">
            <w:pPr>
              <w:pStyle w:val="20"/>
            </w:pPr>
            <w:r>
              <w:t>≤12</w:t>
            </w:r>
            <w:r>
              <w:t>个月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按时组织完成监测工作及数据、报告报送工作</w:t>
            </w:r>
          </w:p>
        </w:tc>
        <w:tc>
          <w:tcPr>
            <w:tcW w:w="3430" w:type="dxa"/>
            <w:vAlign w:val="center"/>
          </w:tcPr>
          <w:p w:rsidR="00A53E4C" w:rsidRDefault="00944D48">
            <w:pPr>
              <w:pStyle w:val="20"/>
            </w:pPr>
            <w:r>
              <w:t>按时组织完成监测工作及数据、报告报送工作</w:t>
            </w:r>
          </w:p>
        </w:tc>
        <w:tc>
          <w:tcPr>
            <w:tcW w:w="2551" w:type="dxa"/>
            <w:vAlign w:val="center"/>
          </w:tcPr>
          <w:p w:rsidR="00A53E4C" w:rsidRDefault="00944D48">
            <w:pPr>
              <w:pStyle w:val="20"/>
            </w:pPr>
            <w:r>
              <w:t>≤30</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可持续影响指标</w:t>
            </w:r>
          </w:p>
        </w:tc>
        <w:tc>
          <w:tcPr>
            <w:tcW w:w="1332" w:type="dxa"/>
            <w:vAlign w:val="center"/>
          </w:tcPr>
          <w:p w:rsidR="00A53E4C" w:rsidRDefault="00944D48">
            <w:pPr>
              <w:pStyle w:val="20"/>
            </w:pPr>
            <w:r>
              <w:t>各区农村环境质量评价率</w:t>
            </w:r>
          </w:p>
        </w:tc>
        <w:tc>
          <w:tcPr>
            <w:tcW w:w="3430" w:type="dxa"/>
            <w:vAlign w:val="center"/>
          </w:tcPr>
          <w:p w:rsidR="00A53E4C" w:rsidRDefault="00944D48">
            <w:pPr>
              <w:pStyle w:val="20"/>
            </w:pPr>
            <w:r>
              <w:t>各区农村环境质量评价率</w:t>
            </w:r>
          </w:p>
        </w:tc>
        <w:tc>
          <w:tcPr>
            <w:tcW w:w="2551" w:type="dxa"/>
            <w:vAlign w:val="center"/>
          </w:tcPr>
          <w:p w:rsidR="00A53E4C" w:rsidRDefault="00944D48">
            <w:pPr>
              <w:pStyle w:val="20"/>
            </w:pPr>
            <w:r>
              <w:t>100%</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数据的服务对象（中国环境监测总站）满意度</w:t>
            </w:r>
          </w:p>
        </w:tc>
        <w:tc>
          <w:tcPr>
            <w:tcW w:w="3430" w:type="dxa"/>
            <w:vAlign w:val="center"/>
          </w:tcPr>
          <w:p w:rsidR="00A53E4C" w:rsidRDefault="00944D48">
            <w:pPr>
              <w:pStyle w:val="20"/>
            </w:pPr>
            <w:r>
              <w:t>数据的服务对象（中国环境监测总站）满意度</w:t>
            </w:r>
          </w:p>
        </w:tc>
        <w:tc>
          <w:tcPr>
            <w:tcW w:w="2551" w:type="dxa"/>
            <w:vAlign w:val="center"/>
          </w:tcPr>
          <w:p w:rsidR="00A53E4C" w:rsidRDefault="00944D48">
            <w:pPr>
              <w:pStyle w:val="20"/>
            </w:pPr>
            <w:r>
              <w:t>100%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40" w:name="_Toc157675388"/>
      <w:r>
        <w:rPr>
          <w:rFonts w:ascii="方正仿宋_GBK" w:eastAsia="方正仿宋_GBK" w:hAnsi="方正仿宋_GBK" w:cs="方正仿宋_GBK"/>
          <w:sz w:val="28"/>
        </w:rPr>
        <w:t>40.2024</w:t>
      </w:r>
      <w:r>
        <w:rPr>
          <w:rFonts w:ascii="方正仿宋_GBK" w:eastAsia="方正仿宋_GBK" w:hAnsi="方正仿宋_GBK" w:cs="方正仿宋_GBK"/>
          <w:sz w:val="28"/>
        </w:rPr>
        <w:t>年京津冀生态环境保护重大专项关键技术研发及应用绩效目标表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362203</w:t>
            </w:r>
            <w:r>
              <w:t>天津市生态环境监测中心</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2024</w:t>
            </w:r>
            <w:r>
              <w:t>年京津冀生态环境保护重大专项关键技术研发及应用</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500.00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 xml:space="preserve"> </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500.00</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构建区域水资源、水生态、水环境、新污染物数据库及先进适用的区域生态环境标准体系；构建多时空尺度、多模型嵌套的区域生态环境智慧化研判平台，为京津冀水生态环境保护提供综合治理与决策支持。</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掌握京津冀地区重要水体生态环境质量、新污染物污染现状，为区域水生态考核评价和污染物治理提供方向；提升海河流域重要水体水质预测预警能力，及时向管理部门提供水质污染预测和富营养化预报信息，提升区域水资源调配和水环境管理水平。</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完成研究报告</w:t>
            </w:r>
          </w:p>
        </w:tc>
        <w:tc>
          <w:tcPr>
            <w:tcW w:w="3430" w:type="dxa"/>
            <w:vAlign w:val="center"/>
          </w:tcPr>
          <w:p w:rsidR="00A53E4C" w:rsidRDefault="00944D48">
            <w:pPr>
              <w:pStyle w:val="20"/>
            </w:pPr>
            <w:r>
              <w:t>按要求组织完成水生态监测评价和新污染物监测评估研究报告</w:t>
            </w:r>
          </w:p>
        </w:tc>
        <w:tc>
          <w:tcPr>
            <w:tcW w:w="2551" w:type="dxa"/>
            <w:vAlign w:val="center"/>
          </w:tcPr>
          <w:p w:rsidR="00A53E4C" w:rsidRDefault="00944D48">
            <w:pPr>
              <w:pStyle w:val="20"/>
            </w:pPr>
            <w:r>
              <w:t>2</w:t>
            </w:r>
            <w:r>
              <w:t>本</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研发预警平台</w:t>
            </w:r>
          </w:p>
        </w:tc>
        <w:tc>
          <w:tcPr>
            <w:tcW w:w="3430" w:type="dxa"/>
            <w:vAlign w:val="center"/>
          </w:tcPr>
          <w:p w:rsidR="00A53E4C" w:rsidRDefault="00944D48">
            <w:pPr>
              <w:pStyle w:val="20"/>
            </w:pPr>
            <w:r>
              <w:t>形成可为环境管理提供预测信息的决策支撑体系</w:t>
            </w:r>
          </w:p>
        </w:tc>
        <w:tc>
          <w:tcPr>
            <w:tcW w:w="2551" w:type="dxa"/>
            <w:vAlign w:val="center"/>
          </w:tcPr>
          <w:p w:rsidR="00A53E4C" w:rsidRDefault="00944D48">
            <w:pPr>
              <w:pStyle w:val="20"/>
            </w:pPr>
            <w:r>
              <w:t>1</w:t>
            </w:r>
            <w:r>
              <w:t>套</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监测数据有效率</w:t>
            </w:r>
          </w:p>
        </w:tc>
        <w:tc>
          <w:tcPr>
            <w:tcW w:w="3430" w:type="dxa"/>
            <w:vAlign w:val="center"/>
          </w:tcPr>
          <w:p w:rsidR="00A53E4C" w:rsidRDefault="00944D48">
            <w:pPr>
              <w:pStyle w:val="20"/>
            </w:pPr>
            <w:r>
              <w:t>监测数据有效率</w:t>
            </w:r>
          </w:p>
        </w:tc>
        <w:tc>
          <w:tcPr>
            <w:tcW w:w="2551" w:type="dxa"/>
            <w:vAlign w:val="center"/>
          </w:tcPr>
          <w:p w:rsidR="00A53E4C" w:rsidRDefault="00944D48">
            <w:pPr>
              <w:pStyle w:val="20"/>
            </w:pPr>
            <w:r>
              <w:t>≥90%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按计划完成丰、平、枯水期水生态及新污染物监测工作</w:t>
            </w:r>
          </w:p>
        </w:tc>
        <w:tc>
          <w:tcPr>
            <w:tcW w:w="3430" w:type="dxa"/>
            <w:vAlign w:val="center"/>
          </w:tcPr>
          <w:p w:rsidR="00A53E4C" w:rsidRDefault="00944D48">
            <w:pPr>
              <w:pStyle w:val="20"/>
            </w:pPr>
            <w:r>
              <w:t>按计划完成丰、平、枯水期水生态及新污染物监测工作</w:t>
            </w:r>
          </w:p>
        </w:tc>
        <w:tc>
          <w:tcPr>
            <w:tcW w:w="2551" w:type="dxa"/>
            <w:vAlign w:val="center"/>
          </w:tcPr>
          <w:p w:rsidR="00A53E4C" w:rsidRDefault="00944D48">
            <w:pPr>
              <w:pStyle w:val="20"/>
            </w:pPr>
            <w:r>
              <w:t>≥1</w:t>
            </w:r>
            <w:r>
              <w:t>期</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项目整体支出</w:t>
            </w:r>
          </w:p>
        </w:tc>
        <w:tc>
          <w:tcPr>
            <w:tcW w:w="3430" w:type="dxa"/>
            <w:vAlign w:val="center"/>
          </w:tcPr>
          <w:p w:rsidR="00A53E4C" w:rsidRDefault="00944D48">
            <w:pPr>
              <w:pStyle w:val="20"/>
            </w:pPr>
            <w:r>
              <w:t>项目整体支出</w:t>
            </w:r>
          </w:p>
        </w:tc>
        <w:tc>
          <w:tcPr>
            <w:tcW w:w="2551" w:type="dxa"/>
            <w:vAlign w:val="center"/>
          </w:tcPr>
          <w:p w:rsidR="00A53E4C" w:rsidRDefault="00944D48">
            <w:pPr>
              <w:pStyle w:val="20"/>
            </w:pPr>
            <w:r>
              <w:t>≤500</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构建水环境预报预警技术体系</w:t>
            </w:r>
          </w:p>
        </w:tc>
        <w:tc>
          <w:tcPr>
            <w:tcW w:w="3430" w:type="dxa"/>
            <w:vAlign w:val="center"/>
          </w:tcPr>
          <w:p w:rsidR="00A53E4C" w:rsidRDefault="00944D48">
            <w:pPr>
              <w:pStyle w:val="20"/>
            </w:pPr>
            <w:r>
              <w:t>构建水环境预报预警技术体系</w:t>
            </w:r>
          </w:p>
        </w:tc>
        <w:tc>
          <w:tcPr>
            <w:tcW w:w="2551" w:type="dxa"/>
            <w:vAlign w:val="center"/>
          </w:tcPr>
          <w:p w:rsidR="00A53E4C" w:rsidRDefault="00944D48">
            <w:pPr>
              <w:pStyle w:val="20"/>
            </w:pPr>
            <w:r>
              <w:t>1</w:t>
            </w:r>
            <w:r>
              <w:t>项</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生态环境主管部门满意度</w:t>
            </w:r>
          </w:p>
        </w:tc>
        <w:tc>
          <w:tcPr>
            <w:tcW w:w="3430" w:type="dxa"/>
            <w:vAlign w:val="center"/>
          </w:tcPr>
          <w:p w:rsidR="00A53E4C" w:rsidRDefault="00944D48">
            <w:pPr>
              <w:pStyle w:val="20"/>
            </w:pPr>
            <w:r>
              <w:t>生态环境主管部门对研究报告和模型体系的满意度</w:t>
            </w:r>
          </w:p>
        </w:tc>
        <w:tc>
          <w:tcPr>
            <w:tcW w:w="2551" w:type="dxa"/>
            <w:vAlign w:val="center"/>
          </w:tcPr>
          <w:p w:rsidR="00A53E4C" w:rsidRDefault="00944D48">
            <w:pPr>
              <w:pStyle w:val="20"/>
            </w:pPr>
            <w:r>
              <w:t>≥95%</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41" w:name="_Toc157675389"/>
      <w:r>
        <w:rPr>
          <w:rFonts w:ascii="方正仿宋_GBK" w:eastAsia="方正仿宋_GBK" w:hAnsi="方正仿宋_GBK" w:cs="方正仿宋_GBK"/>
          <w:sz w:val="28"/>
        </w:rPr>
        <w:t>41.2024</w:t>
      </w:r>
      <w:r>
        <w:rPr>
          <w:rFonts w:ascii="方正仿宋_GBK" w:eastAsia="方正仿宋_GBK" w:hAnsi="方正仿宋_GBK" w:cs="方正仿宋_GBK"/>
          <w:sz w:val="28"/>
        </w:rPr>
        <w:t>年全国辐射环境监测运行主体项目绩效目标表</w:t>
      </w:r>
      <w:bookmarkEnd w:id="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362203</w:t>
            </w:r>
            <w:r>
              <w:t>天津市生态环境监测中心</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2024</w:t>
            </w:r>
            <w:r>
              <w:t>年全国辐射环境监测运行主体项目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57.90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 xml:space="preserve"> </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57.90</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掌握我市国控点辐射环境质量状况，满足国家和我市对辐射环境质量的工作要求，为我市辐射环境质量管理提供技术支持。</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掌握我市辐射环境质量状况，满足国家和我市对辐射环境质量的工作要求，为我市辐射环境质量管理提供技术支持。</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完成相关设施的运维维修</w:t>
            </w:r>
          </w:p>
        </w:tc>
        <w:tc>
          <w:tcPr>
            <w:tcW w:w="3430" w:type="dxa"/>
            <w:vAlign w:val="center"/>
          </w:tcPr>
          <w:p w:rsidR="00A53E4C" w:rsidRDefault="00944D48">
            <w:pPr>
              <w:pStyle w:val="20"/>
            </w:pPr>
            <w:r>
              <w:t>完成运维报告</w:t>
            </w:r>
          </w:p>
        </w:tc>
        <w:tc>
          <w:tcPr>
            <w:tcW w:w="2551" w:type="dxa"/>
            <w:vAlign w:val="center"/>
          </w:tcPr>
          <w:p w:rsidR="00A53E4C" w:rsidRDefault="00944D48">
            <w:pPr>
              <w:pStyle w:val="20"/>
            </w:pPr>
            <w:r>
              <w:t>≥2</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监测数据有效率</w:t>
            </w:r>
          </w:p>
        </w:tc>
        <w:tc>
          <w:tcPr>
            <w:tcW w:w="3430" w:type="dxa"/>
            <w:vAlign w:val="center"/>
          </w:tcPr>
          <w:p w:rsidR="00A53E4C" w:rsidRDefault="00944D48">
            <w:pPr>
              <w:pStyle w:val="20"/>
            </w:pPr>
            <w:r>
              <w:t>监测数据有效率</w:t>
            </w:r>
          </w:p>
        </w:tc>
        <w:tc>
          <w:tcPr>
            <w:tcW w:w="2551" w:type="dxa"/>
            <w:vAlign w:val="center"/>
          </w:tcPr>
          <w:p w:rsidR="00A53E4C" w:rsidRDefault="00944D48">
            <w:pPr>
              <w:pStyle w:val="20"/>
            </w:pPr>
            <w:r>
              <w:t>≥90%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项目执行时间</w:t>
            </w:r>
          </w:p>
        </w:tc>
        <w:tc>
          <w:tcPr>
            <w:tcW w:w="3430" w:type="dxa"/>
            <w:vAlign w:val="center"/>
          </w:tcPr>
          <w:p w:rsidR="00A53E4C" w:rsidRDefault="00944D48">
            <w:pPr>
              <w:pStyle w:val="20"/>
            </w:pPr>
            <w:r>
              <w:t>项目执行时间</w:t>
            </w:r>
          </w:p>
        </w:tc>
        <w:tc>
          <w:tcPr>
            <w:tcW w:w="2551" w:type="dxa"/>
            <w:vAlign w:val="center"/>
          </w:tcPr>
          <w:p w:rsidR="00A53E4C" w:rsidRDefault="00944D48">
            <w:pPr>
              <w:pStyle w:val="20"/>
            </w:pPr>
            <w:r>
              <w:t>≤12</w:t>
            </w:r>
            <w:r>
              <w:t>个月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项目整体支出</w:t>
            </w:r>
          </w:p>
        </w:tc>
        <w:tc>
          <w:tcPr>
            <w:tcW w:w="3430" w:type="dxa"/>
            <w:vAlign w:val="center"/>
          </w:tcPr>
          <w:p w:rsidR="00A53E4C" w:rsidRDefault="00944D48">
            <w:pPr>
              <w:pStyle w:val="20"/>
            </w:pPr>
            <w:r>
              <w:t>项目整体支出</w:t>
            </w:r>
          </w:p>
        </w:tc>
        <w:tc>
          <w:tcPr>
            <w:tcW w:w="2551" w:type="dxa"/>
            <w:vAlign w:val="center"/>
          </w:tcPr>
          <w:p w:rsidR="00A53E4C" w:rsidRDefault="00944D48">
            <w:pPr>
              <w:pStyle w:val="20"/>
            </w:pPr>
            <w:r>
              <w:t>≤57.9</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辐射环境质量现状掌握率</w:t>
            </w:r>
          </w:p>
        </w:tc>
        <w:tc>
          <w:tcPr>
            <w:tcW w:w="3430" w:type="dxa"/>
            <w:vAlign w:val="center"/>
          </w:tcPr>
          <w:p w:rsidR="00A53E4C" w:rsidRDefault="00944D48">
            <w:pPr>
              <w:pStyle w:val="20"/>
            </w:pPr>
            <w:r>
              <w:t>国控点辐射环境质量现状掌握率</w:t>
            </w:r>
          </w:p>
        </w:tc>
        <w:tc>
          <w:tcPr>
            <w:tcW w:w="2551" w:type="dxa"/>
            <w:vAlign w:val="center"/>
          </w:tcPr>
          <w:p w:rsidR="00A53E4C" w:rsidRDefault="00944D48">
            <w:pPr>
              <w:pStyle w:val="20"/>
            </w:pPr>
            <w:r>
              <w:t>≥95%</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主管部门对满意度</w:t>
            </w:r>
          </w:p>
        </w:tc>
        <w:tc>
          <w:tcPr>
            <w:tcW w:w="3430" w:type="dxa"/>
            <w:vAlign w:val="center"/>
          </w:tcPr>
          <w:p w:rsidR="00A53E4C" w:rsidRDefault="00944D48">
            <w:pPr>
              <w:pStyle w:val="20"/>
            </w:pPr>
            <w:r>
              <w:t>主管部门对满意度</w:t>
            </w:r>
          </w:p>
        </w:tc>
        <w:tc>
          <w:tcPr>
            <w:tcW w:w="2551" w:type="dxa"/>
            <w:vAlign w:val="center"/>
          </w:tcPr>
          <w:p w:rsidR="00A53E4C" w:rsidRDefault="00944D48">
            <w:pPr>
              <w:pStyle w:val="20"/>
            </w:pPr>
            <w:r>
              <w:t>≥95%</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42" w:name="_Toc157675390"/>
      <w:r>
        <w:rPr>
          <w:rFonts w:ascii="方正仿宋_GBK" w:eastAsia="方正仿宋_GBK" w:hAnsi="方正仿宋_GBK" w:cs="方正仿宋_GBK"/>
          <w:sz w:val="28"/>
        </w:rPr>
        <w:t>42.2024</w:t>
      </w:r>
      <w:r>
        <w:rPr>
          <w:rFonts w:ascii="方正仿宋_GBK" w:eastAsia="方正仿宋_GBK" w:hAnsi="方正仿宋_GBK" w:cs="方正仿宋_GBK"/>
          <w:sz w:val="28"/>
        </w:rPr>
        <w:t>年全国辐射环境监测运行主体项目（天津市）绩效目标表</w:t>
      </w:r>
      <w:bookmarkEnd w:id="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362203</w:t>
            </w:r>
            <w:r>
              <w:t>天津市生态环境监测中心</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2024</w:t>
            </w:r>
            <w:r>
              <w:t>年全国辐射环境监测运行主体项目（天津市）</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49.60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 xml:space="preserve"> </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49.60</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掌握我市国控点辐射环境质量状况，满足国家和我市对辐射环境质量的工作要求，为我市辐射环境质量管理提供技术支持。</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掌握我市辐射环境质量状况，满足国家和我市对辐射环境质量的工作要求，为我市辐射环境质量管理提供技术支持。</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完成监测报告</w:t>
            </w:r>
          </w:p>
        </w:tc>
        <w:tc>
          <w:tcPr>
            <w:tcW w:w="3430" w:type="dxa"/>
            <w:vAlign w:val="center"/>
          </w:tcPr>
          <w:p w:rsidR="00A53E4C" w:rsidRDefault="00944D48">
            <w:pPr>
              <w:pStyle w:val="20"/>
            </w:pPr>
            <w:r>
              <w:t>根据监测数据，出具年度监测报告和监督性监测报告</w:t>
            </w:r>
          </w:p>
        </w:tc>
        <w:tc>
          <w:tcPr>
            <w:tcW w:w="2551" w:type="dxa"/>
            <w:vAlign w:val="center"/>
          </w:tcPr>
          <w:p w:rsidR="00A53E4C" w:rsidRDefault="00944D48">
            <w:pPr>
              <w:pStyle w:val="20"/>
            </w:pPr>
            <w:r>
              <w:t>≥5</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监测数据有效率</w:t>
            </w:r>
          </w:p>
        </w:tc>
        <w:tc>
          <w:tcPr>
            <w:tcW w:w="3430" w:type="dxa"/>
            <w:vAlign w:val="center"/>
          </w:tcPr>
          <w:p w:rsidR="00A53E4C" w:rsidRDefault="00944D48">
            <w:pPr>
              <w:pStyle w:val="20"/>
            </w:pPr>
            <w:r>
              <w:t>监测数据有效率</w:t>
            </w:r>
          </w:p>
        </w:tc>
        <w:tc>
          <w:tcPr>
            <w:tcW w:w="2551" w:type="dxa"/>
            <w:vAlign w:val="center"/>
          </w:tcPr>
          <w:p w:rsidR="00A53E4C" w:rsidRDefault="00944D48">
            <w:pPr>
              <w:pStyle w:val="20"/>
            </w:pPr>
            <w:r>
              <w:t>≥90%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项目执行时间</w:t>
            </w:r>
          </w:p>
        </w:tc>
        <w:tc>
          <w:tcPr>
            <w:tcW w:w="3430" w:type="dxa"/>
            <w:vAlign w:val="center"/>
          </w:tcPr>
          <w:p w:rsidR="00A53E4C" w:rsidRDefault="00944D48">
            <w:pPr>
              <w:pStyle w:val="20"/>
            </w:pPr>
            <w:r>
              <w:t>项目执行时间</w:t>
            </w:r>
          </w:p>
        </w:tc>
        <w:tc>
          <w:tcPr>
            <w:tcW w:w="2551" w:type="dxa"/>
            <w:vAlign w:val="center"/>
          </w:tcPr>
          <w:p w:rsidR="00A53E4C" w:rsidRDefault="00944D48">
            <w:pPr>
              <w:pStyle w:val="20"/>
            </w:pPr>
            <w:r>
              <w:t>12</w:t>
            </w:r>
            <w:r>
              <w:t>个月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项目整体支出</w:t>
            </w:r>
          </w:p>
        </w:tc>
        <w:tc>
          <w:tcPr>
            <w:tcW w:w="3430" w:type="dxa"/>
            <w:vAlign w:val="center"/>
          </w:tcPr>
          <w:p w:rsidR="00A53E4C" w:rsidRDefault="00944D48">
            <w:pPr>
              <w:pStyle w:val="20"/>
            </w:pPr>
            <w:r>
              <w:t>项目整体支出</w:t>
            </w:r>
          </w:p>
        </w:tc>
        <w:tc>
          <w:tcPr>
            <w:tcW w:w="2551" w:type="dxa"/>
            <w:vAlign w:val="center"/>
          </w:tcPr>
          <w:p w:rsidR="00A53E4C" w:rsidRDefault="00944D48">
            <w:pPr>
              <w:pStyle w:val="20"/>
            </w:pPr>
            <w:r>
              <w:t>≤49.6</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可持续影响指标</w:t>
            </w:r>
          </w:p>
        </w:tc>
        <w:tc>
          <w:tcPr>
            <w:tcW w:w="1332" w:type="dxa"/>
            <w:vAlign w:val="center"/>
          </w:tcPr>
          <w:p w:rsidR="00A53E4C" w:rsidRDefault="00944D48">
            <w:pPr>
              <w:pStyle w:val="20"/>
            </w:pPr>
            <w:r>
              <w:t>辐射环境质量现状掌握率</w:t>
            </w:r>
          </w:p>
        </w:tc>
        <w:tc>
          <w:tcPr>
            <w:tcW w:w="3430" w:type="dxa"/>
            <w:vAlign w:val="center"/>
          </w:tcPr>
          <w:p w:rsidR="00A53E4C" w:rsidRDefault="00944D48">
            <w:pPr>
              <w:pStyle w:val="20"/>
            </w:pPr>
            <w:r>
              <w:t>国控点辐射环境质量现状掌握率</w:t>
            </w:r>
          </w:p>
        </w:tc>
        <w:tc>
          <w:tcPr>
            <w:tcW w:w="2551" w:type="dxa"/>
            <w:vAlign w:val="center"/>
          </w:tcPr>
          <w:p w:rsidR="00A53E4C" w:rsidRDefault="00944D48">
            <w:pPr>
              <w:pStyle w:val="20"/>
            </w:pPr>
            <w:r>
              <w:t>≥95%</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主管部门对满意度</w:t>
            </w:r>
          </w:p>
        </w:tc>
        <w:tc>
          <w:tcPr>
            <w:tcW w:w="3430" w:type="dxa"/>
            <w:vAlign w:val="center"/>
          </w:tcPr>
          <w:p w:rsidR="00A53E4C" w:rsidRDefault="00944D48">
            <w:pPr>
              <w:pStyle w:val="20"/>
            </w:pPr>
            <w:r>
              <w:t>主管部门对满意度</w:t>
            </w:r>
          </w:p>
        </w:tc>
        <w:tc>
          <w:tcPr>
            <w:tcW w:w="2551" w:type="dxa"/>
            <w:vAlign w:val="center"/>
          </w:tcPr>
          <w:p w:rsidR="00A53E4C" w:rsidRDefault="00944D48">
            <w:pPr>
              <w:pStyle w:val="20"/>
            </w:pPr>
            <w:r>
              <w:t>≥95%</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43" w:name="_Toc157675391"/>
      <w:r>
        <w:rPr>
          <w:rFonts w:ascii="方正仿宋_GBK" w:eastAsia="方正仿宋_GBK" w:hAnsi="方正仿宋_GBK" w:cs="方正仿宋_GBK"/>
          <w:sz w:val="28"/>
        </w:rPr>
        <w:t>43.2024</w:t>
      </w:r>
      <w:r>
        <w:rPr>
          <w:rFonts w:ascii="方正仿宋_GBK" w:eastAsia="方正仿宋_GBK" w:hAnsi="方正仿宋_GBK" w:cs="方正仿宋_GBK"/>
          <w:sz w:val="28"/>
        </w:rPr>
        <w:t>年生态环境监测分析标准方法研究绩效目标表</w:t>
      </w:r>
      <w:bookmarkEnd w:id="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362203</w:t>
            </w:r>
            <w:r>
              <w:t>天津市生态环境监测中心</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2024</w:t>
            </w:r>
            <w:r>
              <w:t>年生态环境监测分析标准方法研究</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16.50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 xml:space="preserve"> </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16.50</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加强对实际样品尤其是复杂环境样品采集、保存、前处理、分析测试、干扰消除等环节，以及同一介质和同一污染物不同分析方法的可比性、方法质量保证和控制等研究工作，提升水质高锰酸盐指数、海水油类、沉积物总氮、空气和废气乙酸酯类、水质己二酸酯等污染物监测技术水平，更好的服务环境管理。</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破解监测技术难题，形成</w:t>
            </w:r>
            <w:r>
              <w:t>5</w:t>
            </w:r>
            <w:r>
              <w:t>个标准分析方法文本草案，规范高锰酸盐指数、海水油类、沉积物总氮等常规污染物和抗生素、德克隆、全氟化合物等新污染物监测技术，提升监测数据的准确性、可靠性和可比性。</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标准文本数量</w:t>
            </w:r>
          </w:p>
        </w:tc>
        <w:tc>
          <w:tcPr>
            <w:tcW w:w="3430" w:type="dxa"/>
            <w:vAlign w:val="center"/>
          </w:tcPr>
          <w:p w:rsidR="00A53E4C" w:rsidRDefault="00944D48">
            <w:pPr>
              <w:pStyle w:val="20"/>
            </w:pPr>
            <w:r>
              <w:t>标准文本草案数量</w:t>
            </w:r>
          </w:p>
        </w:tc>
        <w:tc>
          <w:tcPr>
            <w:tcW w:w="2551" w:type="dxa"/>
            <w:vAlign w:val="center"/>
          </w:tcPr>
          <w:p w:rsidR="00A53E4C" w:rsidRDefault="00944D48">
            <w:pPr>
              <w:pStyle w:val="20"/>
            </w:pPr>
            <w:r>
              <w:t>5</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验收合格率</w:t>
            </w:r>
          </w:p>
        </w:tc>
        <w:tc>
          <w:tcPr>
            <w:tcW w:w="3430" w:type="dxa"/>
            <w:vAlign w:val="center"/>
          </w:tcPr>
          <w:p w:rsidR="00A53E4C" w:rsidRDefault="00944D48">
            <w:pPr>
              <w:pStyle w:val="20"/>
            </w:pPr>
            <w:r>
              <w:t>验收合格率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项目执行时间</w:t>
            </w:r>
          </w:p>
        </w:tc>
        <w:tc>
          <w:tcPr>
            <w:tcW w:w="3430" w:type="dxa"/>
            <w:vAlign w:val="center"/>
          </w:tcPr>
          <w:p w:rsidR="00A53E4C" w:rsidRDefault="00944D48">
            <w:pPr>
              <w:pStyle w:val="20"/>
            </w:pPr>
            <w:r>
              <w:t>项目执行时间</w:t>
            </w:r>
          </w:p>
        </w:tc>
        <w:tc>
          <w:tcPr>
            <w:tcW w:w="2551" w:type="dxa"/>
            <w:vAlign w:val="center"/>
          </w:tcPr>
          <w:p w:rsidR="00A53E4C" w:rsidRDefault="00944D48">
            <w:pPr>
              <w:pStyle w:val="20"/>
            </w:pPr>
            <w:r>
              <w:t>≤12</w:t>
            </w:r>
            <w:r>
              <w:t>个月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控制在预算范围内</w:t>
            </w:r>
          </w:p>
        </w:tc>
        <w:tc>
          <w:tcPr>
            <w:tcW w:w="3430" w:type="dxa"/>
            <w:vAlign w:val="center"/>
          </w:tcPr>
          <w:p w:rsidR="00A53E4C" w:rsidRDefault="00944D48">
            <w:pPr>
              <w:pStyle w:val="20"/>
            </w:pPr>
            <w:r>
              <w:t>≤16.5</w:t>
            </w:r>
            <w:r>
              <w:t>万元</w:t>
            </w:r>
          </w:p>
        </w:tc>
        <w:tc>
          <w:tcPr>
            <w:tcW w:w="2551" w:type="dxa"/>
            <w:vAlign w:val="center"/>
          </w:tcPr>
          <w:p w:rsidR="00A53E4C" w:rsidRDefault="00944D48">
            <w:pPr>
              <w:pStyle w:val="20"/>
            </w:pPr>
            <w:r>
              <w:t>≤16.5</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社会效益指标</w:t>
            </w:r>
          </w:p>
        </w:tc>
        <w:tc>
          <w:tcPr>
            <w:tcW w:w="1332" w:type="dxa"/>
            <w:vAlign w:val="center"/>
          </w:tcPr>
          <w:p w:rsidR="00A53E4C" w:rsidRDefault="00944D48">
            <w:pPr>
              <w:pStyle w:val="20"/>
            </w:pPr>
            <w:r>
              <w:t>提供可使用文本数量</w:t>
            </w:r>
          </w:p>
        </w:tc>
        <w:tc>
          <w:tcPr>
            <w:tcW w:w="3430" w:type="dxa"/>
            <w:vAlign w:val="center"/>
          </w:tcPr>
          <w:p w:rsidR="00A53E4C" w:rsidRDefault="00944D48">
            <w:pPr>
              <w:pStyle w:val="20"/>
            </w:pPr>
            <w:r>
              <w:t>提供可使用文本草案数量</w:t>
            </w:r>
          </w:p>
        </w:tc>
        <w:tc>
          <w:tcPr>
            <w:tcW w:w="2551" w:type="dxa"/>
            <w:vAlign w:val="center"/>
          </w:tcPr>
          <w:p w:rsidR="00A53E4C" w:rsidRDefault="00944D48">
            <w:pPr>
              <w:pStyle w:val="20"/>
            </w:pPr>
            <w:r>
              <w:t>5</w:t>
            </w:r>
            <w:r>
              <w:t>个</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上级满意度</w:t>
            </w:r>
          </w:p>
        </w:tc>
        <w:tc>
          <w:tcPr>
            <w:tcW w:w="3430" w:type="dxa"/>
            <w:vAlign w:val="center"/>
          </w:tcPr>
          <w:p w:rsidR="00A53E4C" w:rsidRDefault="00944D48">
            <w:pPr>
              <w:pStyle w:val="20"/>
            </w:pPr>
            <w:r>
              <w:t>上级满意度</w:t>
            </w:r>
          </w:p>
        </w:tc>
        <w:tc>
          <w:tcPr>
            <w:tcW w:w="2551" w:type="dxa"/>
            <w:vAlign w:val="center"/>
          </w:tcPr>
          <w:p w:rsidR="00A53E4C" w:rsidRDefault="00944D48">
            <w:pPr>
              <w:pStyle w:val="20"/>
            </w:pPr>
            <w:r>
              <w:t>100%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44" w:name="_Toc157675392"/>
      <w:r>
        <w:rPr>
          <w:rFonts w:ascii="方正仿宋_GBK" w:eastAsia="方正仿宋_GBK" w:hAnsi="方正仿宋_GBK" w:cs="方正仿宋_GBK"/>
          <w:sz w:val="28"/>
        </w:rPr>
        <w:t>44.2024</w:t>
      </w:r>
      <w:r>
        <w:rPr>
          <w:rFonts w:ascii="方正仿宋_GBK" w:eastAsia="方正仿宋_GBK" w:hAnsi="方正仿宋_GBK" w:cs="方正仿宋_GBK"/>
          <w:sz w:val="28"/>
        </w:rPr>
        <w:t>年天津市地表水和近岸海域环境质量监测绩效目标表</w:t>
      </w:r>
      <w:bookmarkEnd w:id="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362203</w:t>
            </w:r>
            <w:r>
              <w:t>天津市生态环境监测中心</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2024</w:t>
            </w:r>
            <w:r>
              <w:t>年天津市地表水和近岸海域环境质量监测</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414.10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414.10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项目总预算</w:t>
            </w:r>
            <w:r>
              <w:t>414.1</w:t>
            </w:r>
            <w:r>
              <w:t>万元，包括劳务费</w:t>
            </w:r>
            <w:r>
              <w:t>5.42</w:t>
            </w:r>
            <w:r>
              <w:t>万元、差旅费</w:t>
            </w:r>
            <w:r>
              <w:t>2.54</w:t>
            </w:r>
            <w:r>
              <w:t>万元、印刷费</w:t>
            </w:r>
            <w:r>
              <w:t>0.8</w:t>
            </w:r>
            <w:r>
              <w:t>万元、维修（护）费</w:t>
            </w:r>
            <w:r>
              <w:t>124.31</w:t>
            </w:r>
            <w:r>
              <w:t>万元、委托业务费</w:t>
            </w:r>
            <w:r>
              <w:t>188.01</w:t>
            </w:r>
            <w:r>
              <w:t>万元、专用设备购置费</w:t>
            </w:r>
            <w:r>
              <w:t>16.0</w:t>
            </w:r>
            <w:r>
              <w:t>万元、办公费</w:t>
            </w:r>
            <w:r>
              <w:t>0.9</w:t>
            </w:r>
            <w:r>
              <w:t>万元、邮电费</w:t>
            </w:r>
            <w:r>
              <w:t>0.22</w:t>
            </w:r>
            <w:r>
              <w:t>万元、水费</w:t>
            </w:r>
            <w:r>
              <w:t>0.54</w:t>
            </w:r>
            <w:r>
              <w:t>万元、电费</w:t>
            </w:r>
            <w:r>
              <w:t>16.39</w:t>
            </w:r>
            <w:r>
              <w:t>万元、专用材料费</w:t>
            </w:r>
            <w:r>
              <w:t>57.97</w:t>
            </w:r>
            <w:r>
              <w:t>万元、其他交通费</w:t>
            </w:r>
            <w:r>
              <w:t>1.0</w:t>
            </w:r>
            <w:r>
              <w:t>万元。</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掌握市内主要河流湖库考核断面环境质量状况及变化趋势，满足国家和我市对水环境质量考核及污染防治决策的需求。加强水质自动站运行维护和质量控制工作，提高水质自动监测数据环境质量，提升我市水环境质量实时监控和预警能力，满足国家和我市对环境质量监测考核指标的要求。</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完成</w:t>
            </w:r>
            <w:r>
              <w:t>2024</w:t>
            </w:r>
            <w:r>
              <w:t>年地表水水质监测任务，获取监测数据</w:t>
            </w:r>
          </w:p>
        </w:tc>
        <w:tc>
          <w:tcPr>
            <w:tcW w:w="3430" w:type="dxa"/>
            <w:vAlign w:val="center"/>
          </w:tcPr>
          <w:p w:rsidR="00A53E4C" w:rsidRDefault="00944D48">
            <w:pPr>
              <w:pStyle w:val="20"/>
            </w:pPr>
            <w:r>
              <w:t>获取监测数据个数</w:t>
            </w:r>
            <w:r>
              <w:t xml:space="preserve"> </w:t>
            </w:r>
          </w:p>
        </w:tc>
        <w:tc>
          <w:tcPr>
            <w:tcW w:w="2551" w:type="dxa"/>
            <w:vAlign w:val="center"/>
          </w:tcPr>
          <w:p w:rsidR="00A53E4C" w:rsidRDefault="00944D48">
            <w:pPr>
              <w:pStyle w:val="20"/>
            </w:pPr>
            <w:r>
              <w:t>≥80000</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完成</w:t>
            </w:r>
            <w:r>
              <w:t>2023</w:t>
            </w:r>
            <w:r>
              <w:t>年近岸海域海水水质监测任务，获取监测数据</w:t>
            </w:r>
          </w:p>
        </w:tc>
        <w:tc>
          <w:tcPr>
            <w:tcW w:w="3430" w:type="dxa"/>
            <w:vAlign w:val="center"/>
          </w:tcPr>
          <w:p w:rsidR="00A53E4C" w:rsidRDefault="00944D48">
            <w:pPr>
              <w:pStyle w:val="20"/>
            </w:pPr>
            <w:r>
              <w:t>获取监测数据个数</w:t>
            </w:r>
            <w:r>
              <w:t xml:space="preserve"> </w:t>
            </w:r>
          </w:p>
        </w:tc>
        <w:tc>
          <w:tcPr>
            <w:tcW w:w="2551" w:type="dxa"/>
            <w:vAlign w:val="center"/>
          </w:tcPr>
          <w:p w:rsidR="00A53E4C" w:rsidRDefault="00944D48">
            <w:pPr>
              <w:pStyle w:val="20"/>
            </w:pPr>
            <w:r>
              <w:t>≥3000</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完成《天津市地表水环境质量通报》等各类报告</w:t>
            </w:r>
          </w:p>
        </w:tc>
        <w:tc>
          <w:tcPr>
            <w:tcW w:w="3430" w:type="dxa"/>
            <w:vAlign w:val="center"/>
          </w:tcPr>
          <w:p w:rsidR="00A53E4C" w:rsidRDefault="00944D48">
            <w:pPr>
              <w:pStyle w:val="20"/>
            </w:pPr>
            <w:r>
              <w:t>完成的报告数量</w:t>
            </w:r>
          </w:p>
        </w:tc>
        <w:tc>
          <w:tcPr>
            <w:tcW w:w="2551" w:type="dxa"/>
            <w:vAlign w:val="center"/>
          </w:tcPr>
          <w:p w:rsidR="00A53E4C" w:rsidRDefault="00944D48">
            <w:pPr>
              <w:pStyle w:val="20"/>
            </w:pPr>
            <w:r>
              <w:t>≥300</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按时完成地表水、海洋监测，监测方法科学，监测数据准确</w:t>
            </w:r>
          </w:p>
        </w:tc>
        <w:tc>
          <w:tcPr>
            <w:tcW w:w="3430" w:type="dxa"/>
            <w:vAlign w:val="center"/>
          </w:tcPr>
          <w:p w:rsidR="00A53E4C" w:rsidRDefault="00944D48">
            <w:pPr>
              <w:pStyle w:val="20"/>
            </w:pPr>
            <w:r>
              <w:t>获取监测数据的方法规范率和报告及时率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项目执行时间</w:t>
            </w:r>
          </w:p>
        </w:tc>
        <w:tc>
          <w:tcPr>
            <w:tcW w:w="3430" w:type="dxa"/>
            <w:vAlign w:val="center"/>
          </w:tcPr>
          <w:p w:rsidR="00A53E4C" w:rsidRDefault="00944D48">
            <w:pPr>
              <w:pStyle w:val="20"/>
            </w:pPr>
            <w:r>
              <w:t>项目执行时间</w:t>
            </w:r>
          </w:p>
        </w:tc>
        <w:tc>
          <w:tcPr>
            <w:tcW w:w="2551" w:type="dxa"/>
            <w:vAlign w:val="center"/>
          </w:tcPr>
          <w:p w:rsidR="00A53E4C" w:rsidRDefault="00944D48">
            <w:pPr>
              <w:pStyle w:val="20"/>
            </w:pPr>
            <w:r>
              <w:t>12</w:t>
            </w:r>
            <w:r>
              <w:t>个月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项目总投资</w:t>
            </w:r>
          </w:p>
        </w:tc>
        <w:tc>
          <w:tcPr>
            <w:tcW w:w="3430" w:type="dxa"/>
            <w:vAlign w:val="center"/>
          </w:tcPr>
          <w:p w:rsidR="00A53E4C" w:rsidRDefault="00944D48">
            <w:pPr>
              <w:pStyle w:val="20"/>
            </w:pPr>
            <w:r>
              <w:t>项目总投资</w:t>
            </w:r>
          </w:p>
        </w:tc>
        <w:tc>
          <w:tcPr>
            <w:tcW w:w="2551" w:type="dxa"/>
            <w:vAlign w:val="center"/>
          </w:tcPr>
          <w:p w:rsidR="00A53E4C" w:rsidRDefault="00944D48">
            <w:pPr>
              <w:pStyle w:val="20"/>
            </w:pPr>
            <w:r>
              <w:t>≤414.1</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可持续影响指标</w:t>
            </w:r>
          </w:p>
        </w:tc>
        <w:tc>
          <w:tcPr>
            <w:tcW w:w="1332" w:type="dxa"/>
            <w:vAlign w:val="center"/>
          </w:tcPr>
          <w:p w:rsidR="00A53E4C" w:rsidRDefault="00944D48">
            <w:pPr>
              <w:pStyle w:val="20"/>
            </w:pPr>
            <w:r>
              <w:t>监测数据为管理服务率</w:t>
            </w:r>
          </w:p>
        </w:tc>
        <w:tc>
          <w:tcPr>
            <w:tcW w:w="3430" w:type="dxa"/>
            <w:vAlign w:val="center"/>
          </w:tcPr>
          <w:p w:rsidR="00A53E4C" w:rsidRDefault="00944D48">
            <w:pPr>
              <w:pStyle w:val="20"/>
            </w:pPr>
            <w:r>
              <w:t>监测数据为管理服务率</w:t>
            </w:r>
          </w:p>
        </w:tc>
        <w:tc>
          <w:tcPr>
            <w:tcW w:w="2551" w:type="dxa"/>
            <w:vAlign w:val="center"/>
          </w:tcPr>
          <w:p w:rsidR="00A53E4C" w:rsidRDefault="00944D48">
            <w:pPr>
              <w:pStyle w:val="20"/>
            </w:pPr>
            <w:r>
              <w:t>100%</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按期完成国家和天津市的各项定量考核指标提供技术支持。</w:t>
            </w:r>
          </w:p>
        </w:tc>
        <w:tc>
          <w:tcPr>
            <w:tcW w:w="3430" w:type="dxa"/>
            <w:vAlign w:val="center"/>
          </w:tcPr>
          <w:p w:rsidR="00A53E4C" w:rsidRDefault="00944D48">
            <w:pPr>
              <w:pStyle w:val="20"/>
            </w:pPr>
            <w:r>
              <w:t>相关部门满意度</w:t>
            </w:r>
          </w:p>
        </w:tc>
        <w:tc>
          <w:tcPr>
            <w:tcW w:w="2551" w:type="dxa"/>
            <w:vAlign w:val="center"/>
          </w:tcPr>
          <w:p w:rsidR="00A53E4C" w:rsidRDefault="00944D48">
            <w:pPr>
              <w:pStyle w:val="20"/>
            </w:pPr>
            <w:r>
              <w:t>100%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45" w:name="_Toc157675393"/>
      <w:r>
        <w:rPr>
          <w:rFonts w:ascii="方正仿宋_GBK" w:eastAsia="方正仿宋_GBK" w:hAnsi="方正仿宋_GBK" w:cs="方正仿宋_GBK"/>
          <w:sz w:val="28"/>
        </w:rPr>
        <w:t>45.2024</w:t>
      </w:r>
      <w:r>
        <w:rPr>
          <w:rFonts w:ascii="方正仿宋_GBK" w:eastAsia="方正仿宋_GBK" w:hAnsi="方正仿宋_GBK" w:cs="方正仿宋_GBK"/>
          <w:sz w:val="28"/>
        </w:rPr>
        <w:t>年天津市环境空气质量监测和预报预警及移动源监测项目绩效目标表</w:t>
      </w:r>
      <w:bookmarkEnd w:id="4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362203</w:t>
            </w:r>
            <w:r>
              <w:t>天津市生态环境监测中心</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2024</w:t>
            </w:r>
            <w:r>
              <w:t>年天津市环境空气质量监测和预报预警及移动源监测项目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460.10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460.10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开展环境空气自动监测网各点位及综合观测实验室运行维护和质控校验，保证各监测仪器正常运行；开展大气降水和挥发性有机物手工监测工作，及时采集我市大气降水和环境空气样品，并对降水样品的</w:t>
            </w:r>
            <w:r>
              <w:t>pH</w:t>
            </w:r>
            <w:r>
              <w:t>值、电导率和离子组分（</w:t>
            </w:r>
            <w:r>
              <w:t>F-</w:t>
            </w:r>
            <w:r>
              <w:t>、</w:t>
            </w:r>
            <w:r>
              <w:t>CL-</w:t>
            </w:r>
            <w:r>
              <w:t>、</w:t>
            </w:r>
            <w:r>
              <w:t>Br-</w:t>
            </w:r>
            <w:r>
              <w:t>、</w:t>
            </w:r>
            <w:r>
              <w:t>NO3-</w:t>
            </w:r>
            <w:r>
              <w:t>、</w:t>
            </w:r>
            <w:r>
              <w:t>NO2-</w:t>
            </w:r>
            <w:r>
              <w:t>、</w:t>
            </w:r>
            <w:r>
              <w:t>SO42-</w:t>
            </w:r>
            <w:r>
              <w:t>、</w:t>
            </w:r>
            <w:r>
              <w:t>K+</w:t>
            </w:r>
            <w:r>
              <w:t>、</w:t>
            </w:r>
            <w:r>
              <w:t>Na+</w:t>
            </w:r>
            <w:r>
              <w:t>、</w:t>
            </w:r>
            <w:r>
              <w:t>Ca2+</w:t>
            </w:r>
            <w:r>
              <w:t>、</w:t>
            </w:r>
            <w:r>
              <w:t>Mg2+</w:t>
            </w:r>
            <w:r>
              <w:t>、</w:t>
            </w:r>
            <w:r>
              <w:t>NH4+</w:t>
            </w:r>
            <w:r>
              <w:t>）以及环境空气中挥发性有机物（</w:t>
            </w:r>
            <w:r>
              <w:t>VOCs)</w:t>
            </w:r>
            <w:r>
              <w:t>、消耗臭氧层物质（</w:t>
            </w:r>
            <w:r>
              <w:t>ODS</w:t>
            </w:r>
            <w:r>
              <w:t>）及含氟温室气体进行分析，评估我市大气组分特征，为我市大气污染防治措施提供技术支撑；及时发布环境空气质量日报和环境空气质量预报，对全市及各区环境空气</w:t>
            </w:r>
            <w:r>
              <w:t>质量状况进行评估，为重污染天气的发布提供技术基础；保证底盘测功机、尾气检测等机动车排放检测设备的正常运行，开展机动车尾气排放检测测试，保证检测数据有效性，依据测试结果，编制机动车排放分析、排放因子测试等相关技术报告，为我市移动源相关政策、法规制定提供技术支撑。</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保障我市环境空气自动监测网络的正常运行，保证我市环境空气质量日报、预报、预警工作的正常开展，及时准确完成我市环境空气质量综合评价、污染形势分析和预测，开展大气降水和挥发性有机物手工监测等工作；为我市环境治理工作和环境质量持续改善提供科学的决策依据。保证移动源相关检测设备正常运行，编制相关移动源排放分析报告，服务我市机动车监管检测工作，为我市移动源相关政策、法规制定提供基础支撑。</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正常运行环境空气监测站点位</w:t>
            </w:r>
          </w:p>
        </w:tc>
        <w:tc>
          <w:tcPr>
            <w:tcW w:w="3430" w:type="dxa"/>
            <w:vAlign w:val="center"/>
          </w:tcPr>
          <w:p w:rsidR="00A53E4C" w:rsidRDefault="00944D48">
            <w:pPr>
              <w:pStyle w:val="20"/>
            </w:pPr>
            <w:r>
              <w:t>正常运行环境空气监测站点位</w:t>
            </w:r>
          </w:p>
        </w:tc>
        <w:tc>
          <w:tcPr>
            <w:tcW w:w="2551" w:type="dxa"/>
            <w:vAlign w:val="center"/>
          </w:tcPr>
          <w:p w:rsidR="00A53E4C" w:rsidRDefault="00944D48">
            <w:pPr>
              <w:pStyle w:val="20"/>
            </w:pPr>
            <w:r>
              <w:t>12</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出具监测数据</w:t>
            </w:r>
          </w:p>
        </w:tc>
        <w:tc>
          <w:tcPr>
            <w:tcW w:w="3430" w:type="dxa"/>
            <w:vAlign w:val="center"/>
          </w:tcPr>
          <w:p w:rsidR="00A53E4C" w:rsidRDefault="00944D48">
            <w:pPr>
              <w:pStyle w:val="20"/>
            </w:pPr>
            <w:r>
              <w:t>出具监测数据</w:t>
            </w:r>
          </w:p>
        </w:tc>
        <w:tc>
          <w:tcPr>
            <w:tcW w:w="2551" w:type="dxa"/>
            <w:vAlign w:val="center"/>
          </w:tcPr>
          <w:p w:rsidR="00A53E4C" w:rsidRDefault="00944D48">
            <w:pPr>
              <w:pStyle w:val="20"/>
            </w:pPr>
            <w:r>
              <w:t>≥190</w:t>
            </w:r>
            <w:r>
              <w:t>万条</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环境空气日报、预报工作信息份数</w:t>
            </w:r>
          </w:p>
        </w:tc>
        <w:tc>
          <w:tcPr>
            <w:tcW w:w="3430" w:type="dxa"/>
            <w:vAlign w:val="center"/>
          </w:tcPr>
          <w:p w:rsidR="00A53E4C" w:rsidRDefault="00944D48">
            <w:pPr>
              <w:pStyle w:val="20"/>
            </w:pPr>
            <w:r>
              <w:t>环境空气日报、预报工作信息份数</w:t>
            </w:r>
          </w:p>
        </w:tc>
        <w:tc>
          <w:tcPr>
            <w:tcW w:w="2551" w:type="dxa"/>
            <w:vAlign w:val="center"/>
          </w:tcPr>
          <w:p w:rsidR="00A53E4C" w:rsidRDefault="00944D48">
            <w:pPr>
              <w:pStyle w:val="20"/>
            </w:pPr>
            <w:r>
              <w:t>365</w:t>
            </w:r>
            <w:r>
              <w:t>期</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环境空气质量综合评价、污染形势分析</w:t>
            </w:r>
          </w:p>
        </w:tc>
        <w:tc>
          <w:tcPr>
            <w:tcW w:w="3430" w:type="dxa"/>
            <w:vAlign w:val="center"/>
          </w:tcPr>
          <w:p w:rsidR="00A53E4C" w:rsidRDefault="00944D48">
            <w:pPr>
              <w:pStyle w:val="20"/>
            </w:pPr>
            <w:r>
              <w:t>环境空气质量综合评价、污染形势分析</w:t>
            </w:r>
          </w:p>
        </w:tc>
        <w:tc>
          <w:tcPr>
            <w:tcW w:w="2551" w:type="dxa"/>
            <w:vAlign w:val="center"/>
          </w:tcPr>
          <w:p w:rsidR="00A53E4C" w:rsidRDefault="00944D48">
            <w:pPr>
              <w:pStyle w:val="20"/>
            </w:pPr>
            <w:r>
              <w:t>≥2000</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数据系统运</w:t>
            </w:r>
            <w:r>
              <w:lastRenderedPageBreak/>
              <w:t>行维护数量</w:t>
            </w:r>
          </w:p>
        </w:tc>
        <w:tc>
          <w:tcPr>
            <w:tcW w:w="3430" w:type="dxa"/>
            <w:vAlign w:val="center"/>
          </w:tcPr>
          <w:p w:rsidR="00A53E4C" w:rsidRDefault="00944D48">
            <w:pPr>
              <w:pStyle w:val="20"/>
            </w:pPr>
            <w:r>
              <w:lastRenderedPageBreak/>
              <w:t>数据系统运行维护数量</w:t>
            </w:r>
          </w:p>
        </w:tc>
        <w:tc>
          <w:tcPr>
            <w:tcW w:w="2551" w:type="dxa"/>
            <w:vAlign w:val="center"/>
          </w:tcPr>
          <w:p w:rsidR="00A53E4C" w:rsidRDefault="00944D48">
            <w:pPr>
              <w:pStyle w:val="20"/>
            </w:pPr>
            <w:r>
              <w:t>2</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监测数据准确率</w:t>
            </w:r>
          </w:p>
        </w:tc>
        <w:tc>
          <w:tcPr>
            <w:tcW w:w="3430" w:type="dxa"/>
            <w:vAlign w:val="center"/>
          </w:tcPr>
          <w:p w:rsidR="00A53E4C" w:rsidRDefault="00944D48">
            <w:pPr>
              <w:pStyle w:val="20"/>
            </w:pPr>
            <w:r>
              <w:t>监测数据准确度</w:t>
            </w:r>
          </w:p>
        </w:tc>
        <w:tc>
          <w:tcPr>
            <w:tcW w:w="2551" w:type="dxa"/>
            <w:vAlign w:val="center"/>
          </w:tcPr>
          <w:p w:rsidR="00A53E4C" w:rsidRDefault="00944D48">
            <w:pPr>
              <w:pStyle w:val="20"/>
            </w:pPr>
            <w:r>
              <w:t>≥99.9%</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工作任务达标率</w:t>
            </w:r>
          </w:p>
        </w:tc>
        <w:tc>
          <w:tcPr>
            <w:tcW w:w="3430" w:type="dxa"/>
            <w:vAlign w:val="center"/>
          </w:tcPr>
          <w:p w:rsidR="00A53E4C" w:rsidRDefault="00944D48">
            <w:pPr>
              <w:pStyle w:val="20"/>
            </w:pPr>
            <w:r>
              <w:t>工作任务达标率</w:t>
            </w:r>
          </w:p>
        </w:tc>
        <w:tc>
          <w:tcPr>
            <w:tcW w:w="2551" w:type="dxa"/>
            <w:vAlign w:val="center"/>
          </w:tcPr>
          <w:p w:rsidR="00A53E4C" w:rsidRDefault="00944D48">
            <w:pPr>
              <w:pStyle w:val="20"/>
            </w:pPr>
            <w:r>
              <w:t>≥99.9%</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系统运行维护合格率</w:t>
            </w:r>
          </w:p>
        </w:tc>
        <w:tc>
          <w:tcPr>
            <w:tcW w:w="3430" w:type="dxa"/>
            <w:vAlign w:val="center"/>
          </w:tcPr>
          <w:p w:rsidR="00A53E4C" w:rsidRDefault="00944D48">
            <w:pPr>
              <w:pStyle w:val="20"/>
            </w:pPr>
            <w:r>
              <w:t>系统运行维护合格率</w:t>
            </w:r>
          </w:p>
        </w:tc>
        <w:tc>
          <w:tcPr>
            <w:tcW w:w="2551" w:type="dxa"/>
            <w:vAlign w:val="center"/>
          </w:tcPr>
          <w:p w:rsidR="00A53E4C" w:rsidRDefault="00944D48">
            <w:pPr>
              <w:pStyle w:val="20"/>
            </w:pPr>
            <w:r>
              <w:t>≥99.9%</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监测时间</w:t>
            </w:r>
          </w:p>
        </w:tc>
        <w:tc>
          <w:tcPr>
            <w:tcW w:w="3430" w:type="dxa"/>
            <w:vAlign w:val="center"/>
          </w:tcPr>
          <w:p w:rsidR="00A53E4C" w:rsidRDefault="00944D48">
            <w:pPr>
              <w:pStyle w:val="20"/>
            </w:pPr>
            <w:r>
              <w:t>监测时间</w:t>
            </w:r>
          </w:p>
        </w:tc>
        <w:tc>
          <w:tcPr>
            <w:tcW w:w="2551" w:type="dxa"/>
            <w:vAlign w:val="center"/>
          </w:tcPr>
          <w:p w:rsidR="00A53E4C" w:rsidRDefault="00944D48">
            <w:pPr>
              <w:pStyle w:val="20"/>
            </w:pPr>
            <w:r>
              <w:t>12</w:t>
            </w:r>
            <w:r>
              <w:t>个月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项目整体支出</w:t>
            </w:r>
          </w:p>
        </w:tc>
        <w:tc>
          <w:tcPr>
            <w:tcW w:w="3430" w:type="dxa"/>
            <w:vAlign w:val="center"/>
          </w:tcPr>
          <w:p w:rsidR="00A53E4C" w:rsidRDefault="00944D48">
            <w:pPr>
              <w:pStyle w:val="20"/>
            </w:pPr>
            <w:r>
              <w:t>项目整体支出</w:t>
            </w:r>
          </w:p>
        </w:tc>
        <w:tc>
          <w:tcPr>
            <w:tcW w:w="2551" w:type="dxa"/>
            <w:vAlign w:val="center"/>
          </w:tcPr>
          <w:p w:rsidR="00A53E4C" w:rsidRDefault="00944D48">
            <w:pPr>
              <w:pStyle w:val="20"/>
            </w:pPr>
            <w:r>
              <w:t>≤460.1</w:t>
            </w:r>
            <w:r>
              <w:t>万元</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委托业务费</w:t>
            </w:r>
          </w:p>
        </w:tc>
        <w:tc>
          <w:tcPr>
            <w:tcW w:w="3430" w:type="dxa"/>
            <w:vAlign w:val="center"/>
          </w:tcPr>
          <w:p w:rsidR="00A53E4C" w:rsidRDefault="00944D48">
            <w:pPr>
              <w:pStyle w:val="20"/>
            </w:pPr>
            <w:r>
              <w:t>委托业务费</w:t>
            </w:r>
          </w:p>
        </w:tc>
        <w:tc>
          <w:tcPr>
            <w:tcW w:w="2551" w:type="dxa"/>
            <w:vAlign w:val="center"/>
          </w:tcPr>
          <w:p w:rsidR="00A53E4C" w:rsidRDefault="00944D48">
            <w:pPr>
              <w:pStyle w:val="20"/>
            </w:pPr>
            <w:r>
              <w:t>≤58.69</w:t>
            </w:r>
            <w:r>
              <w:t>万元</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专用材料购置费</w:t>
            </w:r>
          </w:p>
        </w:tc>
        <w:tc>
          <w:tcPr>
            <w:tcW w:w="3430" w:type="dxa"/>
            <w:vAlign w:val="center"/>
          </w:tcPr>
          <w:p w:rsidR="00A53E4C" w:rsidRDefault="00944D48">
            <w:pPr>
              <w:pStyle w:val="20"/>
            </w:pPr>
            <w:r>
              <w:t>专用材料购置费</w:t>
            </w:r>
          </w:p>
        </w:tc>
        <w:tc>
          <w:tcPr>
            <w:tcW w:w="2551" w:type="dxa"/>
            <w:vAlign w:val="center"/>
          </w:tcPr>
          <w:p w:rsidR="00A53E4C" w:rsidRDefault="00944D48">
            <w:pPr>
              <w:pStyle w:val="20"/>
            </w:pPr>
            <w:r>
              <w:t>≤134.04</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可持续影响指标</w:t>
            </w:r>
          </w:p>
        </w:tc>
        <w:tc>
          <w:tcPr>
            <w:tcW w:w="1332" w:type="dxa"/>
            <w:vAlign w:val="center"/>
          </w:tcPr>
          <w:p w:rsidR="00A53E4C" w:rsidRDefault="00944D48">
            <w:pPr>
              <w:pStyle w:val="20"/>
            </w:pPr>
            <w:r>
              <w:t>空气质量监测预警持续运行率</w:t>
            </w:r>
          </w:p>
        </w:tc>
        <w:tc>
          <w:tcPr>
            <w:tcW w:w="3430" w:type="dxa"/>
            <w:vAlign w:val="center"/>
          </w:tcPr>
          <w:p w:rsidR="00A53E4C" w:rsidRDefault="00944D48">
            <w:pPr>
              <w:pStyle w:val="20"/>
            </w:pPr>
            <w:r>
              <w:t>空气质量监测预警持续运行率</w:t>
            </w:r>
          </w:p>
        </w:tc>
        <w:tc>
          <w:tcPr>
            <w:tcW w:w="2551" w:type="dxa"/>
            <w:vAlign w:val="center"/>
          </w:tcPr>
          <w:p w:rsidR="00A53E4C" w:rsidRDefault="00944D48">
            <w:pPr>
              <w:pStyle w:val="20"/>
            </w:pPr>
            <w:r>
              <w:t>100%</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数据的服务对象（生态环境局科技与监测处、大气环境处）满意度</w:t>
            </w:r>
          </w:p>
        </w:tc>
        <w:tc>
          <w:tcPr>
            <w:tcW w:w="3430" w:type="dxa"/>
            <w:vAlign w:val="center"/>
          </w:tcPr>
          <w:p w:rsidR="00A53E4C" w:rsidRDefault="00944D48">
            <w:pPr>
              <w:pStyle w:val="20"/>
            </w:pPr>
            <w:r>
              <w:t>数据的服务对象（生态环境局科技与监测处、大气环境处）满意度</w:t>
            </w:r>
          </w:p>
        </w:tc>
        <w:tc>
          <w:tcPr>
            <w:tcW w:w="2551" w:type="dxa"/>
            <w:vAlign w:val="center"/>
          </w:tcPr>
          <w:p w:rsidR="00A53E4C" w:rsidRDefault="00944D48">
            <w:pPr>
              <w:pStyle w:val="20"/>
            </w:pPr>
            <w:r>
              <w:t>90%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46" w:name="_Toc157675394"/>
      <w:r>
        <w:rPr>
          <w:rFonts w:ascii="方正仿宋_GBK" w:eastAsia="方正仿宋_GBK" w:hAnsi="方正仿宋_GBK" w:cs="方正仿宋_GBK"/>
          <w:sz w:val="28"/>
        </w:rPr>
        <w:t>46.2024</w:t>
      </w:r>
      <w:r>
        <w:rPr>
          <w:rFonts w:ascii="方正仿宋_GBK" w:eastAsia="方正仿宋_GBK" w:hAnsi="方正仿宋_GBK" w:cs="方正仿宋_GBK"/>
          <w:sz w:val="28"/>
        </w:rPr>
        <w:t>年天津市生态环境监测能力提升及仪器设备更新绩效目标表</w:t>
      </w:r>
      <w:bookmarkEnd w:id="4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362203</w:t>
            </w:r>
            <w:r>
              <w:t>天津市生态环境监测中心</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2024</w:t>
            </w:r>
            <w:r>
              <w:t>年天津市生态环境监测能力提升及仪器设备更新</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223.40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223.40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购置当前生态环境监测所需的监测设备和辅助设备</w:t>
            </w:r>
            <w:r>
              <w:t>10</w:t>
            </w:r>
            <w:r>
              <w:t>台套，保障各项监测工作顺利开展，进一步提升土壤、地下水、海洋、核与辐射、新污染物监测能力，提高环境突发事件应对能力，为环境监管、环境执法等工作提供数据支撑。</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购置当前生态环境监测所需的监测设备和辅助设备</w:t>
            </w:r>
            <w:r>
              <w:t>10</w:t>
            </w:r>
            <w:r>
              <w:t>台套，保障各项监测工作顺利开展，进一步提升土壤、地下水、海洋、核与辐射、新污染物监测能力，提高环境突发事件应对能力，为环境监管、环境执法等工作提供数据支撑。</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购置监测仪器及备件等设备</w:t>
            </w:r>
          </w:p>
        </w:tc>
        <w:tc>
          <w:tcPr>
            <w:tcW w:w="3430" w:type="dxa"/>
            <w:vAlign w:val="center"/>
          </w:tcPr>
          <w:p w:rsidR="00A53E4C" w:rsidRDefault="00944D48">
            <w:pPr>
              <w:pStyle w:val="20"/>
            </w:pPr>
            <w:r>
              <w:t>购置监测仪器及备件等设备</w:t>
            </w:r>
          </w:p>
        </w:tc>
        <w:tc>
          <w:tcPr>
            <w:tcW w:w="2551" w:type="dxa"/>
            <w:vAlign w:val="center"/>
          </w:tcPr>
          <w:p w:rsidR="00A53E4C" w:rsidRDefault="00944D48">
            <w:pPr>
              <w:pStyle w:val="20"/>
            </w:pPr>
            <w:r>
              <w:t>10</w:t>
            </w:r>
            <w:r>
              <w:t>台套</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购置仪器设备验收合格率</w:t>
            </w:r>
          </w:p>
        </w:tc>
        <w:tc>
          <w:tcPr>
            <w:tcW w:w="3430" w:type="dxa"/>
            <w:vAlign w:val="center"/>
          </w:tcPr>
          <w:p w:rsidR="00A53E4C" w:rsidRDefault="00944D48">
            <w:pPr>
              <w:pStyle w:val="20"/>
            </w:pPr>
            <w:r>
              <w:t>购置仪器设备验收合格率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项目执行月数</w:t>
            </w:r>
          </w:p>
        </w:tc>
        <w:tc>
          <w:tcPr>
            <w:tcW w:w="3430" w:type="dxa"/>
            <w:vAlign w:val="center"/>
          </w:tcPr>
          <w:p w:rsidR="00A53E4C" w:rsidRDefault="00944D48">
            <w:pPr>
              <w:pStyle w:val="20"/>
            </w:pPr>
            <w:r>
              <w:t>项目执行月数</w:t>
            </w:r>
          </w:p>
        </w:tc>
        <w:tc>
          <w:tcPr>
            <w:tcW w:w="2551" w:type="dxa"/>
            <w:vAlign w:val="center"/>
          </w:tcPr>
          <w:p w:rsidR="00A53E4C" w:rsidRDefault="00944D48">
            <w:pPr>
              <w:pStyle w:val="20"/>
            </w:pPr>
            <w:r>
              <w:t>≤11</w:t>
            </w:r>
            <w:r>
              <w:t>个月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仪器设备购置费用</w:t>
            </w:r>
          </w:p>
        </w:tc>
        <w:tc>
          <w:tcPr>
            <w:tcW w:w="3430" w:type="dxa"/>
            <w:vAlign w:val="center"/>
          </w:tcPr>
          <w:p w:rsidR="00A53E4C" w:rsidRDefault="00944D48">
            <w:pPr>
              <w:pStyle w:val="20"/>
            </w:pPr>
            <w:r>
              <w:t>仪器设备购置费用</w:t>
            </w:r>
          </w:p>
        </w:tc>
        <w:tc>
          <w:tcPr>
            <w:tcW w:w="2551" w:type="dxa"/>
            <w:vAlign w:val="center"/>
          </w:tcPr>
          <w:p w:rsidR="00A53E4C" w:rsidRDefault="00944D48">
            <w:pPr>
              <w:pStyle w:val="20"/>
            </w:pPr>
            <w:r>
              <w:t>≤223.4</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可持续影响指标</w:t>
            </w:r>
          </w:p>
        </w:tc>
        <w:tc>
          <w:tcPr>
            <w:tcW w:w="1332" w:type="dxa"/>
            <w:vAlign w:val="center"/>
          </w:tcPr>
          <w:p w:rsidR="00A53E4C" w:rsidRDefault="00944D48">
            <w:pPr>
              <w:pStyle w:val="20"/>
            </w:pPr>
            <w:r>
              <w:t>国家方法符合率</w:t>
            </w:r>
          </w:p>
        </w:tc>
        <w:tc>
          <w:tcPr>
            <w:tcW w:w="3430" w:type="dxa"/>
            <w:vAlign w:val="center"/>
          </w:tcPr>
          <w:p w:rsidR="00A53E4C" w:rsidRDefault="00944D48">
            <w:pPr>
              <w:pStyle w:val="20"/>
            </w:pPr>
            <w:r>
              <w:t>国家方法符合率</w:t>
            </w:r>
          </w:p>
        </w:tc>
        <w:tc>
          <w:tcPr>
            <w:tcW w:w="2551" w:type="dxa"/>
            <w:vAlign w:val="center"/>
          </w:tcPr>
          <w:p w:rsidR="00A53E4C" w:rsidRDefault="00944D48">
            <w:pPr>
              <w:pStyle w:val="20"/>
            </w:pPr>
            <w:r>
              <w:t>100%</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设备使用人员满意度</w:t>
            </w:r>
          </w:p>
        </w:tc>
        <w:tc>
          <w:tcPr>
            <w:tcW w:w="3430" w:type="dxa"/>
            <w:vAlign w:val="center"/>
          </w:tcPr>
          <w:p w:rsidR="00A53E4C" w:rsidRDefault="00944D48">
            <w:pPr>
              <w:pStyle w:val="20"/>
            </w:pPr>
            <w:r>
              <w:t>设备使用人员满意度</w:t>
            </w:r>
          </w:p>
        </w:tc>
        <w:tc>
          <w:tcPr>
            <w:tcW w:w="2551" w:type="dxa"/>
            <w:vAlign w:val="center"/>
          </w:tcPr>
          <w:p w:rsidR="00A53E4C" w:rsidRDefault="00944D48">
            <w:pPr>
              <w:pStyle w:val="20"/>
            </w:pPr>
            <w:r>
              <w:t>100%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47" w:name="_Toc157675395"/>
      <w:r>
        <w:rPr>
          <w:rFonts w:ascii="方正仿宋_GBK" w:eastAsia="方正仿宋_GBK" w:hAnsi="方正仿宋_GBK" w:cs="方正仿宋_GBK"/>
          <w:sz w:val="28"/>
        </w:rPr>
        <w:t>47.2024</w:t>
      </w:r>
      <w:r>
        <w:rPr>
          <w:rFonts w:ascii="方正仿宋_GBK" w:eastAsia="方正仿宋_GBK" w:hAnsi="方正仿宋_GBK" w:cs="方正仿宋_GBK"/>
          <w:sz w:val="28"/>
        </w:rPr>
        <w:t>年天津市土壤生态及物理因素环境质量监测绩效目标表</w:t>
      </w:r>
      <w:bookmarkEnd w:id="4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362203</w:t>
            </w:r>
            <w:r>
              <w:t>天津市生态环境监测中心</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2024</w:t>
            </w:r>
            <w:r>
              <w:t>年天津市土壤生态及物理因素环境质量监测</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196.00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196.00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掌握全市土壤、生态环境质量和农村环境质量状况，满足国家和我市对生态环境质量考核工作的要求，为全市生态环境质量改善提供科学依据和技术支持。掌握城市区域、道路交通和功能区声环境质量状况，满足国家和我市对环境质量监测考核指标的要求；通过辐射环境质量监测工作的稳步开展，强化辐射事故污染预警能力，解决群众信访问题，为我市辐射环境本底水平调查提供基础数据，提升辐射环境管理水平。</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保障全市土壤、生态及物理因素监测网络的正常运行。开展天津市地下水、土壤环境质量、生态环境质量遥感监测和农村环境质量监测评价，掌握全市地下水、土壤、生态环境质量和农村环境质量状况；开展区域、道路交通和功能区声环境监测，掌握城市声环境质量状况；开展我市辐射环境质量监测，协助辐射环境管理，提升核与辐射事故应急能力，切实保障我市公众健康与辐射环境安全。</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编制土壤、地下水、生态、声</w:t>
            </w:r>
            <w:r>
              <w:t>4</w:t>
            </w:r>
            <w:r>
              <w:t>类报告。</w:t>
            </w:r>
          </w:p>
        </w:tc>
        <w:tc>
          <w:tcPr>
            <w:tcW w:w="3430" w:type="dxa"/>
            <w:vAlign w:val="center"/>
          </w:tcPr>
          <w:p w:rsidR="00A53E4C" w:rsidRDefault="00944D48">
            <w:pPr>
              <w:pStyle w:val="20"/>
            </w:pPr>
            <w:r>
              <w:t>编制《天津市土壤环境监测报告》</w:t>
            </w:r>
            <w:r>
              <w:t>1</w:t>
            </w:r>
            <w:r>
              <w:t>本；编制《天津市地下水环境质量监测报告》</w:t>
            </w:r>
            <w:r>
              <w:t>1</w:t>
            </w:r>
            <w:r>
              <w:t>本；编制生态类环境监测报告</w:t>
            </w:r>
            <w:r>
              <w:t>3</w:t>
            </w:r>
            <w:r>
              <w:t>本；编制报送《天津市功能区声环境质量季报》、《天津市声环境质量专报》；上传大气辐射环境自动监测站测试数据；完成年报、公报及各类专题报告的编制工作。</w:t>
            </w:r>
          </w:p>
        </w:tc>
        <w:tc>
          <w:tcPr>
            <w:tcW w:w="2551" w:type="dxa"/>
            <w:vAlign w:val="center"/>
          </w:tcPr>
          <w:p w:rsidR="00A53E4C" w:rsidRDefault="00944D48">
            <w:pPr>
              <w:pStyle w:val="20"/>
            </w:pPr>
            <w:r>
              <w:t>4</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监测数据有效率</w:t>
            </w:r>
          </w:p>
        </w:tc>
        <w:tc>
          <w:tcPr>
            <w:tcW w:w="3430" w:type="dxa"/>
            <w:vAlign w:val="center"/>
          </w:tcPr>
          <w:p w:rsidR="00A53E4C" w:rsidRDefault="00944D48">
            <w:pPr>
              <w:pStyle w:val="20"/>
            </w:pPr>
            <w:r>
              <w:t>监测数据有效率</w:t>
            </w:r>
          </w:p>
        </w:tc>
        <w:tc>
          <w:tcPr>
            <w:tcW w:w="2551" w:type="dxa"/>
            <w:vAlign w:val="center"/>
          </w:tcPr>
          <w:p w:rsidR="00A53E4C" w:rsidRDefault="00944D48">
            <w:pPr>
              <w:pStyle w:val="20"/>
            </w:pPr>
            <w:r>
              <w:t>≥95%</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项目执行天数</w:t>
            </w:r>
          </w:p>
        </w:tc>
        <w:tc>
          <w:tcPr>
            <w:tcW w:w="3430" w:type="dxa"/>
            <w:vAlign w:val="center"/>
          </w:tcPr>
          <w:p w:rsidR="00A53E4C" w:rsidRDefault="00944D48">
            <w:pPr>
              <w:pStyle w:val="20"/>
            </w:pPr>
            <w:r>
              <w:t>项目执行天数</w:t>
            </w:r>
          </w:p>
        </w:tc>
        <w:tc>
          <w:tcPr>
            <w:tcW w:w="2551" w:type="dxa"/>
            <w:vAlign w:val="center"/>
          </w:tcPr>
          <w:p w:rsidR="00A53E4C" w:rsidRDefault="00944D48">
            <w:pPr>
              <w:pStyle w:val="20"/>
            </w:pPr>
            <w:r>
              <w:t>≥300</w:t>
            </w:r>
            <w:r>
              <w:t>天</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项目总投资</w:t>
            </w:r>
          </w:p>
        </w:tc>
        <w:tc>
          <w:tcPr>
            <w:tcW w:w="3430" w:type="dxa"/>
            <w:vAlign w:val="center"/>
          </w:tcPr>
          <w:p w:rsidR="00A53E4C" w:rsidRDefault="00944D48">
            <w:pPr>
              <w:pStyle w:val="20"/>
            </w:pPr>
            <w:r>
              <w:t>总投资</w:t>
            </w:r>
            <w:r>
              <w:t>196</w:t>
            </w:r>
            <w:r>
              <w:t>万元，按计划完成预算。</w:t>
            </w:r>
          </w:p>
        </w:tc>
        <w:tc>
          <w:tcPr>
            <w:tcW w:w="2551" w:type="dxa"/>
            <w:vAlign w:val="center"/>
          </w:tcPr>
          <w:p w:rsidR="00A53E4C" w:rsidRDefault="00944D48">
            <w:pPr>
              <w:pStyle w:val="20"/>
            </w:pPr>
            <w:r>
              <w:t>≤196</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可持续影响指标</w:t>
            </w:r>
          </w:p>
        </w:tc>
        <w:tc>
          <w:tcPr>
            <w:tcW w:w="1332" w:type="dxa"/>
            <w:vAlign w:val="center"/>
          </w:tcPr>
          <w:p w:rsidR="00A53E4C" w:rsidRDefault="00944D48">
            <w:pPr>
              <w:pStyle w:val="20"/>
            </w:pPr>
            <w:r>
              <w:t>环境监测持续率</w:t>
            </w:r>
          </w:p>
        </w:tc>
        <w:tc>
          <w:tcPr>
            <w:tcW w:w="3430" w:type="dxa"/>
            <w:vAlign w:val="center"/>
          </w:tcPr>
          <w:p w:rsidR="00A53E4C" w:rsidRDefault="00944D48">
            <w:pPr>
              <w:pStyle w:val="20"/>
            </w:pPr>
            <w:r>
              <w:t>环境监测持续率</w:t>
            </w:r>
          </w:p>
        </w:tc>
        <w:tc>
          <w:tcPr>
            <w:tcW w:w="2551" w:type="dxa"/>
            <w:vAlign w:val="center"/>
          </w:tcPr>
          <w:p w:rsidR="00A53E4C" w:rsidRDefault="00944D48">
            <w:pPr>
              <w:pStyle w:val="20"/>
            </w:pPr>
            <w:r>
              <w:t>100%</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生态环境局核与辐射安</w:t>
            </w:r>
            <w:r>
              <w:lastRenderedPageBreak/>
              <w:t>全监管处、自然生态处、土壤处、科监处、气候处满意度。</w:t>
            </w:r>
          </w:p>
        </w:tc>
        <w:tc>
          <w:tcPr>
            <w:tcW w:w="3430" w:type="dxa"/>
            <w:vAlign w:val="center"/>
          </w:tcPr>
          <w:p w:rsidR="00A53E4C" w:rsidRDefault="00944D48">
            <w:pPr>
              <w:pStyle w:val="20"/>
            </w:pPr>
            <w:r>
              <w:lastRenderedPageBreak/>
              <w:t>生态环境局核与辐射安全监管处、自然生态处、土壤处、科监处、综</w:t>
            </w:r>
            <w:r>
              <w:lastRenderedPageBreak/>
              <w:t>合处满意度</w:t>
            </w:r>
          </w:p>
        </w:tc>
        <w:tc>
          <w:tcPr>
            <w:tcW w:w="2551" w:type="dxa"/>
            <w:vAlign w:val="center"/>
          </w:tcPr>
          <w:p w:rsidR="00A53E4C" w:rsidRDefault="00944D48">
            <w:pPr>
              <w:pStyle w:val="20"/>
            </w:pPr>
            <w:r>
              <w:lastRenderedPageBreak/>
              <w:t>100%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48" w:name="_Toc157675396"/>
      <w:r>
        <w:rPr>
          <w:rFonts w:ascii="方正仿宋_GBK" w:eastAsia="方正仿宋_GBK" w:hAnsi="方正仿宋_GBK" w:cs="方正仿宋_GBK"/>
          <w:sz w:val="28"/>
        </w:rPr>
        <w:t>48.2024</w:t>
      </w:r>
      <w:r>
        <w:rPr>
          <w:rFonts w:ascii="方正仿宋_GBK" w:eastAsia="方正仿宋_GBK" w:hAnsi="方正仿宋_GBK" w:cs="方正仿宋_GBK"/>
          <w:sz w:val="28"/>
        </w:rPr>
        <w:t>年天津市污染源监控、执法及应急监测项目绩效目标表</w:t>
      </w:r>
      <w:bookmarkEnd w:id="4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362203</w:t>
            </w:r>
            <w:r>
              <w:t>天津市生态环境监测中心</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2024</w:t>
            </w:r>
            <w:r>
              <w:t>年天津市污染源监控、执法及应急监测项目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382.80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382.80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总预算</w:t>
            </w:r>
            <w:r>
              <w:t>382.8</w:t>
            </w:r>
            <w:r>
              <w:t>万元，包括专用设备购置</w:t>
            </w:r>
            <w:r>
              <w:t>49</w:t>
            </w:r>
            <w:r>
              <w:t>万元，劳务费</w:t>
            </w:r>
            <w:r>
              <w:t>19.66</w:t>
            </w:r>
            <w:r>
              <w:t>万元，差旅费</w:t>
            </w:r>
            <w:r>
              <w:t>2.43</w:t>
            </w:r>
            <w:r>
              <w:t>，维修（护）费</w:t>
            </w:r>
            <w:r>
              <w:t>68.29</w:t>
            </w:r>
            <w:r>
              <w:t>万元，委托业务费</w:t>
            </w:r>
            <w:r>
              <w:t>26.9</w:t>
            </w:r>
            <w:r>
              <w:t>万，办公费</w:t>
            </w:r>
            <w:r>
              <w:t>4.54</w:t>
            </w:r>
            <w:r>
              <w:t>万，邮电费</w:t>
            </w:r>
            <w:r>
              <w:t>4.9</w:t>
            </w:r>
            <w:r>
              <w:t>万，水费</w:t>
            </w:r>
            <w:r>
              <w:t>1</w:t>
            </w:r>
            <w:r>
              <w:t>万，电费</w:t>
            </w:r>
            <w:r>
              <w:t>50</w:t>
            </w:r>
            <w:r>
              <w:t>万，专用材料费</w:t>
            </w:r>
            <w:r>
              <w:t>151.26</w:t>
            </w:r>
            <w:r>
              <w:t>万元，印刷费</w:t>
            </w:r>
            <w:r>
              <w:t>3.5</w:t>
            </w:r>
            <w:r>
              <w:t>万元，培训费</w:t>
            </w:r>
            <w:r>
              <w:t>1.32</w:t>
            </w:r>
            <w:r>
              <w:t>万。</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开展重点污染源执法监测，出动次数不少于</w:t>
            </w:r>
            <w:r>
              <w:t>300</w:t>
            </w:r>
            <w:r>
              <w:t>次、出具不少于</w:t>
            </w:r>
            <w:r>
              <w:t>150</w:t>
            </w:r>
            <w:r>
              <w:t>份执法监测报告；开展应急演练和应急监测技术培训，做好应急执法保障工作；完成我市污水处理厂考核监测、二噁英类重点污染源企业监督性监测，提交监测报告；审核各区填报执法监测数据信息规范性、汇总和审核入河排污口监督性监测数据，审核结果形成报告报送报出；完成应急执法等监测仪器设备计量、校验、校准等，完成专用设备、耗材及应急设备耗材的采购及验收，保障各项监测工作顺利开展。进一步提升污染源监测水平和数据质量，加强污染源自动监测平台的管理，为环境执法、环境</w:t>
            </w:r>
            <w:r>
              <w:t>监管等环境管理工作提供数据支撑。</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执法监测数量</w:t>
            </w:r>
          </w:p>
        </w:tc>
        <w:tc>
          <w:tcPr>
            <w:tcW w:w="3430" w:type="dxa"/>
            <w:vAlign w:val="center"/>
          </w:tcPr>
          <w:p w:rsidR="00A53E4C" w:rsidRDefault="00944D48">
            <w:pPr>
              <w:pStyle w:val="20"/>
            </w:pPr>
            <w:r>
              <w:t>执法监测数量</w:t>
            </w:r>
          </w:p>
        </w:tc>
        <w:tc>
          <w:tcPr>
            <w:tcW w:w="2551" w:type="dxa"/>
            <w:vAlign w:val="center"/>
          </w:tcPr>
          <w:p w:rsidR="00A53E4C" w:rsidRDefault="00944D48">
            <w:pPr>
              <w:pStyle w:val="20"/>
            </w:pPr>
            <w:r>
              <w:t>≥300</w:t>
            </w:r>
            <w:r>
              <w:t>次</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编制报告。</w:t>
            </w:r>
          </w:p>
        </w:tc>
        <w:tc>
          <w:tcPr>
            <w:tcW w:w="3430" w:type="dxa"/>
            <w:vAlign w:val="center"/>
          </w:tcPr>
          <w:p w:rsidR="00A53E4C" w:rsidRDefault="00944D48">
            <w:pPr>
              <w:pStyle w:val="20"/>
            </w:pPr>
            <w:r>
              <w:t>编制报告。</w:t>
            </w:r>
          </w:p>
        </w:tc>
        <w:tc>
          <w:tcPr>
            <w:tcW w:w="2551" w:type="dxa"/>
            <w:vAlign w:val="center"/>
          </w:tcPr>
          <w:p w:rsidR="00A53E4C" w:rsidRDefault="00944D48">
            <w:pPr>
              <w:pStyle w:val="20"/>
            </w:pPr>
            <w:r>
              <w:t>≥40</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突发环境应急监测演练和应急技术培训</w:t>
            </w:r>
          </w:p>
        </w:tc>
        <w:tc>
          <w:tcPr>
            <w:tcW w:w="3430" w:type="dxa"/>
            <w:vAlign w:val="center"/>
          </w:tcPr>
          <w:p w:rsidR="00A53E4C" w:rsidRDefault="00944D48">
            <w:pPr>
              <w:pStyle w:val="20"/>
            </w:pPr>
            <w:r>
              <w:t>突发环境应急监测演练和应急技术培训</w:t>
            </w:r>
          </w:p>
        </w:tc>
        <w:tc>
          <w:tcPr>
            <w:tcW w:w="2551" w:type="dxa"/>
            <w:vAlign w:val="center"/>
          </w:tcPr>
          <w:p w:rsidR="00A53E4C" w:rsidRDefault="00944D48">
            <w:pPr>
              <w:pStyle w:val="20"/>
            </w:pPr>
            <w:r>
              <w:t>1</w:t>
            </w:r>
            <w:r>
              <w:t>次</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完成全市二噁英类重点排放企业监督性监测，出具监测报告</w:t>
            </w:r>
          </w:p>
        </w:tc>
        <w:tc>
          <w:tcPr>
            <w:tcW w:w="3430" w:type="dxa"/>
            <w:vAlign w:val="center"/>
          </w:tcPr>
          <w:p w:rsidR="00A53E4C" w:rsidRDefault="00944D48">
            <w:pPr>
              <w:pStyle w:val="20"/>
            </w:pPr>
            <w:r>
              <w:t>完成天津市</w:t>
            </w:r>
            <w:r>
              <w:t>25</w:t>
            </w:r>
            <w:r>
              <w:t>家重点企业二恶英监测</w:t>
            </w:r>
          </w:p>
        </w:tc>
        <w:tc>
          <w:tcPr>
            <w:tcW w:w="2551" w:type="dxa"/>
            <w:vAlign w:val="center"/>
          </w:tcPr>
          <w:p w:rsidR="00A53E4C" w:rsidRDefault="00944D48">
            <w:pPr>
              <w:pStyle w:val="20"/>
            </w:pPr>
            <w:r>
              <w:t>≥25</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数据审核率及监测数据准确率</w:t>
            </w:r>
          </w:p>
        </w:tc>
        <w:tc>
          <w:tcPr>
            <w:tcW w:w="3430" w:type="dxa"/>
            <w:vAlign w:val="center"/>
          </w:tcPr>
          <w:p w:rsidR="00A53E4C" w:rsidRDefault="00944D48">
            <w:pPr>
              <w:pStyle w:val="20"/>
            </w:pPr>
            <w:r>
              <w:t>数据审核率及监测数据准确率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项目执行时间</w:t>
            </w:r>
          </w:p>
        </w:tc>
        <w:tc>
          <w:tcPr>
            <w:tcW w:w="3430" w:type="dxa"/>
            <w:vAlign w:val="center"/>
          </w:tcPr>
          <w:p w:rsidR="00A53E4C" w:rsidRDefault="00944D48">
            <w:pPr>
              <w:pStyle w:val="20"/>
            </w:pPr>
            <w:r>
              <w:t>项目执行时间</w:t>
            </w:r>
          </w:p>
        </w:tc>
        <w:tc>
          <w:tcPr>
            <w:tcW w:w="2551" w:type="dxa"/>
            <w:vAlign w:val="center"/>
          </w:tcPr>
          <w:p w:rsidR="00A53E4C" w:rsidRDefault="00944D48">
            <w:pPr>
              <w:pStyle w:val="20"/>
            </w:pPr>
            <w:r>
              <w:t>≥300</w:t>
            </w:r>
            <w:r>
              <w:t>天</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开展全年污</w:t>
            </w:r>
            <w:r>
              <w:lastRenderedPageBreak/>
              <w:t>染源监控、执法、应急等工作所需成本</w:t>
            </w:r>
          </w:p>
          <w:p w:rsidR="00A53E4C" w:rsidRDefault="00A53E4C">
            <w:pPr>
              <w:pStyle w:val="20"/>
            </w:pPr>
          </w:p>
        </w:tc>
        <w:tc>
          <w:tcPr>
            <w:tcW w:w="3430" w:type="dxa"/>
            <w:vAlign w:val="center"/>
          </w:tcPr>
          <w:p w:rsidR="00A53E4C" w:rsidRDefault="00944D48">
            <w:pPr>
              <w:pStyle w:val="20"/>
            </w:pPr>
            <w:r>
              <w:lastRenderedPageBreak/>
              <w:t>开展全年污染源监控、执法、应急</w:t>
            </w:r>
            <w:r>
              <w:lastRenderedPageBreak/>
              <w:t>等工作所需相关费用</w:t>
            </w:r>
          </w:p>
          <w:p w:rsidR="00A53E4C" w:rsidRDefault="00A53E4C">
            <w:pPr>
              <w:pStyle w:val="20"/>
            </w:pPr>
          </w:p>
        </w:tc>
        <w:tc>
          <w:tcPr>
            <w:tcW w:w="2551" w:type="dxa"/>
            <w:vAlign w:val="center"/>
          </w:tcPr>
          <w:p w:rsidR="00A53E4C" w:rsidRDefault="00944D48">
            <w:pPr>
              <w:pStyle w:val="20"/>
            </w:pPr>
            <w:r>
              <w:lastRenderedPageBreak/>
              <w:t>≤382.8</w:t>
            </w:r>
            <w:r>
              <w:t>万元</w:t>
            </w:r>
          </w:p>
        </w:tc>
      </w:tr>
      <w:tr w:rsidR="00A53E4C">
        <w:trPr>
          <w:trHeight w:val="369"/>
          <w:jc w:val="center"/>
        </w:trPr>
        <w:tc>
          <w:tcPr>
            <w:tcW w:w="1276" w:type="dxa"/>
            <w:vAlign w:val="center"/>
          </w:tcPr>
          <w:p w:rsidR="00A53E4C" w:rsidRDefault="00944D48">
            <w:pPr>
              <w:pStyle w:val="3"/>
            </w:pPr>
            <w:r>
              <w:lastRenderedPageBreak/>
              <w:t>效益指标</w:t>
            </w:r>
          </w:p>
        </w:tc>
        <w:tc>
          <w:tcPr>
            <w:tcW w:w="1276" w:type="dxa"/>
            <w:vAlign w:val="center"/>
          </w:tcPr>
          <w:p w:rsidR="00A53E4C" w:rsidRDefault="00944D48">
            <w:pPr>
              <w:pStyle w:val="20"/>
            </w:pPr>
            <w:r>
              <w:t>可持续影响指标</w:t>
            </w:r>
          </w:p>
        </w:tc>
        <w:tc>
          <w:tcPr>
            <w:tcW w:w="1332" w:type="dxa"/>
            <w:vAlign w:val="center"/>
          </w:tcPr>
          <w:p w:rsidR="00A53E4C" w:rsidRDefault="00944D48">
            <w:pPr>
              <w:pStyle w:val="20"/>
            </w:pPr>
            <w:r>
              <w:t>污染源监控保障率</w:t>
            </w:r>
          </w:p>
        </w:tc>
        <w:tc>
          <w:tcPr>
            <w:tcW w:w="3430" w:type="dxa"/>
            <w:vAlign w:val="center"/>
          </w:tcPr>
          <w:p w:rsidR="00A53E4C" w:rsidRDefault="00944D48">
            <w:pPr>
              <w:pStyle w:val="20"/>
            </w:pPr>
            <w:r>
              <w:t>污染源监控保障率</w:t>
            </w:r>
          </w:p>
        </w:tc>
        <w:tc>
          <w:tcPr>
            <w:tcW w:w="2551" w:type="dxa"/>
            <w:vAlign w:val="center"/>
          </w:tcPr>
          <w:p w:rsidR="00A53E4C" w:rsidRDefault="00944D48">
            <w:pPr>
              <w:pStyle w:val="20"/>
            </w:pPr>
            <w:r>
              <w:t>100%</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市生态环境局服务满意度</w:t>
            </w:r>
          </w:p>
          <w:p w:rsidR="00A53E4C" w:rsidRDefault="00A53E4C">
            <w:pPr>
              <w:pStyle w:val="20"/>
            </w:pPr>
          </w:p>
        </w:tc>
        <w:tc>
          <w:tcPr>
            <w:tcW w:w="3430" w:type="dxa"/>
            <w:vAlign w:val="center"/>
          </w:tcPr>
          <w:p w:rsidR="00A53E4C" w:rsidRDefault="00944D48">
            <w:pPr>
              <w:pStyle w:val="20"/>
            </w:pPr>
            <w:r>
              <w:t>按时完成项目各项工作，为管理部门提供技术支撑。</w:t>
            </w:r>
          </w:p>
        </w:tc>
        <w:tc>
          <w:tcPr>
            <w:tcW w:w="2551" w:type="dxa"/>
            <w:vAlign w:val="center"/>
          </w:tcPr>
          <w:p w:rsidR="00A53E4C" w:rsidRDefault="00944D48">
            <w:pPr>
              <w:pStyle w:val="20"/>
            </w:pPr>
            <w:r>
              <w:t>100%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49" w:name="_Toc157675397"/>
      <w:r>
        <w:rPr>
          <w:rFonts w:ascii="方正仿宋_GBK" w:eastAsia="方正仿宋_GBK" w:hAnsi="方正仿宋_GBK" w:cs="方正仿宋_GBK"/>
          <w:sz w:val="28"/>
        </w:rPr>
        <w:t>49.2024</w:t>
      </w:r>
      <w:r>
        <w:rPr>
          <w:rFonts w:ascii="方正仿宋_GBK" w:eastAsia="方正仿宋_GBK" w:hAnsi="方正仿宋_GBK" w:cs="方正仿宋_GBK"/>
          <w:sz w:val="28"/>
        </w:rPr>
        <w:t>年天津市引滦水质保护监测系统完善绩效目标表</w:t>
      </w:r>
      <w:bookmarkEnd w:id="4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362203</w:t>
            </w:r>
            <w:r>
              <w:t>天津市生态环境监测中心</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2024</w:t>
            </w:r>
            <w:r>
              <w:t>年天津市引滦水质保护监测系统完善</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260.20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260.20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完成于桥水库水环境质量、水生生物、水华预警及引滦沿线水环境质量监测工作，落实国家和我市对水环境、水生态及水华预警等监测要求，满足地表水污染防治决策需求</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完成于桥水库水环境质量、水生生物、水华预警及引滦沿线水环境质量监测工作，落实国家和我市对水环境、水生态及水华预警等监测要求，满足地表水污染防治决策需求，提升我市于桥水库水华预警和水生态监测能力，完善我市水生态环境监测体系，为强化水生态环境保护，推动我市饮用水环境质量管理决策和保障饮用水安全提供科学依据和技术支持。</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获取监测数据</w:t>
            </w:r>
          </w:p>
        </w:tc>
        <w:tc>
          <w:tcPr>
            <w:tcW w:w="3430" w:type="dxa"/>
            <w:vAlign w:val="center"/>
          </w:tcPr>
          <w:p w:rsidR="00A53E4C" w:rsidRDefault="00944D48">
            <w:pPr>
              <w:pStyle w:val="20"/>
            </w:pPr>
            <w:r>
              <w:t>达到要求</w:t>
            </w:r>
          </w:p>
        </w:tc>
        <w:tc>
          <w:tcPr>
            <w:tcW w:w="2551" w:type="dxa"/>
            <w:vAlign w:val="center"/>
          </w:tcPr>
          <w:p w:rsidR="00A53E4C" w:rsidRDefault="00944D48">
            <w:pPr>
              <w:pStyle w:val="20"/>
            </w:pPr>
            <w:r>
              <w:t>≥12</w:t>
            </w:r>
            <w:r>
              <w:t>万个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购买高锰酸盐指数水质自动监测仪</w:t>
            </w:r>
          </w:p>
        </w:tc>
        <w:tc>
          <w:tcPr>
            <w:tcW w:w="3430" w:type="dxa"/>
            <w:vAlign w:val="center"/>
          </w:tcPr>
          <w:p w:rsidR="00A53E4C" w:rsidRDefault="00944D48">
            <w:pPr>
              <w:pStyle w:val="20"/>
            </w:pPr>
            <w:r>
              <w:t>达到要求</w:t>
            </w:r>
          </w:p>
        </w:tc>
        <w:tc>
          <w:tcPr>
            <w:tcW w:w="2551" w:type="dxa"/>
            <w:vAlign w:val="center"/>
          </w:tcPr>
          <w:p w:rsidR="00A53E4C" w:rsidRDefault="00944D48">
            <w:pPr>
              <w:pStyle w:val="20"/>
            </w:pPr>
            <w:r>
              <w:t>1</w:t>
            </w:r>
            <w:r>
              <w:t>套</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完成报告</w:t>
            </w:r>
          </w:p>
        </w:tc>
        <w:tc>
          <w:tcPr>
            <w:tcW w:w="3430" w:type="dxa"/>
            <w:vAlign w:val="center"/>
          </w:tcPr>
          <w:p w:rsidR="00A53E4C" w:rsidRDefault="00944D48">
            <w:pPr>
              <w:pStyle w:val="20"/>
            </w:pPr>
            <w:r>
              <w:t>达到要求</w:t>
            </w:r>
          </w:p>
        </w:tc>
        <w:tc>
          <w:tcPr>
            <w:tcW w:w="2551" w:type="dxa"/>
            <w:vAlign w:val="center"/>
          </w:tcPr>
          <w:p w:rsidR="00A53E4C" w:rsidRDefault="00944D48">
            <w:pPr>
              <w:pStyle w:val="20"/>
            </w:pPr>
            <w:r>
              <w:t>≥140</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获取的监测数据合格率</w:t>
            </w:r>
          </w:p>
        </w:tc>
        <w:tc>
          <w:tcPr>
            <w:tcW w:w="3430" w:type="dxa"/>
            <w:vAlign w:val="center"/>
          </w:tcPr>
          <w:p w:rsidR="00A53E4C" w:rsidRDefault="00944D48">
            <w:pPr>
              <w:pStyle w:val="20"/>
            </w:pPr>
            <w:r>
              <w:t>符合要求</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开展于桥水库及引滦沿线水质监测</w:t>
            </w:r>
          </w:p>
        </w:tc>
        <w:tc>
          <w:tcPr>
            <w:tcW w:w="3430" w:type="dxa"/>
            <w:vAlign w:val="center"/>
          </w:tcPr>
          <w:p w:rsidR="00A53E4C" w:rsidRDefault="00944D48">
            <w:pPr>
              <w:pStyle w:val="20"/>
            </w:pPr>
            <w:r>
              <w:t>按要求完成各项工作</w:t>
            </w:r>
          </w:p>
        </w:tc>
        <w:tc>
          <w:tcPr>
            <w:tcW w:w="2551" w:type="dxa"/>
            <w:vAlign w:val="center"/>
          </w:tcPr>
          <w:p w:rsidR="00A53E4C" w:rsidRDefault="00944D48">
            <w:pPr>
              <w:pStyle w:val="20"/>
            </w:pPr>
            <w:r>
              <w:t>12</w:t>
            </w:r>
            <w:r>
              <w:t>次</w:t>
            </w:r>
            <w:r>
              <w:t>/</w:t>
            </w:r>
            <w:r>
              <w:t>年</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于桥水库网格化监测</w:t>
            </w:r>
          </w:p>
        </w:tc>
        <w:tc>
          <w:tcPr>
            <w:tcW w:w="3430" w:type="dxa"/>
            <w:vAlign w:val="center"/>
          </w:tcPr>
          <w:p w:rsidR="00A53E4C" w:rsidRDefault="00944D48">
            <w:pPr>
              <w:pStyle w:val="20"/>
            </w:pPr>
            <w:r>
              <w:t>按要求完成各项工作</w:t>
            </w:r>
          </w:p>
        </w:tc>
        <w:tc>
          <w:tcPr>
            <w:tcW w:w="2551" w:type="dxa"/>
            <w:vAlign w:val="center"/>
          </w:tcPr>
          <w:p w:rsidR="00A53E4C" w:rsidRDefault="00944D48">
            <w:pPr>
              <w:pStyle w:val="20"/>
            </w:pPr>
            <w:r>
              <w:t>6</w:t>
            </w:r>
            <w:r>
              <w:t>次</w:t>
            </w:r>
            <w:r>
              <w:t>/</w:t>
            </w:r>
            <w:r>
              <w:t>年</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于桥水库生物监测</w:t>
            </w:r>
          </w:p>
        </w:tc>
        <w:tc>
          <w:tcPr>
            <w:tcW w:w="3430" w:type="dxa"/>
            <w:vAlign w:val="center"/>
          </w:tcPr>
          <w:p w:rsidR="00A53E4C" w:rsidRDefault="00944D48">
            <w:pPr>
              <w:pStyle w:val="20"/>
            </w:pPr>
            <w:r>
              <w:t>按要求完成各项工作</w:t>
            </w:r>
          </w:p>
        </w:tc>
        <w:tc>
          <w:tcPr>
            <w:tcW w:w="2551" w:type="dxa"/>
            <w:vAlign w:val="center"/>
          </w:tcPr>
          <w:p w:rsidR="00A53E4C" w:rsidRDefault="00944D48">
            <w:pPr>
              <w:pStyle w:val="20"/>
            </w:pPr>
            <w:r>
              <w:t>1</w:t>
            </w:r>
            <w:r>
              <w:t>次</w:t>
            </w:r>
            <w:r>
              <w:t>/</w:t>
            </w:r>
            <w:r>
              <w:t>年</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项目总投资</w:t>
            </w:r>
          </w:p>
        </w:tc>
        <w:tc>
          <w:tcPr>
            <w:tcW w:w="3430" w:type="dxa"/>
            <w:vAlign w:val="center"/>
          </w:tcPr>
          <w:p w:rsidR="00A53E4C" w:rsidRDefault="00944D48">
            <w:pPr>
              <w:pStyle w:val="20"/>
            </w:pPr>
            <w:r>
              <w:t>项目总投资</w:t>
            </w:r>
          </w:p>
        </w:tc>
        <w:tc>
          <w:tcPr>
            <w:tcW w:w="2551" w:type="dxa"/>
            <w:vAlign w:val="center"/>
          </w:tcPr>
          <w:p w:rsidR="00A53E4C" w:rsidRDefault="00944D48">
            <w:pPr>
              <w:pStyle w:val="20"/>
            </w:pPr>
            <w:r>
              <w:t>≤260.2</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可持续影响指标</w:t>
            </w:r>
          </w:p>
        </w:tc>
        <w:tc>
          <w:tcPr>
            <w:tcW w:w="1332" w:type="dxa"/>
            <w:vAlign w:val="center"/>
          </w:tcPr>
          <w:p w:rsidR="00A53E4C" w:rsidRDefault="00944D48">
            <w:pPr>
              <w:pStyle w:val="20"/>
            </w:pPr>
            <w:r>
              <w:t>饮用水源持续监测率</w:t>
            </w:r>
          </w:p>
        </w:tc>
        <w:tc>
          <w:tcPr>
            <w:tcW w:w="3430" w:type="dxa"/>
            <w:vAlign w:val="center"/>
          </w:tcPr>
          <w:p w:rsidR="00A53E4C" w:rsidRDefault="00944D48">
            <w:pPr>
              <w:pStyle w:val="20"/>
            </w:pPr>
            <w:r>
              <w:t>饮用水源持续监测率</w:t>
            </w:r>
          </w:p>
        </w:tc>
        <w:tc>
          <w:tcPr>
            <w:tcW w:w="2551" w:type="dxa"/>
            <w:vAlign w:val="center"/>
          </w:tcPr>
          <w:p w:rsidR="00A53E4C" w:rsidRDefault="00944D48">
            <w:pPr>
              <w:pStyle w:val="20"/>
            </w:pPr>
            <w:r>
              <w:t>100%</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数据的服务对象（生态环境局科技与监测处、</w:t>
            </w:r>
            <w:r>
              <w:lastRenderedPageBreak/>
              <w:t>水环境管理处）满意度</w:t>
            </w:r>
          </w:p>
        </w:tc>
        <w:tc>
          <w:tcPr>
            <w:tcW w:w="3430" w:type="dxa"/>
            <w:vAlign w:val="center"/>
          </w:tcPr>
          <w:p w:rsidR="00A53E4C" w:rsidRDefault="00944D48">
            <w:pPr>
              <w:pStyle w:val="20"/>
            </w:pPr>
            <w:r>
              <w:lastRenderedPageBreak/>
              <w:t>服务对象满意</w:t>
            </w:r>
          </w:p>
        </w:tc>
        <w:tc>
          <w:tcPr>
            <w:tcW w:w="2551" w:type="dxa"/>
            <w:vAlign w:val="center"/>
          </w:tcPr>
          <w:p w:rsidR="00A53E4C" w:rsidRDefault="00944D48">
            <w:pPr>
              <w:pStyle w:val="20"/>
            </w:pPr>
            <w:r>
              <w:t>100%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50" w:name="_Toc157675398"/>
      <w:r>
        <w:rPr>
          <w:rFonts w:ascii="方正仿宋_GBK" w:eastAsia="方正仿宋_GBK" w:hAnsi="方正仿宋_GBK" w:cs="方正仿宋_GBK"/>
          <w:sz w:val="28"/>
        </w:rPr>
        <w:t>50.PM2.5</w:t>
      </w:r>
      <w:r>
        <w:rPr>
          <w:rFonts w:ascii="方正仿宋_GBK" w:eastAsia="方正仿宋_GBK" w:hAnsi="方正仿宋_GBK" w:cs="方正仿宋_GBK"/>
          <w:sz w:val="28"/>
        </w:rPr>
        <w:t>环境容量核算及优化配置方法研究项目绩效目标表</w:t>
      </w:r>
      <w:bookmarkEnd w:id="5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362203</w:t>
            </w:r>
            <w:r>
              <w:t>天津市生态环境监测中心</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PM2.5</w:t>
            </w:r>
            <w:r>
              <w:t>环境容量核算及优化配置方法研究项目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0.50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 xml:space="preserve"> </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0.50</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开展天津市不同源类的排放绩效研究，分阶段设置</w:t>
            </w:r>
            <w:r>
              <w:t>PM2.5</w:t>
            </w:r>
            <w:r>
              <w:t>环境浓度目标约束下的减排情景，有效提高</w:t>
            </w:r>
            <w:r>
              <w:t>PM2.5</w:t>
            </w:r>
            <w:r>
              <w:t>污染防治的科学性、精准性和实效性，为天津市环境质量持续改善提供科学依据，具有明显的环境效益。</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1.1</w:t>
            </w:r>
            <w:r>
              <w:t>、天津市不同源类的排放绩效分布；</w:t>
            </w:r>
            <w:r>
              <w:t>2</w:t>
            </w:r>
            <w:r>
              <w:t>、分阶段设置</w:t>
            </w:r>
            <w:r>
              <w:t>PM2.5</w:t>
            </w:r>
            <w:r>
              <w:t>环境浓度目标约束下的减排情景。</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技术报告</w:t>
            </w:r>
            <w:r>
              <w:t>1</w:t>
            </w:r>
            <w:r>
              <w:t>份</w:t>
            </w:r>
          </w:p>
        </w:tc>
        <w:tc>
          <w:tcPr>
            <w:tcW w:w="3430" w:type="dxa"/>
            <w:vAlign w:val="center"/>
          </w:tcPr>
          <w:p w:rsidR="00A53E4C" w:rsidRDefault="00944D48">
            <w:pPr>
              <w:pStyle w:val="20"/>
            </w:pPr>
            <w:r>
              <w:t>技术报告</w:t>
            </w:r>
          </w:p>
        </w:tc>
        <w:tc>
          <w:tcPr>
            <w:tcW w:w="2551" w:type="dxa"/>
            <w:vAlign w:val="center"/>
          </w:tcPr>
          <w:p w:rsidR="00A53E4C" w:rsidRDefault="00944D48">
            <w:pPr>
              <w:pStyle w:val="20"/>
            </w:pPr>
            <w:r>
              <w:t>1</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验收通过率</w:t>
            </w:r>
          </w:p>
        </w:tc>
        <w:tc>
          <w:tcPr>
            <w:tcW w:w="3430" w:type="dxa"/>
            <w:vAlign w:val="center"/>
          </w:tcPr>
          <w:p w:rsidR="00A53E4C" w:rsidRDefault="00944D48">
            <w:pPr>
              <w:pStyle w:val="20"/>
            </w:pPr>
            <w:r>
              <w:t>验收通过率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项目完成时限</w:t>
            </w:r>
          </w:p>
        </w:tc>
        <w:tc>
          <w:tcPr>
            <w:tcW w:w="3430" w:type="dxa"/>
            <w:vAlign w:val="center"/>
          </w:tcPr>
          <w:p w:rsidR="00A53E4C" w:rsidRDefault="00944D48">
            <w:pPr>
              <w:pStyle w:val="20"/>
            </w:pPr>
            <w:r>
              <w:t>项目完成时限</w:t>
            </w:r>
          </w:p>
        </w:tc>
        <w:tc>
          <w:tcPr>
            <w:tcW w:w="2551" w:type="dxa"/>
            <w:vAlign w:val="center"/>
          </w:tcPr>
          <w:p w:rsidR="00A53E4C" w:rsidRDefault="00944D48">
            <w:pPr>
              <w:pStyle w:val="20"/>
            </w:pPr>
            <w:r>
              <w:t>≤12</w:t>
            </w:r>
            <w:r>
              <w:t>个月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控制在预算范围内</w:t>
            </w:r>
          </w:p>
        </w:tc>
        <w:tc>
          <w:tcPr>
            <w:tcW w:w="3430" w:type="dxa"/>
            <w:vAlign w:val="center"/>
          </w:tcPr>
          <w:p w:rsidR="00A53E4C" w:rsidRDefault="00944D48">
            <w:pPr>
              <w:pStyle w:val="20"/>
            </w:pPr>
            <w:r>
              <w:t>控制在预算范围内</w:t>
            </w:r>
          </w:p>
        </w:tc>
        <w:tc>
          <w:tcPr>
            <w:tcW w:w="2551" w:type="dxa"/>
            <w:vAlign w:val="center"/>
          </w:tcPr>
          <w:p w:rsidR="00A53E4C" w:rsidRDefault="00944D48">
            <w:pPr>
              <w:pStyle w:val="20"/>
            </w:pPr>
            <w:r>
              <w:t>≤0.5</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支撑重点工作</w:t>
            </w:r>
          </w:p>
        </w:tc>
        <w:tc>
          <w:tcPr>
            <w:tcW w:w="3430" w:type="dxa"/>
            <w:vAlign w:val="center"/>
          </w:tcPr>
          <w:p w:rsidR="00A53E4C" w:rsidRDefault="00944D48">
            <w:pPr>
              <w:pStyle w:val="20"/>
            </w:pPr>
            <w:r>
              <w:t>支撑重点工作</w:t>
            </w:r>
          </w:p>
        </w:tc>
        <w:tc>
          <w:tcPr>
            <w:tcW w:w="2551" w:type="dxa"/>
            <w:vAlign w:val="center"/>
          </w:tcPr>
          <w:p w:rsidR="00A53E4C" w:rsidRDefault="00944D48">
            <w:pPr>
              <w:pStyle w:val="20"/>
            </w:pPr>
            <w:r>
              <w:t>1</w:t>
            </w:r>
            <w:r>
              <w:t>项</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服务对象满意</w:t>
            </w:r>
          </w:p>
        </w:tc>
        <w:tc>
          <w:tcPr>
            <w:tcW w:w="3430" w:type="dxa"/>
            <w:vAlign w:val="center"/>
          </w:tcPr>
          <w:p w:rsidR="00A53E4C" w:rsidRDefault="00944D48">
            <w:pPr>
              <w:pStyle w:val="20"/>
            </w:pPr>
            <w:r>
              <w:t>服务对象满意</w:t>
            </w:r>
          </w:p>
        </w:tc>
        <w:tc>
          <w:tcPr>
            <w:tcW w:w="2551" w:type="dxa"/>
            <w:vAlign w:val="center"/>
          </w:tcPr>
          <w:p w:rsidR="00A53E4C" w:rsidRDefault="00944D48">
            <w:pPr>
              <w:pStyle w:val="20"/>
            </w:pPr>
            <w:r>
              <w:t>≥85%</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51" w:name="_Toc157675399"/>
      <w:r>
        <w:rPr>
          <w:rFonts w:ascii="方正仿宋_GBK" w:eastAsia="方正仿宋_GBK" w:hAnsi="方正仿宋_GBK" w:cs="方正仿宋_GBK"/>
          <w:sz w:val="28"/>
        </w:rPr>
        <w:t>51.</w:t>
      </w:r>
      <w:r>
        <w:rPr>
          <w:rFonts w:ascii="方正仿宋_GBK" w:eastAsia="方正仿宋_GBK" w:hAnsi="方正仿宋_GBK" w:cs="方正仿宋_GBK"/>
          <w:sz w:val="28"/>
        </w:rPr>
        <w:t>渤海湾闸控型入海河流氮磷通量监控关键技术研发及应用绩效目标表</w:t>
      </w:r>
      <w:bookmarkEnd w:id="5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362203</w:t>
            </w:r>
            <w:r>
              <w:t>天津市生态环境监测中心</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渤海湾闸控型入海河流氮磷通量监控关键技术研发及应用</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2.57</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 xml:space="preserve"> </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2.57</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1</w:t>
            </w:r>
            <w:r>
              <w:t>、开展闸控型入海河流氮磷通量监控技术应用示范。</w:t>
            </w:r>
          </w:p>
          <w:p w:rsidR="00A53E4C" w:rsidRDefault="00944D48">
            <w:pPr>
              <w:pStyle w:val="20"/>
            </w:pPr>
            <w:r>
              <w:t>2</w:t>
            </w:r>
            <w:r>
              <w:t>、开发闸控型入海河流氮磷通量数字化监控平台。</w:t>
            </w:r>
          </w:p>
          <w:p w:rsidR="00A53E4C" w:rsidRDefault="00944D48">
            <w:pPr>
              <w:pStyle w:val="20"/>
            </w:pPr>
            <w:r>
              <w:t>3</w:t>
            </w:r>
            <w:r>
              <w:t>、申请闸控型入海河流氮磷通量数字化监控平台相关软件著作权</w:t>
            </w:r>
            <w:r>
              <w:t>1</w:t>
            </w:r>
            <w:r>
              <w:t>项。</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开发闸控型入海河流氮磷通量监控平台，为我市海洋生态环境治理工作和环境质量改善决策提供科学支持。</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建立闸控型入海河流氮磷通量数字化监控平台</w:t>
            </w:r>
          </w:p>
        </w:tc>
        <w:tc>
          <w:tcPr>
            <w:tcW w:w="3430" w:type="dxa"/>
            <w:vAlign w:val="center"/>
          </w:tcPr>
          <w:p w:rsidR="00A53E4C" w:rsidRDefault="00944D48">
            <w:pPr>
              <w:pStyle w:val="20"/>
            </w:pPr>
            <w:r>
              <w:t>开发软件平台数量</w:t>
            </w:r>
          </w:p>
        </w:tc>
        <w:tc>
          <w:tcPr>
            <w:tcW w:w="2551" w:type="dxa"/>
            <w:vAlign w:val="center"/>
          </w:tcPr>
          <w:p w:rsidR="00A53E4C" w:rsidRDefault="00944D48">
            <w:pPr>
              <w:pStyle w:val="20"/>
            </w:pPr>
            <w:r>
              <w:t>1</w:t>
            </w:r>
            <w:r>
              <w:t>项</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申请闸控型入海河流氮磷通量数字化监控平台相关软件著作权</w:t>
            </w:r>
            <w:r>
              <w:t>1</w:t>
            </w:r>
            <w:r>
              <w:t>项</w:t>
            </w:r>
          </w:p>
        </w:tc>
        <w:tc>
          <w:tcPr>
            <w:tcW w:w="3430" w:type="dxa"/>
            <w:vAlign w:val="center"/>
          </w:tcPr>
          <w:p w:rsidR="00A53E4C" w:rsidRDefault="00944D48">
            <w:pPr>
              <w:pStyle w:val="20"/>
            </w:pPr>
            <w:r>
              <w:t>申请软件著作权的数量</w:t>
            </w:r>
          </w:p>
        </w:tc>
        <w:tc>
          <w:tcPr>
            <w:tcW w:w="2551" w:type="dxa"/>
            <w:vAlign w:val="center"/>
          </w:tcPr>
          <w:p w:rsidR="00A53E4C" w:rsidRDefault="00944D48">
            <w:pPr>
              <w:pStyle w:val="20"/>
            </w:pPr>
            <w:r>
              <w:t>1</w:t>
            </w:r>
            <w:r>
              <w:t>项</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验收合格率</w:t>
            </w:r>
          </w:p>
        </w:tc>
        <w:tc>
          <w:tcPr>
            <w:tcW w:w="3430" w:type="dxa"/>
            <w:vAlign w:val="center"/>
          </w:tcPr>
          <w:p w:rsidR="00A53E4C" w:rsidRDefault="00944D48">
            <w:pPr>
              <w:pStyle w:val="20"/>
            </w:pPr>
            <w:r>
              <w:t>验收合格率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项目执行时间</w:t>
            </w:r>
          </w:p>
        </w:tc>
        <w:tc>
          <w:tcPr>
            <w:tcW w:w="3430" w:type="dxa"/>
            <w:vAlign w:val="center"/>
          </w:tcPr>
          <w:p w:rsidR="00A53E4C" w:rsidRDefault="00944D48">
            <w:pPr>
              <w:pStyle w:val="20"/>
            </w:pPr>
            <w:r>
              <w:t>项目执行时间</w:t>
            </w:r>
          </w:p>
        </w:tc>
        <w:tc>
          <w:tcPr>
            <w:tcW w:w="2551" w:type="dxa"/>
            <w:vAlign w:val="center"/>
          </w:tcPr>
          <w:p w:rsidR="00A53E4C" w:rsidRDefault="00944D48">
            <w:pPr>
              <w:pStyle w:val="20"/>
            </w:pPr>
            <w:r>
              <w:t>≤12</w:t>
            </w:r>
            <w:r>
              <w:t>个月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项目总投资</w:t>
            </w:r>
          </w:p>
        </w:tc>
        <w:tc>
          <w:tcPr>
            <w:tcW w:w="3430" w:type="dxa"/>
            <w:vAlign w:val="center"/>
          </w:tcPr>
          <w:p w:rsidR="00A53E4C" w:rsidRDefault="00944D48">
            <w:pPr>
              <w:pStyle w:val="20"/>
            </w:pPr>
            <w:r>
              <w:t>项目总投资</w:t>
            </w:r>
          </w:p>
        </w:tc>
        <w:tc>
          <w:tcPr>
            <w:tcW w:w="2551" w:type="dxa"/>
            <w:vAlign w:val="center"/>
          </w:tcPr>
          <w:p w:rsidR="00A53E4C" w:rsidRDefault="00944D48">
            <w:pPr>
              <w:pStyle w:val="20"/>
            </w:pPr>
            <w:r>
              <w:t>≤2.57</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支持重点工作</w:t>
            </w:r>
          </w:p>
        </w:tc>
        <w:tc>
          <w:tcPr>
            <w:tcW w:w="3430" w:type="dxa"/>
            <w:vAlign w:val="center"/>
          </w:tcPr>
          <w:p w:rsidR="00A53E4C" w:rsidRDefault="00944D48">
            <w:pPr>
              <w:pStyle w:val="20"/>
            </w:pPr>
            <w:r>
              <w:t>支持重点工作</w:t>
            </w:r>
          </w:p>
        </w:tc>
        <w:tc>
          <w:tcPr>
            <w:tcW w:w="2551" w:type="dxa"/>
            <w:vAlign w:val="center"/>
          </w:tcPr>
          <w:p w:rsidR="00A53E4C" w:rsidRDefault="00944D48">
            <w:pPr>
              <w:pStyle w:val="20"/>
            </w:pPr>
            <w:r>
              <w:t>1</w:t>
            </w:r>
            <w:r>
              <w:t>项</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按期完成项目各项内容和考核指标</w:t>
            </w:r>
          </w:p>
        </w:tc>
        <w:tc>
          <w:tcPr>
            <w:tcW w:w="3430" w:type="dxa"/>
            <w:vAlign w:val="center"/>
          </w:tcPr>
          <w:p w:rsidR="00A53E4C" w:rsidRDefault="00944D48">
            <w:pPr>
              <w:pStyle w:val="20"/>
            </w:pPr>
            <w:r>
              <w:t>按期完成项目各项内容和考核指标</w:t>
            </w:r>
          </w:p>
        </w:tc>
        <w:tc>
          <w:tcPr>
            <w:tcW w:w="2551" w:type="dxa"/>
            <w:vAlign w:val="center"/>
          </w:tcPr>
          <w:p w:rsidR="00A53E4C" w:rsidRDefault="00944D48">
            <w:pPr>
              <w:pStyle w:val="20"/>
            </w:pPr>
            <w:r>
              <w:t>100%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52" w:name="_Toc157675400"/>
      <w:r>
        <w:rPr>
          <w:rFonts w:ascii="方正仿宋_GBK" w:eastAsia="方正仿宋_GBK" w:hAnsi="方正仿宋_GBK" w:cs="方正仿宋_GBK"/>
          <w:sz w:val="28"/>
        </w:rPr>
        <w:t>52.</w:t>
      </w:r>
      <w:r>
        <w:rPr>
          <w:rFonts w:ascii="方正仿宋_GBK" w:eastAsia="方正仿宋_GBK" w:hAnsi="方正仿宋_GBK" w:cs="方正仿宋_GBK"/>
          <w:sz w:val="28"/>
        </w:rPr>
        <w:t>海洋、农村及噪声等监测保障项目绩效目标表</w:t>
      </w:r>
      <w:bookmarkEnd w:id="5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362203</w:t>
            </w:r>
            <w:r>
              <w:t>天津市生态环境监测中心</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海洋、农村及噪声等监测保障项目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76.80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76.80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完成天津近岸海域水质模型升级，提升模型模拟精度，为我市近岸海域污染防治管理决策提供科学依据和技术支持。完成</w:t>
            </w:r>
            <w:r>
              <w:t>2024</w:t>
            </w:r>
            <w:r>
              <w:t>年天津市重点监管单位土壤和地下水污染隐患排查监督抽查及</w:t>
            </w:r>
            <w:r>
              <w:t>“</w:t>
            </w:r>
            <w:r>
              <w:t>回头看</w:t>
            </w:r>
            <w:r>
              <w:t>”</w:t>
            </w:r>
            <w:r>
              <w:t>工作。完成</w:t>
            </w:r>
            <w:r>
              <w:t>2024</w:t>
            </w:r>
            <w:r>
              <w:t>年双城屏障区大气、水质、生物多样性等生态环境质量调查监测；开展农村生活污水抽查工作；保障天津市声环境质量自动监测站点数据正常上报国家；保障我市环境空气自动监测网颗粒物监测仪器的正常运行，为我市环境治理工作和环境质量持续改善提供科学的决策依据。</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完成天津近岸海域水质模型升级，保障天津市重点监管单位土壤污染隐患监督抽查、农村生活污水处理设施抽查、双城中间绿色生态屏障区生态环境质量调查评估、功能区声环境质量自动监测相、环境空气自动监测网稳定运行。</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编制报告</w:t>
            </w:r>
          </w:p>
        </w:tc>
        <w:tc>
          <w:tcPr>
            <w:tcW w:w="3430" w:type="dxa"/>
            <w:vAlign w:val="center"/>
          </w:tcPr>
          <w:p w:rsidR="00A53E4C" w:rsidRDefault="00944D48">
            <w:pPr>
              <w:pStyle w:val="20"/>
            </w:pPr>
            <w:r>
              <w:t>编制</w:t>
            </w:r>
            <w:r>
              <w:t>2024</w:t>
            </w:r>
            <w:r>
              <w:t>年天津市双城中间绿色生态屏障区生态环境质量状况调查评估报告</w:t>
            </w:r>
            <w:r>
              <w:t>1</w:t>
            </w:r>
            <w:r>
              <w:t>本，</w:t>
            </w:r>
            <w:r>
              <w:t>2024</w:t>
            </w:r>
            <w:r>
              <w:t>年天津市土壤污染隐患排查与自行监测监督检查报告</w:t>
            </w:r>
            <w:r>
              <w:t>1</w:t>
            </w:r>
            <w:r>
              <w:t>本，</w:t>
            </w:r>
            <w:r>
              <w:t>2024</w:t>
            </w:r>
            <w:r>
              <w:t>年天津市重点监管单位周边监测质量监督检查报告</w:t>
            </w:r>
            <w:r>
              <w:t>1</w:t>
            </w:r>
            <w:r>
              <w:t>本。</w:t>
            </w:r>
          </w:p>
        </w:tc>
        <w:tc>
          <w:tcPr>
            <w:tcW w:w="2551" w:type="dxa"/>
            <w:vAlign w:val="center"/>
          </w:tcPr>
          <w:p w:rsidR="00A53E4C" w:rsidRDefault="00944D48">
            <w:pPr>
              <w:pStyle w:val="20"/>
            </w:pPr>
            <w:r>
              <w:t>≥3</w:t>
            </w:r>
            <w:r>
              <w:t>本</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获取的监测数据合格率</w:t>
            </w:r>
          </w:p>
        </w:tc>
        <w:tc>
          <w:tcPr>
            <w:tcW w:w="3430" w:type="dxa"/>
            <w:vAlign w:val="center"/>
          </w:tcPr>
          <w:p w:rsidR="00A53E4C" w:rsidRDefault="00944D48">
            <w:pPr>
              <w:pStyle w:val="20"/>
            </w:pPr>
            <w:r>
              <w:t>保证土壤监督抽查、双城生态质量调查评估、声环境质量监测、环境空气自动监测网颗粒物监测工作正常运行，监测数据科学、准确。</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项目执行时间</w:t>
            </w:r>
          </w:p>
        </w:tc>
        <w:tc>
          <w:tcPr>
            <w:tcW w:w="3430" w:type="dxa"/>
            <w:vAlign w:val="center"/>
          </w:tcPr>
          <w:p w:rsidR="00A53E4C" w:rsidRDefault="00944D48">
            <w:pPr>
              <w:pStyle w:val="20"/>
            </w:pPr>
            <w:r>
              <w:t>项目执行时间</w:t>
            </w:r>
          </w:p>
        </w:tc>
        <w:tc>
          <w:tcPr>
            <w:tcW w:w="2551" w:type="dxa"/>
            <w:vAlign w:val="center"/>
          </w:tcPr>
          <w:p w:rsidR="00A53E4C" w:rsidRDefault="00944D48">
            <w:pPr>
              <w:pStyle w:val="20"/>
            </w:pPr>
            <w:r>
              <w:t>≤12</w:t>
            </w:r>
            <w:r>
              <w:t>个月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项目总投资</w:t>
            </w:r>
          </w:p>
        </w:tc>
        <w:tc>
          <w:tcPr>
            <w:tcW w:w="3430" w:type="dxa"/>
            <w:vAlign w:val="center"/>
          </w:tcPr>
          <w:p w:rsidR="00A53E4C" w:rsidRDefault="00944D48">
            <w:pPr>
              <w:pStyle w:val="20"/>
            </w:pPr>
            <w:r>
              <w:t>总投资</w:t>
            </w:r>
            <w:r>
              <w:t>76.8</w:t>
            </w:r>
            <w:r>
              <w:t>万元，按计划完成预算。</w:t>
            </w:r>
          </w:p>
        </w:tc>
        <w:tc>
          <w:tcPr>
            <w:tcW w:w="2551" w:type="dxa"/>
            <w:vAlign w:val="center"/>
          </w:tcPr>
          <w:p w:rsidR="00A53E4C" w:rsidRDefault="00944D48">
            <w:pPr>
              <w:pStyle w:val="20"/>
            </w:pPr>
            <w:r>
              <w:t>≤76.8</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可持续影响指标</w:t>
            </w:r>
          </w:p>
        </w:tc>
        <w:tc>
          <w:tcPr>
            <w:tcW w:w="1332" w:type="dxa"/>
            <w:vAlign w:val="center"/>
          </w:tcPr>
          <w:p w:rsidR="00A53E4C" w:rsidRDefault="00944D48">
            <w:pPr>
              <w:pStyle w:val="20"/>
            </w:pPr>
            <w:r>
              <w:t>监测数据有效率</w:t>
            </w:r>
          </w:p>
        </w:tc>
        <w:tc>
          <w:tcPr>
            <w:tcW w:w="3430" w:type="dxa"/>
            <w:vAlign w:val="center"/>
          </w:tcPr>
          <w:p w:rsidR="00A53E4C" w:rsidRDefault="00944D48">
            <w:pPr>
              <w:pStyle w:val="20"/>
            </w:pPr>
            <w:r>
              <w:t>监测数据有效率</w:t>
            </w:r>
          </w:p>
        </w:tc>
        <w:tc>
          <w:tcPr>
            <w:tcW w:w="2551" w:type="dxa"/>
            <w:vAlign w:val="center"/>
          </w:tcPr>
          <w:p w:rsidR="00A53E4C" w:rsidRDefault="00944D48">
            <w:pPr>
              <w:pStyle w:val="20"/>
            </w:pPr>
            <w:r>
              <w:t>≥95%</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生态环境主管部门满意度。</w:t>
            </w:r>
          </w:p>
        </w:tc>
        <w:tc>
          <w:tcPr>
            <w:tcW w:w="3430" w:type="dxa"/>
            <w:vAlign w:val="center"/>
          </w:tcPr>
          <w:p w:rsidR="00A53E4C" w:rsidRDefault="00944D48">
            <w:pPr>
              <w:pStyle w:val="20"/>
            </w:pPr>
            <w:r>
              <w:t>生态环境局海洋处、自然生态处、土壤处、气候处、大气处满意度</w:t>
            </w:r>
          </w:p>
        </w:tc>
        <w:tc>
          <w:tcPr>
            <w:tcW w:w="2551" w:type="dxa"/>
            <w:vAlign w:val="center"/>
          </w:tcPr>
          <w:p w:rsidR="00A53E4C" w:rsidRDefault="00944D48">
            <w:pPr>
              <w:pStyle w:val="20"/>
            </w:pPr>
            <w:r>
              <w:t>≥95%</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53" w:name="_Toc157675401"/>
      <w:r>
        <w:rPr>
          <w:rFonts w:ascii="方正仿宋_GBK" w:eastAsia="方正仿宋_GBK" w:hAnsi="方正仿宋_GBK" w:cs="方正仿宋_GBK"/>
          <w:sz w:val="28"/>
        </w:rPr>
        <w:t>53.</w:t>
      </w:r>
      <w:r>
        <w:rPr>
          <w:rFonts w:ascii="方正仿宋_GBK" w:eastAsia="方正仿宋_GBK" w:hAnsi="方正仿宋_GBK" w:cs="方正仿宋_GBK"/>
          <w:sz w:val="28"/>
        </w:rPr>
        <w:t>天津市大气环境质量与污染源卫星遥感监测与重要自然生态空间遥感信息产品提取分析项目绩效目标表</w:t>
      </w:r>
      <w:bookmarkEnd w:id="5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362203</w:t>
            </w:r>
            <w:r>
              <w:t>天津市生态环境监测中心</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天津市大气环境质量与污染源卫星遥感监测与重要自然生态空间遥感信息产品提取分析项目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300.00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300.00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采购京津冀区域（含渤海部分相邻区域），具有</w:t>
            </w:r>
            <w:r>
              <w:t>WGS84</w:t>
            </w:r>
            <w:r>
              <w:t>经纬度或</w:t>
            </w:r>
            <w:r>
              <w:t>CGS2000</w:t>
            </w:r>
            <w:r>
              <w:t>等地理空间坐标的露天焚烧火点、</w:t>
            </w:r>
            <w:r>
              <w:t>PM2.5</w:t>
            </w:r>
            <w:r>
              <w:t>、</w:t>
            </w:r>
            <w:r>
              <w:t>PM10</w:t>
            </w:r>
            <w:r>
              <w:t>、</w:t>
            </w:r>
            <w:r>
              <w:t>SO2</w:t>
            </w:r>
            <w:r>
              <w:t>、</w:t>
            </w:r>
            <w:r>
              <w:t>NO2</w:t>
            </w:r>
            <w:r>
              <w:t>、</w:t>
            </w:r>
            <w:r>
              <w:t>O3</w:t>
            </w:r>
            <w:r>
              <w:t>、</w:t>
            </w:r>
            <w:r>
              <w:t>CO</w:t>
            </w:r>
            <w:r>
              <w:t>、</w:t>
            </w:r>
            <w:r>
              <w:t>HCHO</w:t>
            </w:r>
            <w:r>
              <w:t>、</w:t>
            </w:r>
            <w:r>
              <w:t>C2H2O2</w:t>
            </w:r>
            <w:r>
              <w:t>等指标遥感影像产品（</w:t>
            </w:r>
            <w:r>
              <w:t>*.TIF</w:t>
            </w:r>
            <w:r>
              <w:t>、</w:t>
            </w:r>
            <w:r>
              <w:t>*.nc</w:t>
            </w:r>
            <w:r>
              <w:t>等数据格式），以及卫星遥感数据分析服务。</w:t>
            </w:r>
          </w:p>
          <w:p w:rsidR="00A53E4C" w:rsidRDefault="00944D48">
            <w:pPr>
              <w:pStyle w:val="20"/>
            </w:pPr>
            <w:r>
              <w:t>利用高分一号、二号等高分辨率卫星数据，经数据处理流程后，依据《天津市裸露地表扬尘治理技术指南（试行）》中对裸露地表的定义建立解译标志，基于高空间分辨率卫星遥感影像的空间纹理特征、地物光谱特征，对全市新增裸露地表进行遥感排查。按照有关技术标准规范，提供我市</w:t>
            </w:r>
            <w:r>
              <w:t>生态保护红线、自然保护区、北部山区生物多样性保护优先区域的重要自然生态空间遥感信息产品提取分析。</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一是解决精准定位能力不足问题。查找</w:t>
            </w:r>
            <w:r>
              <w:t>PM2.5</w:t>
            </w:r>
            <w:r>
              <w:t>、</w:t>
            </w:r>
            <w:r>
              <w:t>O3</w:t>
            </w:r>
            <w:r>
              <w:t>等污染高值区，实现质量数据</w:t>
            </w:r>
            <w:r>
              <w:t>“</w:t>
            </w:r>
            <w:r>
              <w:t>由点到面</w:t>
            </w:r>
            <w:r>
              <w:t>”</w:t>
            </w:r>
            <w:r>
              <w:t>，管控范围</w:t>
            </w:r>
            <w:r>
              <w:t>“</w:t>
            </w:r>
            <w:r>
              <w:t>由区到街</w:t>
            </w:r>
            <w:r>
              <w:t>”</w:t>
            </w:r>
            <w:r>
              <w:t>，找准影响我市空气质量的重点区域。形成空地一体监控网络，精准定位高污染区域。二是解决宏观分析能力不足问题。丰富宏观分析手段，分析我市在京津冀区域污染排放水平、污染过程、各区露天焚烧高发区等，为宏观决策和精准管控提供技术支撑。三是解决全覆盖裸地排查难度大的问题。针对扬尘污染量大面广、随机性强、监管效率不高的问题，利用高分辨率卫星遥感数据，采用智能算法定期对我市各区建成区及周边的大面积裸露土地变化情</w:t>
            </w:r>
            <w:r>
              <w:t>况进行动态监测分析。动态识别获取扬尘排放源所在的空间位置信息、扬尘源面积大小以及扬尘源周边环境信息，为强化城市扬尘污染管控持续改善环境空气质量提供技术支撑。四是针对我市生态保护红线、自然保护区、北部山区生物多样性保护优先区域的遥感信息产品提取分析，为重要自然生态空间调查评估提供技术支撑。</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卫星遥感数据（个）</w:t>
            </w:r>
          </w:p>
        </w:tc>
        <w:tc>
          <w:tcPr>
            <w:tcW w:w="3430" w:type="dxa"/>
            <w:vAlign w:val="center"/>
          </w:tcPr>
          <w:p w:rsidR="00A53E4C" w:rsidRDefault="00944D48">
            <w:pPr>
              <w:pStyle w:val="20"/>
            </w:pPr>
            <w:r>
              <w:t>卫星遥感数据（个）</w:t>
            </w:r>
          </w:p>
        </w:tc>
        <w:tc>
          <w:tcPr>
            <w:tcW w:w="2551" w:type="dxa"/>
            <w:vAlign w:val="center"/>
          </w:tcPr>
          <w:p w:rsidR="00A53E4C" w:rsidRDefault="00944D48">
            <w:pPr>
              <w:pStyle w:val="20"/>
            </w:pPr>
            <w:r>
              <w:t>≥215</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遥感信息产品（个）</w:t>
            </w:r>
          </w:p>
        </w:tc>
        <w:tc>
          <w:tcPr>
            <w:tcW w:w="3430" w:type="dxa"/>
            <w:vAlign w:val="center"/>
          </w:tcPr>
          <w:p w:rsidR="00A53E4C" w:rsidRDefault="00944D48">
            <w:pPr>
              <w:pStyle w:val="20"/>
            </w:pPr>
            <w:r>
              <w:t>遥感信息产品（个）</w:t>
            </w:r>
          </w:p>
        </w:tc>
        <w:tc>
          <w:tcPr>
            <w:tcW w:w="2551" w:type="dxa"/>
            <w:vAlign w:val="center"/>
          </w:tcPr>
          <w:p w:rsidR="00A53E4C" w:rsidRDefault="00944D48">
            <w:pPr>
              <w:pStyle w:val="20"/>
            </w:pPr>
            <w:r>
              <w:t>3</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形成分析报告（份）</w:t>
            </w:r>
          </w:p>
        </w:tc>
        <w:tc>
          <w:tcPr>
            <w:tcW w:w="3430" w:type="dxa"/>
            <w:vAlign w:val="center"/>
          </w:tcPr>
          <w:p w:rsidR="00A53E4C" w:rsidRDefault="00944D48">
            <w:pPr>
              <w:pStyle w:val="20"/>
            </w:pPr>
            <w:r>
              <w:t>形成分析报告（份）</w:t>
            </w:r>
          </w:p>
        </w:tc>
        <w:tc>
          <w:tcPr>
            <w:tcW w:w="2551" w:type="dxa"/>
            <w:vAlign w:val="center"/>
          </w:tcPr>
          <w:p w:rsidR="00A53E4C" w:rsidRDefault="00944D48">
            <w:pPr>
              <w:pStyle w:val="20"/>
            </w:pPr>
            <w:r>
              <w:t>1</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卫星遥感有效天数</w:t>
            </w:r>
            <w:r>
              <w:lastRenderedPageBreak/>
              <w:t>（天）</w:t>
            </w:r>
          </w:p>
        </w:tc>
        <w:tc>
          <w:tcPr>
            <w:tcW w:w="3430" w:type="dxa"/>
            <w:vAlign w:val="center"/>
          </w:tcPr>
          <w:p w:rsidR="00A53E4C" w:rsidRDefault="00944D48">
            <w:pPr>
              <w:pStyle w:val="20"/>
            </w:pPr>
            <w:r>
              <w:lastRenderedPageBreak/>
              <w:t>卫星遥感有效天数（天）</w:t>
            </w:r>
          </w:p>
        </w:tc>
        <w:tc>
          <w:tcPr>
            <w:tcW w:w="2551" w:type="dxa"/>
            <w:vAlign w:val="center"/>
          </w:tcPr>
          <w:p w:rsidR="00A53E4C" w:rsidRDefault="00944D48">
            <w:pPr>
              <w:pStyle w:val="20"/>
            </w:pPr>
            <w:r>
              <w:t>≥215</w:t>
            </w:r>
            <w:r>
              <w:t>天</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w:t>
            </w:r>
            <w:r>
              <w:t>1:25 000 1:50 000</w:t>
            </w:r>
            <w:r>
              <w:t>光学遥感测绘卫星影像产品》</w:t>
            </w:r>
          </w:p>
          <w:p w:rsidR="00A53E4C" w:rsidRDefault="00944D48">
            <w:pPr>
              <w:pStyle w:val="20"/>
            </w:pPr>
            <w:r>
              <w:t>《卫星对地观测数据产品分类分级规则》</w:t>
            </w:r>
          </w:p>
          <w:p w:rsidR="00A53E4C" w:rsidRDefault="00A53E4C">
            <w:pPr>
              <w:pStyle w:val="20"/>
            </w:pPr>
          </w:p>
        </w:tc>
        <w:tc>
          <w:tcPr>
            <w:tcW w:w="3430" w:type="dxa"/>
            <w:vAlign w:val="center"/>
          </w:tcPr>
          <w:p w:rsidR="00A53E4C" w:rsidRDefault="00944D48">
            <w:pPr>
              <w:pStyle w:val="20"/>
            </w:pPr>
            <w:r>
              <w:t>《</w:t>
            </w:r>
            <w:r>
              <w:t>1:25 000 1:50 000</w:t>
            </w:r>
            <w:r>
              <w:t>光学遥感测绘卫星影像产品》</w:t>
            </w:r>
          </w:p>
          <w:p w:rsidR="00A53E4C" w:rsidRDefault="00944D48">
            <w:pPr>
              <w:pStyle w:val="20"/>
            </w:pPr>
            <w:r>
              <w:t>《卫星对地观测数据产品分类分级规则》</w:t>
            </w:r>
          </w:p>
        </w:tc>
        <w:tc>
          <w:tcPr>
            <w:tcW w:w="2551" w:type="dxa"/>
            <w:vAlign w:val="center"/>
          </w:tcPr>
          <w:p w:rsidR="00A53E4C" w:rsidRDefault="00944D48">
            <w:pPr>
              <w:pStyle w:val="20"/>
            </w:pPr>
            <w:r>
              <w:t>1</w:t>
            </w:r>
            <w:r>
              <w:t>项</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遥感信息产品时间</w:t>
            </w:r>
          </w:p>
        </w:tc>
        <w:tc>
          <w:tcPr>
            <w:tcW w:w="3430" w:type="dxa"/>
            <w:vAlign w:val="center"/>
          </w:tcPr>
          <w:p w:rsidR="00A53E4C" w:rsidRDefault="00944D48">
            <w:pPr>
              <w:pStyle w:val="20"/>
            </w:pPr>
            <w:r>
              <w:t>遥感信息产品时间</w:t>
            </w:r>
          </w:p>
        </w:tc>
        <w:tc>
          <w:tcPr>
            <w:tcW w:w="2551" w:type="dxa"/>
            <w:vAlign w:val="center"/>
          </w:tcPr>
          <w:p w:rsidR="00A53E4C" w:rsidRDefault="00944D48">
            <w:pPr>
              <w:pStyle w:val="20"/>
            </w:pPr>
            <w:r>
              <w:t>≤2</w:t>
            </w:r>
            <w:r>
              <w:t>个月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项目整体支出</w:t>
            </w:r>
          </w:p>
        </w:tc>
        <w:tc>
          <w:tcPr>
            <w:tcW w:w="3430" w:type="dxa"/>
            <w:vAlign w:val="center"/>
          </w:tcPr>
          <w:p w:rsidR="00A53E4C" w:rsidRDefault="00944D48">
            <w:pPr>
              <w:pStyle w:val="20"/>
            </w:pPr>
            <w:r>
              <w:t>项目整体支出</w:t>
            </w:r>
          </w:p>
        </w:tc>
        <w:tc>
          <w:tcPr>
            <w:tcW w:w="2551" w:type="dxa"/>
            <w:vAlign w:val="center"/>
          </w:tcPr>
          <w:p w:rsidR="00A53E4C" w:rsidRDefault="00944D48">
            <w:pPr>
              <w:pStyle w:val="20"/>
            </w:pPr>
            <w:r>
              <w:t>≤300</w:t>
            </w:r>
            <w:r>
              <w:t>万元</w:t>
            </w:r>
          </w:p>
        </w:tc>
      </w:tr>
      <w:tr w:rsidR="00A53E4C">
        <w:trPr>
          <w:trHeight w:val="369"/>
          <w:jc w:val="center"/>
        </w:trPr>
        <w:tc>
          <w:tcPr>
            <w:tcW w:w="1276" w:type="dxa"/>
            <w:vMerge w:val="restart"/>
            <w:vAlign w:val="center"/>
          </w:tcPr>
          <w:p w:rsidR="00A53E4C" w:rsidRDefault="00944D48">
            <w:pPr>
              <w:pStyle w:val="3"/>
            </w:pPr>
            <w:r>
              <w:t>效益指标</w:t>
            </w:r>
          </w:p>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火点、裸地遥感监测保障率</w:t>
            </w:r>
          </w:p>
        </w:tc>
        <w:tc>
          <w:tcPr>
            <w:tcW w:w="3430" w:type="dxa"/>
            <w:vAlign w:val="center"/>
          </w:tcPr>
          <w:p w:rsidR="00A53E4C" w:rsidRDefault="00944D48">
            <w:pPr>
              <w:pStyle w:val="20"/>
            </w:pPr>
            <w:r>
              <w:t>火点、裸地遥感监测保障率</w:t>
            </w:r>
          </w:p>
        </w:tc>
        <w:tc>
          <w:tcPr>
            <w:tcW w:w="2551" w:type="dxa"/>
            <w:vAlign w:val="center"/>
          </w:tcPr>
          <w:p w:rsidR="00A53E4C" w:rsidRDefault="00944D48">
            <w:pPr>
              <w:pStyle w:val="20"/>
            </w:pPr>
            <w:r>
              <w:t>≥90%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重要自然生态空间调查评估支撑率</w:t>
            </w:r>
          </w:p>
        </w:tc>
        <w:tc>
          <w:tcPr>
            <w:tcW w:w="3430" w:type="dxa"/>
            <w:vAlign w:val="center"/>
          </w:tcPr>
          <w:p w:rsidR="00A53E4C" w:rsidRDefault="00944D48">
            <w:pPr>
              <w:pStyle w:val="20"/>
            </w:pPr>
            <w:r>
              <w:t>重要自然生态空间调查评估支撑率</w:t>
            </w:r>
          </w:p>
        </w:tc>
        <w:tc>
          <w:tcPr>
            <w:tcW w:w="2551" w:type="dxa"/>
            <w:vAlign w:val="center"/>
          </w:tcPr>
          <w:p w:rsidR="00A53E4C" w:rsidRDefault="00944D48">
            <w:pPr>
              <w:pStyle w:val="20"/>
            </w:pPr>
            <w:r>
              <w:t>≥90%</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市生态环境局满意度</w:t>
            </w:r>
          </w:p>
        </w:tc>
        <w:tc>
          <w:tcPr>
            <w:tcW w:w="3430" w:type="dxa"/>
            <w:vAlign w:val="center"/>
          </w:tcPr>
          <w:p w:rsidR="00A53E4C" w:rsidRDefault="00944D48">
            <w:pPr>
              <w:pStyle w:val="20"/>
            </w:pPr>
            <w:r>
              <w:t>市生态环境局满意度</w:t>
            </w:r>
          </w:p>
        </w:tc>
        <w:tc>
          <w:tcPr>
            <w:tcW w:w="2551" w:type="dxa"/>
            <w:vAlign w:val="center"/>
          </w:tcPr>
          <w:p w:rsidR="00A53E4C" w:rsidRDefault="00944D48">
            <w:pPr>
              <w:pStyle w:val="20"/>
            </w:pPr>
            <w:r>
              <w:t>≥90%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54" w:name="_Toc157675402"/>
      <w:r>
        <w:rPr>
          <w:rFonts w:ascii="方正仿宋_GBK" w:eastAsia="方正仿宋_GBK" w:hAnsi="方正仿宋_GBK" w:cs="方正仿宋_GBK"/>
          <w:sz w:val="28"/>
        </w:rPr>
        <w:t>54.</w:t>
      </w:r>
      <w:r>
        <w:rPr>
          <w:rFonts w:ascii="方正仿宋_GBK" w:eastAsia="方正仿宋_GBK" w:hAnsi="方正仿宋_GBK" w:cs="方正仿宋_GBK"/>
          <w:sz w:val="28"/>
        </w:rPr>
        <w:t>天津市典型污染源监测及解析项目（人造板工业、固体废物焚烧和水清单）绩效目标表</w:t>
      </w:r>
      <w:bookmarkEnd w:id="5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362203</w:t>
            </w:r>
            <w:r>
              <w:t>天津市生态环境监测中心</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天津市典型污染源监测及解析项目（人造板工业、固体废物焚烧和水清单）</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3.74</w:t>
            </w:r>
          </w:p>
        </w:tc>
        <w:tc>
          <w:tcPr>
            <w:tcW w:w="1587" w:type="dxa"/>
            <w:vAlign w:val="center"/>
          </w:tcPr>
          <w:p w:rsidR="00A53E4C" w:rsidRDefault="00944D48">
            <w:pPr>
              <w:pStyle w:val="10"/>
            </w:pPr>
            <w:r>
              <w:t>其中：财政</w:t>
            </w:r>
            <w:r>
              <w:t xml:space="preserve"> </w:t>
            </w:r>
            <w:r>
              <w:t xml:space="preserve">   </w:t>
            </w:r>
            <w:r>
              <w:t>资金</w:t>
            </w:r>
          </w:p>
        </w:tc>
        <w:tc>
          <w:tcPr>
            <w:tcW w:w="1843" w:type="dxa"/>
            <w:vAlign w:val="center"/>
          </w:tcPr>
          <w:p w:rsidR="00A53E4C" w:rsidRDefault="00944D48">
            <w:pPr>
              <w:pStyle w:val="20"/>
            </w:pPr>
            <w:r>
              <w:t xml:space="preserve"> </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3.74</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重点调研企业自行监测方案的制定及公开情况、监测数据的上传及公开情况，对出现问题的企业自行监测情况开展现场技术帮扶。通过汇总、反馈存在问题，研究解决思路，提出对策建议。</w:t>
            </w:r>
          </w:p>
          <w:p w:rsidR="00A53E4C" w:rsidRDefault="00944D48">
            <w:pPr>
              <w:pStyle w:val="20"/>
            </w:pPr>
            <w:r>
              <w:t>基于流域断面的水污染物精准来源解析主要包括各排水口门和考核断面的水污染物精细化来源解析。基于前期污染源调研数据，筛选出特征污染物，利用特征污染物指示法、同位素法、多元统计法、特征比值法等源解析等技术进行来源解析。同时，采用数学模型法，利用表达水体净化机制的数学方程预测污染物如何引起的水质变化趋势，实现预测水质时空分布规律。</w:t>
            </w:r>
          </w:p>
          <w:p w:rsidR="00A53E4C" w:rsidRDefault="00A53E4C">
            <w:pPr>
              <w:pStyle w:val="20"/>
            </w:pP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通过现场技术帮扶检查，自行监测工作规范推广和水污染动态分析研究，完成科技论文</w:t>
            </w:r>
            <w:r>
              <w:t>1</w:t>
            </w:r>
            <w:r>
              <w:t>篇。</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论文出版</w:t>
            </w:r>
          </w:p>
        </w:tc>
        <w:tc>
          <w:tcPr>
            <w:tcW w:w="3430" w:type="dxa"/>
            <w:vAlign w:val="center"/>
          </w:tcPr>
          <w:p w:rsidR="00A53E4C" w:rsidRDefault="00944D48">
            <w:pPr>
              <w:pStyle w:val="20"/>
            </w:pPr>
            <w:r>
              <w:t>发表科技论文</w:t>
            </w:r>
            <w:r>
              <w:t>1</w:t>
            </w:r>
            <w:r>
              <w:t>篇</w:t>
            </w:r>
          </w:p>
        </w:tc>
        <w:tc>
          <w:tcPr>
            <w:tcW w:w="2551" w:type="dxa"/>
            <w:vAlign w:val="center"/>
          </w:tcPr>
          <w:p w:rsidR="00A53E4C" w:rsidRDefault="00944D48">
            <w:pPr>
              <w:pStyle w:val="20"/>
            </w:pPr>
            <w:r>
              <w:t>1</w:t>
            </w:r>
            <w:r>
              <w:t>篇</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上级部门要求符合率</w:t>
            </w:r>
            <w:r>
              <w:t xml:space="preserve"> </w:t>
            </w:r>
          </w:p>
        </w:tc>
        <w:tc>
          <w:tcPr>
            <w:tcW w:w="3430" w:type="dxa"/>
            <w:vAlign w:val="center"/>
          </w:tcPr>
          <w:p w:rsidR="00A53E4C" w:rsidRDefault="00944D48">
            <w:pPr>
              <w:pStyle w:val="20"/>
            </w:pPr>
            <w:r>
              <w:t>上级部门要求符合率</w:t>
            </w:r>
            <w:r>
              <w:t xml:space="preserve"> </w:t>
            </w:r>
          </w:p>
        </w:tc>
        <w:tc>
          <w:tcPr>
            <w:tcW w:w="2551" w:type="dxa"/>
            <w:vAlign w:val="center"/>
          </w:tcPr>
          <w:p w:rsidR="00A53E4C" w:rsidRDefault="00944D48">
            <w:pPr>
              <w:pStyle w:val="20"/>
            </w:pPr>
            <w:r>
              <w:t>≥95%</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项目执行时间</w:t>
            </w:r>
          </w:p>
        </w:tc>
        <w:tc>
          <w:tcPr>
            <w:tcW w:w="3430" w:type="dxa"/>
            <w:vAlign w:val="center"/>
          </w:tcPr>
          <w:p w:rsidR="00A53E4C" w:rsidRDefault="00944D48">
            <w:pPr>
              <w:pStyle w:val="20"/>
            </w:pPr>
            <w:r>
              <w:t>项目执行时间</w:t>
            </w:r>
          </w:p>
        </w:tc>
        <w:tc>
          <w:tcPr>
            <w:tcW w:w="2551" w:type="dxa"/>
            <w:vAlign w:val="center"/>
          </w:tcPr>
          <w:p w:rsidR="00A53E4C" w:rsidRDefault="00944D48">
            <w:pPr>
              <w:pStyle w:val="20"/>
            </w:pPr>
            <w:r>
              <w:t>≤12</w:t>
            </w:r>
            <w:r>
              <w:t>个月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控制在预算范围内</w:t>
            </w:r>
          </w:p>
        </w:tc>
        <w:tc>
          <w:tcPr>
            <w:tcW w:w="3430" w:type="dxa"/>
            <w:vAlign w:val="center"/>
          </w:tcPr>
          <w:p w:rsidR="00A53E4C" w:rsidRDefault="00944D48">
            <w:pPr>
              <w:pStyle w:val="20"/>
            </w:pPr>
            <w:r>
              <w:t>控制在预算范围内</w:t>
            </w:r>
          </w:p>
        </w:tc>
        <w:tc>
          <w:tcPr>
            <w:tcW w:w="2551" w:type="dxa"/>
            <w:vAlign w:val="center"/>
          </w:tcPr>
          <w:p w:rsidR="00A53E4C" w:rsidRDefault="00944D48">
            <w:pPr>
              <w:pStyle w:val="20"/>
            </w:pPr>
            <w:r>
              <w:t>≤3.74</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可持续影响指标</w:t>
            </w:r>
          </w:p>
        </w:tc>
        <w:tc>
          <w:tcPr>
            <w:tcW w:w="1332" w:type="dxa"/>
            <w:vAlign w:val="center"/>
          </w:tcPr>
          <w:p w:rsidR="00A53E4C" w:rsidRDefault="00944D48">
            <w:pPr>
              <w:pStyle w:val="20"/>
            </w:pPr>
            <w:r>
              <w:t>排污单位自行监测工作支持率</w:t>
            </w:r>
          </w:p>
        </w:tc>
        <w:tc>
          <w:tcPr>
            <w:tcW w:w="3430" w:type="dxa"/>
            <w:vAlign w:val="center"/>
          </w:tcPr>
          <w:p w:rsidR="00A53E4C" w:rsidRDefault="00944D48">
            <w:pPr>
              <w:pStyle w:val="20"/>
            </w:pPr>
            <w:r>
              <w:t>相关行业排污单位自行监测推广率</w:t>
            </w:r>
          </w:p>
        </w:tc>
        <w:tc>
          <w:tcPr>
            <w:tcW w:w="2551" w:type="dxa"/>
            <w:vAlign w:val="center"/>
          </w:tcPr>
          <w:p w:rsidR="00A53E4C" w:rsidRDefault="00944D48">
            <w:pPr>
              <w:pStyle w:val="20"/>
            </w:pPr>
            <w:r>
              <w:t>≥95%</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服务对象满意</w:t>
            </w:r>
          </w:p>
        </w:tc>
        <w:tc>
          <w:tcPr>
            <w:tcW w:w="3430" w:type="dxa"/>
            <w:vAlign w:val="center"/>
          </w:tcPr>
          <w:p w:rsidR="00A53E4C" w:rsidRDefault="00944D48">
            <w:pPr>
              <w:pStyle w:val="20"/>
            </w:pPr>
            <w:r>
              <w:t>服务对象满意</w:t>
            </w:r>
          </w:p>
        </w:tc>
        <w:tc>
          <w:tcPr>
            <w:tcW w:w="2551" w:type="dxa"/>
            <w:vAlign w:val="center"/>
          </w:tcPr>
          <w:p w:rsidR="00A53E4C" w:rsidRDefault="00944D48">
            <w:pPr>
              <w:pStyle w:val="20"/>
            </w:pPr>
            <w:r>
              <w:t>≥85%</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55" w:name="_Toc157675403"/>
      <w:r>
        <w:rPr>
          <w:rFonts w:ascii="方正仿宋_GBK" w:eastAsia="方正仿宋_GBK" w:hAnsi="方正仿宋_GBK" w:cs="方正仿宋_GBK"/>
          <w:sz w:val="28"/>
        </w:rPr>
        <w:t>55.</w:t>
      </w:r>
      <w:r>
        <w:rPr>
          <w:rFonts w:ascii="方正仿宋_GBK" w:eastAsia="方正仿宋_GBK" w:hAnsi="方正仿宋_GBK" w:cs="方正仿宋_GBK"/>
          <w:sz w:val="28"/>
        </w:rPr>
        <w:t>天津市生态环境信息网络、设备及系统运行维护绩效目标表</w:t>
      </w:r>
      <w:bookmarkEnd w:id="5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362207</w:t>
            </w:r>
            <w:r>
              <w:t>天津市生态环境综合保障中心</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天津市生态环境信息网络、设备及系统运行维护</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320.00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320.00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天津市生态环境局信息网络、设备及系统运行维护项目</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通过项目建设，对关键系统提供持续的运维保障，确保重点业务的安全开展，为我市生态环境保护和可持续发展做出贡献。</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维保项目完成合格率</w:t>
            </w:r>
          </w:p>
        </w:tc>
        <w:tc>
          <w:tcPr>
            <w:tcW w:w="3430" w:type="dxa"/>
            <w:vAlign w:val="center"/>
          </w:tcPr>
          <w:p w:rsidR="00A53E4C" w:rsidRDefault="00944D48">
            <w:pPr>
              <w:pStyle w:val="20"/>
            </w:pPr>
            <w:r>
              <w:t>维保项目完成合格率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故障解决时效</w:t>
            </w:r>
          </w:p>
        </w:tc>
        <w:tc>
          <w:tcPr>
            <w:tcW w:w="3430" w:type="dxa"/>
            <w:vAlign w:val="center"/>
          </w:tcPr>
          <w:p w:rsidR="00A53E4C" w:rsidRDefault="00944D48">
            <w:pPr>
              <w:pStyle w:val="20"/>
            </w:pPr>
            <w:r>
              <w:t>故障解决时效</w:t>
            </w:r>
          </w:p>
        </w:tc>
        <w:tc>
          <w:tcPr>
            <w:tcW w:w="2551" w:type="dxa"/>
            <w:vAlign w:val="center"/>
          </w:tcPr>
          <w:p w:rsidR="00A53E4C" w:rsidRDefault="00944D48">
            <w:pPr>
              <w:pStyle w:val="20"/>
            </w:pPr>
            <w:r>
              <w:t>&lt;1</w:t>
            </w:r>
            <w:r>
              <w:t>天</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年度运维成本</w:t>
            </w:r>
          </w:p>
        </w:tc>
        <w:tc>
          <w:tcPr>
            <w:tcW w:w="3430" w:type="dxa"/>
            <w:vAlign w:val="center"/>
          </w:tcPr>
          <w:p w:rsidR="00A53E4C" w:rsidRDefault="00944D48">
            <w:pPr>
              <w:pStyle w:val="20"/>
            </w:pPr>
            <w:r>
              <w:t>年度运维成本</w:t>
            </w:r>
          </w:p>
        </w:tc>
        <w:tc>
          <w:tcPr>
            <w:tcW w:w="2551" w:type="dxa"/>
            <w:vAlign w:val="center"/>
          </w:tcPr>
          <w:p w:rsidR="00A53E4C" w:rsidRDefault="00944D48">
            <w:pPr>
              <w:pStyle w:val="20"/>
            </w:pPr>
            <w:r>
              <w:t>≤320</w:t>
            </w:r>
            <w:r>
              <w:t>万元</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完成信息网设备和链路定时巡检任</w:t>
            </w:r>
          </w:p>
        </w:tc>
        <w:tc>
          <w:tcPr>
            <w:tcW w:w="3430" w:type="dxa"/>
            <w:vAlign w:val="center"/>
          </w:tcPr>
          <w:p w:rsidR="00A53E4C" w:rsidRDefault="00944D48">
            <w:pPr>
              <w:pStyle w:val="20"/>
            </w:pPr>
            <w:r>
              <w:t>完成信息网设备和链路定时巡检任务数量</w:t>
            </w:r>
          </w:p>
        </w:tc>
        <w:tc>
          <w:tcPr>
            <w:tcW w:w="2551" w:type="dxa"/>
            <w:vAlign w:val="center"/>
          </w:tcPr>
          <w:p w:rsidR="00A53E4C" w:rsidRDefault="00944D48">
            <w:pPr>
              <w:pStyle w:val="20"/>
            </w:pPr>
            <w:r>
              <w:t>≥300</w:t>
            </w:r>
            <w:r>
              <w:t>次</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可持续影响指标</w:t>
            </w:r>
          </w:p>
        </w:tc>
        <w:tc>
          <w:tcPr>
            <w:tcW w:w="1332" w:type="dxa"/>
            <w:vAlign w:val="center"/>
          </w:tcPr>
          <w:p w:rsidR="00A53E4C" w:rsidRDefault="00944D48">
            <w:pPr>
              <w:pStyle w:val="20"/>
            </w:pPr>
            <w:r>
              <w:t>保持环境监管网络联通率</w:t>
            </w:r>
          </w:p>
        </w:tc>
        <w:tc>
          <w:tcPr>
            <w:tcW w:w="3430" w:type="dxa"/>
            <w:vAlign w:val="center"/>
          </w:tcPr>
          <w:p w:rsidR="00A53E4C" w:rsidRDefault="00944D48">
            <w:pPr>
              <w:pStyle w:val="20"/>
            </w:pPr>
            <w:r>
              <w:t>保持环境监管网络联通率</w:t>
            </w:r>
          </w:p>
        </w:tc>
        <w:tc>
          <w:tcPr>
            <w:tcW w:w="2551" w:type="dxa"/>
            <w:vAlign w:val="center"/>
          </w:tcPr>
          <w:p w:rsidR="00A53E4C" w:rsidRDefault="00944D48">
            <w:pPr>
              <w:pStyle w:val="20"/>
            </w:pPr>
            <w:r>
              <w:t>&gt;90%</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主管部门满意</w:t>
            </w:r>
          </w:p>
        </w:tc>
        <w:tc>
          <w:tcPr>
            <w:tcW w:w="3430" w:type="dxa"/>
            <w:vAlign w:val="center"/>
          </w:tcPr>
          <w:p w:rsidR="00A53E4C" w:rsidRDefault="00944D48">
            <w:pPr>
              <w:pStyle w:val="20"/>
            </w:pPr>
            <w:r>
              <w:t>主管部门满意</w:t>
            </w:r>
          </w:p>
        </w:tc>
        <w:tc>
          <w:tcPr>
            <w:tcW w:w="2551" w:type="dxa"/>
            <w:vAlign w:val="center"/>
          </w:tcPr>
          <w:p w:rsidR="00A53E4C" w:rsidRDefault="00944D48">
            <w:pPr>
              <w:pStyle w:val="20"/>
            </w:pPr>
            <w:r>
              <w:t>&gt;85%</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56" w:name="_Toc157675404"/>
      <w:r>
        <w:rPr>
          <w:rFonts w:ascii="方正仿宋_GBK" w:eastAsia="方正仿宋_GBK" w:hAnsi="方正仿宋_GBK" w:cs="方正仿宋_GBK"/>
          <w:sz w:val="28"/>
        </w:rPr>
        <w:t>56.”</w:t>
      </w:r>
      <w:r>
        <w:rPr>
          <w:rFonts w:ascii="方正仿宋_GBK" w:eastAsia="方正仿宋_GBK" w:hAnsi="方正仿宋_GBK" w:cs="方正仿宋_GBK"/>
          <w:sz w:val="28"/>
        </w:rPr>
        <w:t>生态城市</w:t>
      </w:r>
      <w:r>
        <w:rPr>
          <w:rFonts w:ascii="方正仿宋_GBK" w:eastAsia="方正仿宋_GBK" w:hAnsi="方正仿宋_GBK" w:cs="方正仿宋_GBK"/>
          <w:sz w:val="28"/>
        </w:rPr>
        <w:t xml:space="preserve"> </w:t>
      </w:r>
      <w:r>
        <w:rPr>
          <w:rFonts w:ascii="方正仿宋_GBK" w:eastAsia="方正仿宋_GBK" w:hAnsi="方正仿宋_GBK" w:cs="方正仿宋_GBK"/>
          <w:sz w:val="28"/>
        </w:rPr>
        <w:t>美丽天津</w:t>
      </w:r>
      <w:r>
        <w:rPr>
          <w:rFonts w:ascii="方正仿宋_GBK" w:eastAsia="方正仿宋_GBK" w:hAnsi="方正仿宋_GBK" w:cs="方正仿宋_GBK"/>
          <w:sz w:val="28"/>
        </w:rPr>
        <w:t>“</w:t>
      </w:r>
      <w:r>
        <w:rPr>
          <w:rFonts w:ascii="方正仿宋_GBK" w:eastAsia="方正仿宋_GBK" w:hAnsi="方正仿宋_GBK" w:cs="方正仿宋_GBK"/>
          <w:sz w:val="28"/>
        </w:rPr>
        <w:t>建设宣传及能力建设提升项目绩效目标表</w:t>
      </w:r>
      <w:bookmarkEnd w:id="5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362207</w:t>
            </w:r>
            <w:r>
              <w:t>天津市生态环境综合保障中心</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w:t>
            </w:r>
            <w:r>
              <w:t>生态城市</w:t>
            </w:r>
            <w:r>
              <w:t xml:space="preserve"> </w:t>
            </w:r>
            <w:r>
              <w:t>美丽天津</w:t>
            </w:r>
            <w:r>
              <w:t>“</w:t>
            </w:r>
            <w:r>
              <w:t>建设宣传及能力建设提升项目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30.00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30.00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w:t>
            </w:r>
            <w:r>
              <w:t>生态城市</w:t>
            </w:r>
            <w:r>
              <w:t xml:space="preserve"> </w:t>
            </w:r>
            <w:r>
              <w:t>美丽天津</w:t>
            </w:r>
            <w:r>
              <w:t>“</w:t>
            </w:r>
            <w:r>
              <w:t>建设宣传及能力建设提升</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进一步强化习近平生态文明思想大众化传播，不断提高广大市民的生态环境意识，努力推动</w:t>
            </w:r>
            <w:r>
              <w:t>“</w:t>
            </w:r>
            <w:r>
              <w:t>美丽中国，我是行动者</w:t>
            </w:r>
            <w:r>
              <w:t>”</w:t>
            </w:r>
            <w:r>
              <w:t>活动在天津的广泛组织开展，为完成碳达峰碳中和目标夯实社会基础，为建设美丽天津营造良好的舆论氛围，夯实广泛的社会基础。</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基层组织活动</w:t>
            </w:r>
          </w:p>
        </w:tc>
        <w:tc>
          <w:tcPr>
            <w:tcW w:w="3430" w:type="dxa"/>
            <w:vAlign w:val="center"/>
          </w:tcPr>
          <w:p w:rsidR="00A53E4C" w:rsidRDefault="00944D48">
            <w:pPr>
              <w:pStyle w:val="20"/>
            </w:pPr>
            <w:r>
              <w:t>环境宣传活动</w:t>
            </w:r>
          </w:p>
        </w:tc>
        <w:tc>
          <w:tcPr>
            <w:tcW w:w="2551" w:type="dxa"/>
            <w:vAlign w:val="center"/>
          </w:tcPr>
          <w:p w:rsidR="00A53E4C" w:rsidRDefault="00944D48">
            <w:pPr>
              <w:pStyle w:val="20"/>
            </w:pPr>
            <w:r>
              <w:t>≥1</w:t>
            </w:r>
            <w:r>
              <w:t>次</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及时提供舆情信息</w:t>
            </w:r>
          </w:p>
        </w:tc>
        <w:tc>
          <w:tcPr>
            <w:tcW w:w="3430" w:type="dxa"/>
            <w:vAlign w:val="center"/>
          </w:tcPr>
          <w:p w:rsidR="00A53E4C" w:rsidRDefault="00944D48">
            <w:pPr>
              <w:pStyle w:val="20"/>
            </w:pPr>
            <w:r>
              <w:t>图文、信息公开</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项目执行天数</w:t>
            </w:r>
          </w:p>
        </w:tc>
        <w:tc>
          <w:tcPr>
            <w:tcW w:w="3430" w:type="dxa"/>
            <w:vAlign w:val="center"/>
          </w:tcPr>
          <w:p w:rsidR="00A53E4C" w:rsidRDefault="00944D48">
            <w:pPr>
              <w:pStyle w:val="20"/>
            </w:pPr>
            <w:r>
              <w:t>项目执行天数</w:t>
            </w:r>
          </w:p>
        </w:tc>
        <w:tc>
          <w:tcPr>
            <w:tcW w:w="2551" w:type="dxa"/>
            <w:vAlign w:val="center"/>
          </w:tcPr>
          <w:p w:rsidR="00A53E4C" w:rsidRDefault="00944D48">
            <w:pPr>
              <w:pStyle w:val="20"/>
            </w:pPr>
            <w:r>
              <w:t>≥300</w:t>
            </w:r>
            <w:r>
              <w:t>天</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项目支出控制</w:t>
            </w:r>
            <w:r>
              <w:tab/>
            </w:r>
          </w:p>
        </w:tc>
        <w:tc>
          <w:tcPr>
            <w:tcW w:w="3430" w:type="dxa"/>
            <w:vAlign w:val="center"/>
          </w:tcPr>
          <w:p w:rsidR="00A53E4C" w:rsidRDefault="00944D48">
            <w:pPr>
              <w:pStyle w:val="20"/>
            </w:pPr>
            <w:r>
              <w:t>项目支出控制</w:t>
            </w:r>
            <w:r>
              <w:tab/>
            </w:r>
          </w:p>
        </w:tc>
        <w:tc>
          <w:tcPr>
            <w:tcW w:w="2551" w:type="dxa"/>
            <w:vAlign w:val="center"/>
          </w:tcPr>
          <w:p w:rsidR="00A53E4C" w:rsidRDefault="00944D48">
            <w:pPr>
              <w:pStyle w:val="20"/>
            </w:pPr>
            <w:r>
              <w:t>≤30</w:t>
            </w:r>
            <w:r>
              <w:t>万元</w:t>
            </w:r>
          </w:p>
        </w:tc>
      </w:tr>
      <w:tr w:rsidR="00A53E4C">
        <w:trPr>
          <w:trHeight w:val="369"/>
          <w:jc w:val="center"/>
        </w:trPr>
        <w:tc>
          <w:tcPr>
            <w:tcW w:w="1276" w:type="dxa"/>
            <w:vMerge w:val="restart"/>
            <w:vAlign w:val="center"/>
          </w:tcPr>
          <w:p w:rsidR="00A53E4C" w:rsidRDefault="00944D48">
            <w:pPr>
              <w:pStyle w:val="3"/>
            </w:pPr>
            <w:r>
              <w:t>效益指标</w:t>
            </w:r>
          </w:p>
        </w:tc>
        <w:tc>
          <w:tcPr>
            <w:tcW w:w="1276" w:type="dxa"/>
            <w:vAlign w:val="center"/>
          </w:tcPr>
          <w:p w:rsidR="00A53E4C" w:rsidRDefault="00944D48">
            <w:pPr>
              <w:pStyle w:val="20"/>
            </w:pPr>
            <w:r>
              <w:t>社会效益指标</w:t>
            </w:r>
          </w:p>
        </w:tc>
        <w:tc>
          <w:tcPr>
            <w:tcW w:w="1332" w:type="dxa"/>
            <w:vAlign w:val="center"/>
          </w:tcPr>
          <w:p w:rsidR="00A53E4C" w:rsidRDefault="00944D48">
            <w:pPr>
              <w:pStyle w:val="20"/>
            </w:pPr>
            <w:r>
              <w:t>全民参与</w:t>
            </w:r>
          </w:p>
        </w:tc>
        <w:tc>
          <w:tcPr>
            <w:tcW w:w="3430" w:type="dxa"/>
            <w:vAlign w:val="center"/>
          </w:tcPr>
          <w:p w:rsidR="00A53E4C" w:rsidRDefault="00944D48">
            <w:pPr>
              <w:pStyle w:val="20"/>
            </w:pPr>
            <w:r>
              <w:t>在两微发表信息</w:t>
            </w:r>
          </w:p>
        </w:tc>
        <w:tc>
          <w:tcPr>
            <w:tcW w:w="2551" w:type="dxa"/>
            <w:vAlign w:val="center"/>
          </w:tcPr>
          <w:p w:rsidR="00A53E4C" w:rsidRDefault="00944D48">
            <w:pPr>
              <w:pStyle w:val="20"/>
            </w:pPr>
            <w:r>
              <w:t>&gt;800</w:t>
            </w:r>
            <w:r>
              <w:t>条</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生态意识</w:t>
            </w:r>
          </w:p>
        </w:tc>
        <w:tc>
          <w:tcPr>
            <w:tcW w:w="3430" w:type="dxa"/>
            <w:vAlign w:val="center"/>
          </w:tcPr>
          <w:p w:rsidR="00A53E4C" w:rsidRDefault="00944D48">
            <w:pPr>
              <w:pStyle w:val="20"/>
            </w:pPr>
            <w:r>
              <w:t>阅读量</w:t>
            </w:r>
          </w:p>
        </w:tc>
        <w:tc>
          <w:tcPr>
            <w:tcW w:w="2551" w:type="dxa"/>
            <w:vAlign w:val="center"/>
          </w:tcPr>
          <w:p w:rsidR="00A53E4C" w:rsidRDefault="00944D48">
            <w:pPr>
              <w:pStyle w:val="20"/>
            </w:pPr>
            <w:r>
              <w:t>&gt;10</w:t>
            </w:r>
            <w:r>
              <w:t>万条</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主管部门满意</w:t>
            </w:r>
          </w:p>
        </w:tc>
        <w:tc>
          <w:tcPr>
            <w:tcW w:w="3430" w:type="dxa"/>
            <w:vAlign w:val="center"/>
          </w:tcPr>
          <w:p w:rsidR="00A53E4C" w:rsidRDefault="00944D48">
            <w:pPr>
              <w:pStyle w:val="20"/>
            </w:pPr>
            <w:r>
              <w:t>主管部门满意</w:t>
            </w:r>
          </w:p>
        </w:tc>
        <w:tc>
          <w:tcPr>
            <w:tcW w:w="2551" w:type="dxa"/>
            <w:vAlign w:val="center"/>
          </w:tcPr>
          <w:p w:rsidR="00A53E4C" w:rsidRDefault="00944D48">
            <w:pPr>
              <w:pStyle w:val="20"/>
            </w:pPr>
            <w:r>
              <w:t>&gt;95%</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57" w:name="_Toc157675405"/>
      <w:r>
        <w:rPr>
          <w:rFonts w:ascii="方正仿宋_GBK" w:eastAsia="方正仿宋_GBK" w:hAnsi="方正仿宋_GBK" w:cs="方正仿宋_GBK"/>
          <w:sz w:val="28"/>
        </w:rPr>
        <w:t>57.</w:t>
      </w:r>
      <w:r>
        <w:rPr>
          <w:rFonts w:ascii="方正仿宋_GBK" w:eastAsia="方正仿宋_GBK" w:hAnsi="方正仿宋_GBK" w:cs="方正仿宋_GBK"/>
          <w:sz w:val="28"/>
        </w:rPr>
        <w:t>环境应急与事故调查绩效目标表</w:t>
      </w:r>
      <w:bookmarkEnd w:id="5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362207</w:t>
            </w:r>
            <w:r>
              <w:t>天津市生态环境综合保障中心</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环境应急与事故调查</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20.00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20.00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环境应急与事故调查项目</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开展天津市企事业单位环境风险隐患排查抽查工作</w:t>
            </w:r>
          </w:p>
          <w:p w:rsidR="00A53E4C" w:rsidRDefault="00944D48">
            <w:pPr>
              <w:pStyle w:val="20"/>
            </w:pPr>
            <w:r>
              <w:t>2.</w:t>
            </w:r>
            <w:r>
              <w:t>完成京津冀联防联控相关工作</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完成工作目标</w:t>
            </w:r>
          </w:p>
        </w:tc>
        <w:tc>
          <w:tcPr>
            <w:tcW w:w="3430" w:type="dxa"/>
            <w:vAlign w:val="center"/>
          </w:tcPr>
          <w:p w:rsidR="00A53E4C" w:rsidRDefault="00944D48">
            <w:pPr>
              <w:pStyle w:val="20"/>
            </w:pPr>
            <w:r>
              <w:t>完成工作目标</w:t>
            </w:r>
          </w:p>
        </w:tc>
        <w:tc>
          <w:tcPr>
            <w:tcW w:w="2551" w:type="dxa"/>
            <w:vAlign w:val="center"/>
          </w:tcPr>
          <w:p w:rsidR="00A53E4C" w:rsidRDefault="00944D48">
            <w:pPr>
              <w:pStyle w:val="20"/>
            </w:pPr>
            <w:r>
              <w:t>3</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目标任务完成情况</w:t>
            </w:r>
          </w:p>
        </w:tc>
        <w:tc>
          <w:tcPr>
            <w:tcW w:w="3430" w:type="dxa"/>
            <w:vAlign w:val="center"/>
          </w:tcPr>
          <w:p w:rsidR="00A53E4C" w:rsidRDefault="00944D48">
            <w:pPr>
              <w:pStyle w:val="20"/>
            </w:pPr>
            <w:r>
              <w:t>目标任务完成情况</w:t>
            </w:r>
          </w:p>
        </w:tc>
        <w:tc>
          <w:tcPr>
            <w:tcW w:w="2551" w:type="dxa"/>
            <w:vAlign w:val="center"/>
          </w:tcPr>
          <w:p w:rsidR="00A53E4C" w:rsidRDefault="00944D48">
            <w:pPr>
              <w:pStyle w:val="20"/>
            </w:pPr>
            <w:r>
              <w:t>≥90%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项目执行时间</w:t>
            </w:r>
          </w:p>
        </w:tc>
        <w:tc>
          <w:tcPr>
            <w:tcW w:w="3430" w:type="dxa"/>
            <w:vAlign w:val="center"/>
          </w:tcPr>
          <w:p w:rsidR="00A53E4C" w:rsidRDefault="00944D48">
            <w:pPr>
              <w:pStyle w:val="20"/>
            </w:pPr>
            <w:r>
              <w:t>项目执行时间</w:t>
            </w:r>
          </w:p>
        </w:tc>
        <w:tc>
          <w:tcPr>
            <w:tcW w:w="2551" w:type="dxa"/>
            <w:vAlign w:val="center"/>
          </w:tcPr>
          <w:p w:rsidR="00A53E4C" w:rsidRDefault="00944D48">
            <w:pPr>
              <w:pStyle w:val="20"/>
            </w:pPr>
            <w:r>
              <w:t>&gt;300</w:t>
            </w:r>
            <w:r>
              <w:t>天</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项目支出经费</w:t>
            </w:r>
          </w:p>
        </w:tc>
        <w:tc>
          <w:tcPr>
            <w:tcW w:w="3430" w:type="dxa"/>
            <w:vAlign w:val="center"/>
          </w:tcPr>
          <w:p w:rsidR="00A53E4C" w:rsidRDefault="00944D48">
            <w:pPr>
              <w:pStyle w:val="20"/>
            </w:pPr>
            <w:r>
              <w:t>项目支出经费</w:t>
            </w:r>
          </w:p>
        </w:tc>
        <w:tc>
          <w:tcPr>
            <w:tcW w:w="2551" w:type="dxa"/>
            <w:vAlign w:val="center"/>
          </w:tcPr>
          <w:p w:rsidR="00A53E4C" w:rsidRDefault="00944D48">
            <w:pPr>
              <w:pStyle w:val="20"/>
            </w:pPr>
            <w:r>
              <w:t>≤20</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保护生态环境</w:t>
            </w:r>
          </w:p>
        </w:tc>
        <w:tc>
          <w:tcPr>
            <w:tcW w:w="3430" w:type="dxa"/>
            <w:vAlign w:val="center"/>
          </w:tcPr>
          <w:p w:rsidR="00A53E4C" w:rsidRDefault="00944D48">
            <w:pPr>
              <w:pStyle w:val="20"/>
            </w:pPr>
            <w:r>
              <w:t>防范较大及以上级别突发环境事件</w:t>
            </w:r>
          </w:p>
        </w:tc>
        <w:tc>
          <w:tcPr>
            <w:tcW w:w="2551" w:type="dxa"/>
            <w:vAlign w:val="center"/>
          </w:tcPr>
          <w:p w:rsidR="00A53E4C" w:rsidRDefault="00944D48">
            <w:pPr>
              <w:pStyle w:val="20"/>
            </w:pPr>
            <w:r>
              <w:t>&lt;9</w:t>
            </w:r>
            <w:r>
              <w:t>件</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主管部门满意</w:t>
            </w:r>
          </w:p>
        </w:tc>
        <w:tc>
          <w:tcPr>
            <w:tcW w:w="3430" w:type="dxa"/>
            <w:vAlign w:val="center"/>
          </w:tcPr>
          <w:p w:rsidR="00A53E4C" w:rsidRDefault="00944D48">
            <w:pPr>
              <w:pStyle w:val="20"/>
            </w:pPr>
            <w:r>
              <w:t>主管部门满意</w:t>
            </w:r>
          </w:p>
        </w:tc>
        <w:tc>
          <w:tcPr>
            <w:tcW w:w="2551" w:type="dxa"/>
            <w:vAlign w:val="center"/>
          </w:tcPr>
          <w:p w:rsidR="00A53E4C" w:rsidRDefault="00944D48">
            <w:pPr>
              <w:pStyle w:val="20"/>
            </w:pPr>
            <w:r>
              <w:t>&gt;95%</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58" w:name="_Toc157675406"/>
      <w:r>
        <w:rPr>
          <w:rFonts w:ascii="方正仿宋_GBK" w:eastAsia="方正仿宋_GBK" w:hAnsi="方正仿宋_GBK" w:cs="方正仿宋_GBK"/>
          <w:sz w:val="28"/>
        </w:rPr>
        <w:t>58.</w:t>
      </w:r>
      <w:r>
        <w:rPr>
          <w:rFonts w:ascii="方正仿宋_GBK" w:eastAsia="方正仿宋_GBK" w:hAnsi="方正仿宋_GBK" w:cs="方正仿宋_GBK"/>
          <w:sz w:val="28"/>
        </w:rPr>
        <w:t>天津市生态环境信息网络设备更新改造项目绩效目标表</w:t>
      </w:r>
      <w:bookmarkEnd w:id="5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362207</w:t>
            </w:r>
            <w:r>
              <w:t>天津市生态环境综合保障中心</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天津市生态环境信息网络设备更新改造项目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175.00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175.00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专用设备购置</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通过软硬件设备维护，降低了设备的故障率，延长了设备的使用寿命，保障了系统的正常运转，降低了设备更新换代频率，延长资金投入周期。</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硬件采购（维护）数量</w:t>
            </w:r>
          </w:p>
        </w:tc>
        <w:tc>
          <w:tcPr>
            <w:tcW w:w="3430" w:type="dxa"/>
            <w:vAlign w:val="center"/>
          </w:tcPr>
          <w:p w:rsidR="00A53E4C" w:rsidRDefault="00944D48">
            <w:pPr>
              <w:pStyle w:val="20"/>
            </w:pPr>
            <w:r>
              <w:t>硬件采购（维护）数量</w:t>
            </w:r>
          </w:p>
        </w:tc>
        <w:tc>
          <w:tcPr>
            <w:tcW w:w="2551" w:type="dxa"/>
            <w:vAlign w:val="center"/>
          </w:tcPr>
          <w:p w:rsidR="00A53E4C" w:rsidRDefault="00944D48">
            <w:pPr>
              <w:pStyle w:val="20"/>
            </w:pPr>
            <w:r>
              <w:t>≥4</w:t>
            </w:r>
            <w:r>
              <w:t>台套</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系统故障率</w:t>
            </w:r>
          </w:p>
        </w:tc>
        <w:tc>
          <w:tcPr>
            <w:tcW w:w="3430" w:type="dxa"/>
            <w:vAlign w:val="center"/>
          </w:tcPr>
          <w:p w:rsidR="00A53E4C" w:rsidRDefault="00944D48">
            <w:pPr>
              <w:pStyle w:val="20"/>
            </w:pPr>
            <w:r>
              <w:t>系统故障率</w:t>
            </w:r>
          </w:p>
        </w:tc>
        <w:tc>
          <w:tcPr>
            <w:tcW w:w="2551" w:type="dxa"/>
            <w:vAlign w:val="center"/>
          </w:tcPr>
          <w:p w:rsidR="00A53E4C" w:rsidRDefault="00944D48">
            <w:pPr>
              <w:pStyle w:val="20"/>
            </w:pPr>
            <w:r>
              <w:t>≤10%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故障解决时效</w:t>
            </w:r>
          </w:p>
        </w:tc>
        <w:tc>
          <w:tcPr>
            <w:tcW w:w="3430" w:type="dxa"/>
            <w:vAlign w:val="center"/>
          </w:tcPr>
          <w:p w:rsidR="00A53E4C" w:rsidRDefault="00944D48">
            <w:pPr>
              <w:pStyle w:val="20"/>
            </w:pPr>
            <w:r>
              <w:t>故障解决时效</w:t>
            </w:r>
          </w:p>
        </w:tc>
        <w:tc>
          <w:tcPr>
            <w:tcW w:w="2551" w:type="dxa"/>
            <w:vAlign w:val="center"/>
          </w:tcPr>
          <w:p w:rsidR="00A53E4C" w:rsidRDefault="00944D48">
            <w:pPr>
              <w:pStyle w:val="20"/>
            </w:pPr>
            <w:r>
              <w:t>≤2</w:t>
            </w:r>
            <w:r>
              <w:t>小时</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项目成本控制</w:t>
            </w:r>
          </w:p>
        </w:tc>
        <w:tc>
          <w:tcPr>
            <w:tcW w:w="3430" w:type="dxa"/>
            <w:vAlign w:val="center"/>
          </w:tcPr>
          <w:p w:rsidR="00A53E4C" w:rsidRDefault="00944D48">
            <w:pPr>
              <w:pStyle w:val="20"/>
            </w:pPr>
            <w:r>
              <w:t>项目成本控制</w:t>
            </w:r>
          </w:p>
        </w:tc>
        <w:tc>
          <w:tcPr>
            <w:tcW w:w="2551" w:type="dxa"/>
            <w:vAlign w:val="center"/>
          </w:tcPr>
          <w:p w:rsidR="00A53E4C" w:rsidRDefault="00944D48">
            <w:pPr>
              <w:pStyle w:val="20"/>
            </w:pPr>
            <w:r>
              <w:t>≤175</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可持续影响指标</w:t>
            </w:r>
          </w:p>
        </w:tc>
        <w:tc>
          <w:tcPr>
            <w:tcW w:w="1332" w:type="dxa"/>
            <w:vAlign w:val="center"/>
          </w:tcPr>
          <w:p w:rsidR="00A53E4C" w:rsidRDefault="00944D48">
            <w:pPr>
              <w:pStyle w:val="20"/>
            </w:pPr>
            <w:r>
              <w:t>延长设备使用寿命</w:t>
            </w:r>
          </w:p>
        </w:tc>
        <w:tc>
          <w:tcPr>
            <w:tcW w:w="3430" w:type="dxa"/>
            <w:vAlign w:val="center"/>
          </w:tcPr>
          <w:p w:rsidR="00A53E4C" w:rsidRDefault="00944D48">
            <w:pPr>
              <w:pStyle w:val="20"/>
            </w:pPr>
            <w:r>
              <w:t>延长设备使用寿命</w:t>
            </w:r>
          </w:p>
        </w:tc>
        <w:tc>
          <w:tcPr>
            <w:tcW w:w="2551" w:type="dxa"/>
            <w:vAlign w:val="center"/>
          </w:tcPr>
          <w:p w:rsidR="00A53E4C" w:rsidRDefault="00944D48">
            <w:pPr>
              <w:pStyle w:val="20"/>
            </w:pPr>
            <w:r>
              <w:t>&gt;1</w:t>
            </w:r>
            <w:r>
              <w:t>保障各项业务正常运行</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主管部门满意</w:t>
            </w:r>
          </w:p>
        </w:tc>
        <w:tc>
          <w:tcPr>
            <w:tcW w:w="3430" w:type="dxa"/>
            <w:vAlign w:val="center"/>
          </w:tcPr>
          <w:p w:rsidR="00A53E4C" w:rsidRDefault="00944D48">
            <w:pPr>
              <w:pStyle w:val="20"/>
            </w:pPr>
            <w:r>
              <w:t>主管部门满意</w:t>
            </w:r>
          </w:p>
        </w:tc>
        <w:tc>
          <w:tcPr>
            <w:tcW w:w="2551" w:type="dxa"/>
            <w:vAlign w:val="center"/>
          </w:tcPr>
          <w:p w:rsidR="00A53E4C" w:rsidRDefault="00944D48">
            <w:pPr>
              <w:pStyle w:val="20"/>
            </w:pPr>
            <w:r>
              <w:t>&gt;85%</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59" w:name="_Toc157675407"/>
      <w:r>
        <w:rPr>
          <w:rFonts w:ascii="方正仿宋_GBK" w:eastAsia="方正仿宋_GBK" w:hAnsi="方正仿宋_GBK" w:cs="方正仿宋_GBK"/>
          <w:sz w:val="28"/>
        </w:rPr>
        <w:t>59.2024</w:t>
      </w:r>
      <w:r>
        <w:rPr>
          <w:rFonts w:ascii="方正仿宋_GBK" w:eastAsia="方正仿宋_GBK" w:hAnsi="方正仿宋_GBK" w:cs="方正仿宋_GBK"/>
          <w:sz w:val="28"/>
        </w:rPr>
        <w:t>年推进环境质量改善管理支撑项目绩效目标表</w:t>
      </w:r>
      <w:bookmarkEnd w:id="5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362208</w:t>
            </w:r>
            <w:r>
              <w:t>天津市生态环境科学研究院</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2024</w:t>
            </w:r>
            <w:r>
              <w:t>年推进环境质量改善管理支撑项目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387.20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387.20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w:t>
            </w:r>
            <w:r>
              <w:t>2024</w:t>
            </w:r>
            <w:r>
              <w:t>年推进环境质量改善管理支撑</w:t>
            </w:r>
          </w:p>
          <w:p w:rsidR="00A53E4C" w:rsidRDefault="00A53E4C">
            <w:pPr>
              <w:pStyle w:val="20"/>
            </w:pP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环评及排污许可技术支撑。评估</w:t>
            </w:r>
            <w:r>
              <w:t>“</w:t>
            </w:r>
            <w:r>
              <w:t>三线一单</w:t>
            </w:r>
            <w:r>
              <w:t>”</w:t>
            </w:r>
            <w:r>
              <w:t>生态环境分区管控成果实施效果，发挥</w:t>
            </w:r>
            <w:r>
              <w:t>“</w:t>
            </w:r>
            <w:r>
              <w:t>三线一单</w:t>
            </w:r>
            <w:r>
              <w:t>”</w:t>
            </w:r>
            <w:r>
              <w:t>宏观指导和约束作用；开展环境影响评价技术评估和技术复核工作，加强环评质量监管。通过排污许可证和登记信息质量技术复核，全面掌握各区核发排污许可证的质量以及登记排污信息质量；通过执行报告质量技术复核，掌握企业执行报告质量情况、提升企业填写执行报告水平。</w:t>
            </w:r>
          </w:p>
          <w:p w:rsidR="00A53E4C" w:rsidRDefault="00944D48">
            <w:pPr>
              <w:pStyle w:val="20"/>
            </w:pPr>
            <w:r>
              <w:t>2.</w:t>
            </w:r>
            <w:r>
              <w:t>重要自然生态空间遥感监督技术支撑。完成</w:t>
            </w:r>
            <w:r>
              <w:t>2024</w:t>
            </w:r>
            <w:r>
              <w:t>年度我市生态保护红线、自然保护地人类活动遥感监测与地面调查，编制我市生态保护红线、自然保护地人类活动遥感监测线索点位清单与</w:t>
            </w:r>
            <w:r>
              <w:t>疑似问题台账。</w:t>
            </w:r>
          </w:p>
          <w:p w:rsidR="00A53E4C" w:rsidRDefault="00944D48">
            <w:pPr>
              <w:pStyle w:val="20"/>
            </w:pPr>
            <w:r>
              <w:t>3.</w:t>
            </w:r>
            <w:r>
              <w:t>开展重型货车大数据分析能力建设。按期生产我市重型货车环保排放情况日报、月报、各区绩效评级企业清洁运输情况通报等定期数据产品，以及重污染应急期间重点用车企业违规用车情况日报与问题速报。</w:t>
            </w:r>
          </w:p>
          <w:p w:rsidR="00A53E4C" w:rsidRDefault="00944D48">
            <w:pPr>
              <w:pStyle w:val="20"/>
            </w:pPr>
            <w:r>
              <w:t>4.</w:t>
            </w:r>
            <w:r>
              <w:t>开展环保专项资金监督检查、绩效评估。监督帮扶方面。完成对</w:t>
            </w:r>
            <w:r>
              <w:t>2022-2024</w:t>
            </w:r>
            <w:r>
              <w:t>年中央生态环境资金支持项目（含以前年度未验收项目）按计划开展绩效监控和跟踪评价等帮扶技术服务工作，并形成技术分析报告；完成监督检查自查技术分析报告。绩效评估方面。完成中央大气、水、土壤等专项资金绩效评估的技术评估预测报告，并完成重</w:t>
            </w:r>
            <w:r>
              <w:t>点项目绩效评估分析报告。全面预算绩效管理。按市财政局要求完成对市级环保专项资金部分重点项目绩效运行监控、绩效评价等绩效管理工作绩效全过程管理工作。</w:t>
            </w:r>
          </w:p>
          <w:p w:rsidR="00A53E4C" w:rsidRDefault="00944D48">
            <w:pPr>
              <w:pStyle w:val="20"/>
            </w:pPr>
            <w:r>
              <w:t>5.</w:t>
            </w:r>
            <w:r>
              <w:t>开展天津市</w:t>
            </w:r>
            <w:r>
              <w:t>2024</w:t>
            </w:r>
            <w:r>
              <w:t>年重污染天气应急减排清单审核。以重污染应急减排清单为基础，在生态环境部重点行业绩效分级技术指南以及天津市典型行业技术指南的基础上，开展天津市</w:t>
            </w:r>
            <w:r>
              <w:t>2024</w:t>
            </w:r>
            <w:r>
              <w:t>年度重点行业和典型行业</w:t>
            </w:r>
            <w:r>
              <w:t>A</w:t>
            </w:r>
            <w:r>
              <w:t>级、</w:t>
            </w:r>
            <w:r>
              <w:t>B</w:t>
            </w:r>
            <w:r>
              <w:t>级、绩效引领企业绩效分级情况技术审核，并对各企业应急减排清单中减排措施、减排量等关键信息进行审核，为编制天津市重污染应急减排清单提供技术支撑，进一步提高我市重污染应</w:t>
            </w:r>
            <w:r>
              <w:t>急减排工作的精细化水平。</w:t>
            </w:r>
          </w:p>
          <w:p w:rsidR="00A53E4C" w:rsidRDefault="00944D48">
            <w:pPr>
              <w:pStyle w:val="20"/>
            </w:pPr>
            <w:r>
              <w:t>6.</w:t>
            </w:r>
            <w:r>
              <w:t>开展天津市</w:t>
            </w:r>
            <w:r>
              <w:t>2024</w:t>
            </w:r>
            <w:r>
              <w:t>年</w:t>
            </w:r>
            <w:r>
              <w:t>VOCs</w:t>
            </w:r>
            <w:r>
              <w:t>企业建档立卡审核。按照国家和我市对</w:t>
            </w:r>
            <w:r>
              <w:t>VOCs</w:t>
            </w:r>
            <w:r>
              <w:t>污染防控的最新要求，完成全市涉</w:t>
            </w:r>
            <w:r>
              <w:t>VOCs</w:t>
            </w:r>
            <w:r>
              <w:t>企业填报信息审核抽测工作，及时深入掌握我市</w:t>
            </w:r>
            <w:r>
              <w:t>VOCs</w:t>
            </w:r>
            <w:r>
              <w:t>排放企业分布、治理现状和存在的主要问题，为年度治理清单的制定提供依据。</w:t>
            </w:r>
          </w:p>
          <w:p w:rsidR="00A53E4C" w:rsidRDefault="00944D48">
            <w:pPr>
              <w:pStyle w:val="20"/>
            </w:pPr>
            <w:r>
              <w:t>7.</w:t>
            </w:r>
            <w:r>
              <w:t>开展天津市</w:t>
            </w:r>
            <w:r>
              <w:t>2024</w:t>
            </w:r>
            <w:r>
              <w:t>年环保电价核算评估。完成《</w:t>
            </w:r>
            <w:r>
              <w:t>2024</w:t>
            </w:r>
            <w:r>
              <w:t>天津市燃煤发电企业环保电价度分项污染物超限值、异常小时数分析报告》，准确核算燃煤电厂脱硫、脱硝和除尘电价加价等环保电价，对财政补贴的发放和环保税的收缴提供技术支持。</w:t>
            </w:r>
          </w:p>
          <w:p w:rsidR="00A53E4C" w:rsidRDefault="00944D48">
            <w:pPr>
              <w:pStyle w:val="20"/>
            </w:pPr>
            <w:r>
              <w:t>8.</w:t>
            </w:r>
            <w:r>
              <w:t>天津市</w:t>
            </w:r>
            <w:r>
              <w:t>2024</w:t>
            </w:r>
            <w:r>
              <w:t>年大气污染防</w:t>
            </w:r>
            <w:r>
              <w:t>治资金项目评审。按照国家及天津市的相关要求，完成</w:t>
            </w:r>
            <w:r>
              <w:t>2024</w:t>
            </w:r>
            <w:r>
              <w:lastRenderedPageBreak/>
              <w:t>年内大气污染防治资金项目材料评审及现场核查工作，编制工作报告。</w:t>
            </w:r>
          </w:p>
          <w:p w:rsidR="00A53E4C" w:rsidRDefault="00944D48">
            <w:pPr>
              <w:pStyle w:val="20"/>
            </w:pPr>
            <w:r>
              <w:t>9.</w:t>
            </w:r>
            <w:r>
              <w:t>天津市噪声污染防治法规制度系统研究。以问题为导向，结合实际、突出重点，积极进行天津市噪声污染防治规制度系统研究，编制完成《天津市噪声污染防治法规制度系统研究》报告，强化我市环境噪声污染监管能力，维护我市居民生活环境和谐安宁。</w:t>
            </w:r>
          </w:p>
        </w:tc>
      </w:tr>
    </w:tbl>
    <w:p w:rsidR="00A53E4C" w:rsidRDefault="00944D48">
      <w:pPr>
        <w:spacing w:line="2" w:lineRule="exact"/>
        <w:jc w:val="center"/>
      </w:pPr>
      <w:r>
        <w:rPr>
          <w:rFonts w:ascii="方正书宋_GBK" w:eastAsia="方正书宋_GBK" w:hAnsi="方正书宋_GBK" w:cs="方正书宋_GBK"/>
          <w:sz w:val="21"/>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环评技术评估</w:t>
            </w:r>
          </w:p>
        </w:tc>
        <w:tc>
          <w:tcPr>
            <w:tcW w:w="3430" w:type="dxa"/>
            <w:vAlign w:val="center"/>
          </w:tcPr>
          <w:p w:rsidR="00A53E4C" w:rsidRDefault="00944D48">
            <w:pPr>
              <w:pStyle w:val="20"/>
            </w:pPr>
            <w:r>
              <w:t>环评技术评估</w:t>
            </w:r>
          </w:p>
        </w:tc>
        <w:tc>
          <w:tcPr>
            <w:tcW w:w="2551" w:type="dxa"/>
            <w:vAlign w:val="center"/>
          </w:tcPr>
          <w:p w:rsidR="00A53E4C" w:rsidRDefault="00944D48">
            <w:pPr>
              <w:pStyle w:val="20"/>
            </w:pPr>
            <w:r>
              <w:t>≥40</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建设项目环评技术复核</w:t>
            </w:r>
          </w:p>
        </w:tc>
        <w:tc>
          <w:tcPr>
            <w:tcW w:w="3430" w:type="dxa"/>
            <w:vAlign w:val="center"/>
          </w:tcPr>
          <w:p w:rsidR="00A53E4C" w:rsidRDefault="00944D48">
            <w:pPr>
              <w:pStyle w:val="20"/>
            </w:pPr>
            <w:r>
              <w:t>建设项目环评技术复核</w:t>
            </w:r>
          </w:p>
        </w:tc>
        <w:tc>
          <w:tcPr>
            <w:tcW w:w="2551" w:type="dxa"/>
            <w:vAlign w:val="center"/>
          </w:tcPr>
          <w:p w:rsidR="00A53E4C" w:rsidRDefault="00944D48">
            <w:pPr>
              <w:pStyle w:val="20"/>
            </w:pPr>
            <w:r>
              <w:t>200</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完成复核登记管理企业数</w:t>
            </w:r>
          </w:p>
        </w:tc>
        <w:tc>
          <w:tcPr>
            <w:tcW w:w="3430" w:type="dxa"/>
            <w:vAlign w:val="center"/>
          </w:tcPr>
          <w:p w:rsidR="00A53E4C" w:rsidRDefault="00944D48">
            <w:pPr>
              <w:pStyle w:val="20"/>
            </w:pPr>
            <w:r>
              <w:t>完成复核登记管理企业数</w:t>
            </w:r>
          </w:p>
        </w:tc>
        <w:tc>
          <w:tcPr>
            <w:tcW w:w="2551" w:type="dxa"/>
            <w:vAlign w:val="center"/>
          </w:tcPr>
          <w:p w:rsidR="00A53E4C" w:rsidRDefault="00944D48">
            <w:pPr>
              <w:pStyle w:val="20"/>
            </w:pPr>
            <w:r>
              <w:t>≥150</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完成复核排污许可证数</w:t>
            </w:r>
          </w:p>
        </w:tc>
        <w:tc>
          <w:tcPr>
            <w:tcW w:w="3430" w:type="dxa"/>
            <w:vAlign w:val="center"/>
          </w:tcPr>
          <w:p w:rsidR="00A53E4C" w:rsidRDefault="00944D48">
            <w:pPr>
              <w:pStyle w:val="20"/>
            </w:pPr>
            <w:r>
              <w:t>完成复核排污许可证数</w:t>
            </w:r>
          </w:p>
        </w:tc>
        <w:tc>
          <w:tcPr>
            <w:tcW w:w="2551" w:type="dxa"/>
            <w:vAlign w:val="center"/>
          </w:tcPr>
          <w:p w:rsidR="00A53E4C" w:rsidRDefault="00944D48">
            <w:pPr>
              <w:pStyle w:val="20"/>
            </w:pPr>
            <w:r>
              <w:t>≥120</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完成复核执行报告企业数</w:t>
            </w:r>
          </w:p>
        </w:tc>
        <w:tc>
          <w:tcPr>
            <w:tcW w:w="3430" w:type="dxa"/>
            <w:vAlign w:val="center"/>
          </w:tcPr>
          <w:p w:rsidR="00A53E4C" w:rsidRDefault="00944D48">
            <w:pPr>
              <w:pStyle w:val="20"/>
            </w:pPr>
            <w:r>
              <w:t>完成复核执行报告企业数</w:t>
            </w:r>
          </w:p>
        </w:tc>
        <w:tc>
          <w:tcPr>
            <w:tcW w:w="2551" w:type="dxa"/>
            <w:vAlign w:val="center"/>
          </w:tcPr>
          <w:p w:rsidR="00A53E4C" w:rsidRDefault="00944D48">
            <w:pPr>
              <w:pStyle w:val="20"/>
            </w:pPr>
            <w:r>
              <w:t>≥120</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编制我市自然保护地、生态保护红线人类活动变化疑似问题清单</w:t>
            </w:r>
          </w:p>
        </w:tc>
        <w:tc>
          <w:tcPr>
            <w:tcW w:w="3430" w:type="dxa"/>
            <w:vAlign w:val="center"/>
          </w:tcPr>
          <w:p w:rsidR="00A53E4C" w:rsidRDefault="00944D48">
            <w:pPr>
              <w:pStyle w:val="20"/>
            </w:pPr>
            <w:r>
              <w:t>编制我市自然保护地、生态保护红线人类活动变化疑似问题清单</w:t>
            </w:r>
          </w:p>
        </w:tc>
        <w:tc>
          <w:tcPr>
            <w:tcW w:w="2551" w:type="dxa"/>
            <w:vAlign w:val="center"/>
          </w:tcPr>
          <w:p w:rsidR="00A53E4C" w:rsidRDefault="00944D48">
            <w:pPr>
              <w:pStyle w:val="20"/>
            </w:pPr>
            <w:r>
              <w:t>1</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市级自然保护区遥感监督技术工作报告</w:t>
            </w:r>
          </w:p>
        </w:tc>
        <w:tc>
          <w:tcPr>
            <w:tcW w:w="3430" w:type="dxa"/>
            <w:vAlign w:val="center"/>
          </w:tcPr>
          <w:p w:rsidR="00A53E4C" w:rsidRDefault="00944D48">
            <w:pPr>
              <w:pStyle w:val="20"/>
            </w:pPr>
            <w:r>
              <w:t>市级自然保护区遥感监督技术工作报告</w:t>
            </w:r>
          </w:p>
        </w:tc>
        <w:tc>
          <w:tcPr>
            <w:tcW w:w="2551" w:type="dxa"/>
            <w:vAlign w:val="center"/>
          </w:tcPr>
          <w:p w:rsidR="00A53E4C" w:rsidRDefault="00944D48">
            <w:pPr>
              <w:pStyle w:val="20"/>
            </w:pPr>
            <w:r>
              <w:t>1</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重型货车环保排放情况日报、月报、各区绩效评级企业清洁运输情况通报等定期数据产品，以及重</w:t>
            </w:r>
            <w:r>
              <w:lastRenderedPageBreak/>
              <w:t>污染应急期间重点用车企业违规用车情况日报与问题速报</w:t>
            </w:r>
          </w:p>
        </w:tc>
        <w:tc>
          <w:tcPr>
            <w:tcW w:w="3430" w:type="dxa"/>
            <w:vAlign w:val="center"/>
          </w:tcPr>
          <w:p w:rsidR="00A53E4C" w:rsidRDefault="00944D48">
            <w:pPr>
              <w:pStyle w:val="20"/>
            </w:pPr>
            <w:r>
              <w:lastRenderedPageBreak/>
              <w:t>重型货车环保排放情况日报、月报</w:t>
            </w:r>
          </w:p>
        </w:tc>
        <w:tc>
          <w:tcPr>
            <w:tcW w:w="2551" w:type="dxa"/>
            <w:vAlign w:val="center"/>
          </w:tcPr>
          <w:p w:rsidR="00A53E4C" w:rsidRDefault="00944D48">
            <w:pPr>
              <w:pStyle w:val="20"/>
            </w:pPr>
            <w:r>
              <w:t>≥360</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开展环保资金项目现场技术帮扶工作</w:t>
            </w:r>
          </w:p>
        </w:tc>
        <w:tc>
          <w:tcPr>
            <w:tcW w:w="3430" w:type="dxa"/>
            <w:vAlign w:val="center"/>
          </w:tcPr>
          <w:p w:rsidR="00A53E4C" w:rsidRDefault="00944D48">
            <w:pPr>
              <w:pStyle w:val="20"/>
            </w:pPr>
            <w:r>
              <w:t>开展环保资金项目现场技术帮扶工作</w:t>
            </w:r>
          </w:p>
        </w:tc>
        <w:tc>
          <w:tcPr>
            <w:tcW w:w="2551" w:type="dxa"/>
            <w:vAlign w:val="center"/>
          </w:tcPr>
          <w:p w:rsidR="00A53E4C" w:rsidRDefault="00944D48">
            <w:pPr>
              <w:pStyle w:val="20"/>
            </w:pPr>
            <w:r>
              <w:t>≥100</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中央及市级补助资金</w:t>
            </w:r>
            <w:r>
              <w:t>500</w:t>
            </w:r>
            <w:r>
              <w:t>万元以上重点绩效评价技术评估报告</w:t>
            </w:r>
          </w:p>
        </w:tc>
        <w:tc>
          <w:tcPr>
            <w:tcW w:w="3430" w:type="dxa"/>
            <w:vAlign w:val="center"/>
          </w:tcPr>
          <w:p w:rsidR="00A53E4C" w:rsidRDefault="00944D48">
            <w:pPr>
              <w:pStyle w:val="20"/>
            </w:pPr>
            <w:r>
              <w:t>中央及市级补助资金</w:t>
            </w:r>
            <w:r>
              <w:t>500</w:t>
            </w:r>
            <w:r>
              <w:t>万元以上重点绩效评价技术评估报告</w:t>
            </w:r>
          </w:p>
        </w:tc>
        <w:tc>
          <w:tcPr>
            <w:tcW w:w="2551" w:type="dxa"/>
            <w:vAlign w:val="center"/>
          </w:tcPr>
          <w:p w:rsidR="00A53E4C" w:rsidRDefault="00944D48">
            <w:pPr>
              <w:pStyle w:val="20"/>
            </w:pPr>
            <w:r>
              <w:t>≥40</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中央生态环境专项资金绩效评估技术评估报告</w:t>
            </w:r>
          </w:p>
        </w:tc>
        <w:tc>
          <w:tcPr>
            <w:tcW w:w="3430" w:type="dxa"/>
            <w:vAlign w:val="center"/>
          </w:tcPr>
          <w:p w:rsidR="00A53E4C" w:rsidRDefault="00944D48">
            <w:pPr>
              <w:pStyle w:val="20"/>
            </w:pPr>
            <w:r>
              <w:t>中央生态环境专项资金绩效评估技术评估报告</w:t>
            </w:r>
          </w:p>
        </w:tc>
        <w:tc>
          <w:tcPr>
            <w:tcW w:w="2551" w:type="dxa"/>
            <w:vAlign w:val="center"/>
          </w:tcPr>
          <w:p w:rsidR="00A53E4C" w:rsidRDefault="00944D48">
            <w:pPr>
              <w:pStyle w:val="20"/>
            </w:pPr>
            <w:r>
              <w:t>≥3</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编制完成《天津市</w:t>
            </w:r>
            <w:r>
              <w:t>2024</w:t>
            </w:r>
            <w:r>
              <w:t>年重污染天气应急减排清单审核技术报告》</w:t>
            </w:r>
          </w:p>
        </w:tc>
        <w:tc>
          <w:tcPr>
            <w:tcW w:w="3430" w:type="dxa"/>
            <w:vAlign w:val="center"/>
          </w:tcPr>
          <w:p w:rsidR="00A53E4C" w:rsidRDefault="00944D48">
            <w:pPr>
              <w:pStyle w:val="20"/>
            </w:pPr>
            <w:r>
              <w:t>编制完成《天津市</w:t>
            </w:r>
            <w:r>
              <w:t>2024</w:t>
            </w:r>
            <w:r>
              <w:t>年重污染天气应急减排清单审核技术报告》</w:t>
            </w:r>
          </w:p>
        </w:tc>
        <w:tc>
          <w:tcPr>
            <w:tcW w:w="2551" w:type="dxa"/>
            <w:vAlign w:val="center"/>
          </w:tcPr>
          <w:p w:rsidR="00A53E4C" w:rsidRDefault="00944D48">
            <w:pPr>
              <w:pStyle w:val="20"/>
            </w:pPr>
            <w:r>
              <w:t>1</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形成天津市大气环境质量与污染源卫星遥感监测项目分析报告（份）</w:t>
            </w:r>
          </w:p>
        </w:tc>
        <w:tc>
          <w:tcPr>
            <w:tcW w:w="3430" w:type="dxa"/>
            <w:vAlign w:val="center"/>
          </w:tcPr>
          <w:p w:rsidR="00A53E4C" w:rsidRDefault="00944D48">
            <w:pPr>
              <w:pStyle w:val="20"/>
            </w:pPr>
            <w:r>
              <w:t>形成天津市大气环境质量与污染源卫星遥感监测项目分析报告（份）</w:t>
            </w:r>
          </w:p>
        </w:tc>
        <w:tc>
          <w:tcPr>
            <w:tcW w:w="2551" w:type="dxa"/>
            <w:vAlign w:val="center"/>
          </w:tcPr>
          <w:p w:rsidR="00A53E4C" w:rsidRDefault="00944D48">
            <w:pPr>
              <w:pStyle w:val="20"/>
            </w:pPr>
            <w:r>
              <w:t>1</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完成建档立卡动态更新工作报告</w:t>
            </w:r>
          </w:p>
        </w:tc>
        <w:tc>
          <w:tcPr>
            <w:tcW w:w="3430" w:type="dxa"/>
            <w:vAlign w:val="center"/>
          </w:tcPr>
          <w:p w:rsidR="00A53E4C" w:rsidRDefault="00944D48">
            <w:pPr>
              <w:pStyle w:val="20"/>
            </w:pPr>
            <w:r>
              <w:t>完成建档立卡动态更新工作报告</w:t>
            </w:r>
          </w:p>
        </w:tc>
        <w:tc>
          <w:tcPr>
            <w:tcW w:w="2551" w:type="dxa"/>
            <w:vAlign w:val="center"/>
          </w:tcPr>
          <w:p w:rsidR="00A53E4C" w:rsidRDefault="00944D48">
            <w:pPr>
              <w:pStyle w:val="20"/>
            </w:pPr>
            <w:r>
              <w:t>1</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w:t>
            </w:r>
            <w:r>
              <w:t>2024</w:t>
            </w:r>
            <w:r>
              <w:t>天</w:t>
            </w:r>
            <w:r>
              <w:lastRenderedPageBreak/>
              <w:t>津市燃煤发电企业环保电价度分项污染物超限值、异常小时数分析报告》</w:t>
            </w:r>
          </w:p>
        </w:tc>
        <w:tc>
          <w:tcPr>
            <w:tcW w:w="3430" w:type="dxa"/>
            <w:vAlign w:val="center"/>
          </w:tcPr>
          <w:p w:rsidR="00A53E4C" w:rsidRDefault="00944D48">
            <w:pPr>
              <w:pStyle w:val="20"/>
            </w:pPr>
            <w:r>
              <w:lastRenderedPageBreak/>
              <w:t>《</w:t>
            </w:r>
            <w:r>
              <w:t>2024</w:t>
            </w:r>
            <w:r>
              <w:t>天津市燃煤发电企业环保</w:t>
            </w:r>
            <w:r>
              <w:lastRenderedPageBreak/>
              <w:t>电价度分项污染物超限值、异常小时数分析报告》</w:t>
            </w:r>
          </w:p>
        </w:tc>
        <w:tc>
          <w:tcPr>
            <w:tcW w:w="2551" w:type="dxa"/>
            <w:vAlign w:val="center"/>
          </w:tcPr>
          <w:p w:rsidR="00A53E4C" w:rsidRDefault="00944D48">
            <w:pPr>
              <w:pStyle w:val="20"/>
            </w:pPr>
            <w:r>
              <w:lastRenderedPageBreak/>
              <w:t>1</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《天津市</w:t>
            </w:r>
            <w:r>
              <w:t>2024</w:t>
            </w:r>
            <w:r>
              <w:t>年大气污染防治资金项目评审工作报告》</w:t>
            </w:r>
          </w:p>
        </w:tc>
        <w:tc>
          <w:tcPr>
            <w:tcW w:w="3430" w:type="dxa"/>
            <w:vAlign w:val="center"/>
          </w:tcPr>
          <w:p w:rsidR="00A53E4C" w:rsidRDefault="00944D48">
            <w:pPr>
              <w:pStyle w:val="20"/>
            </w:pPr>
            <w:r>
              <w:t>《天津市</w:t>
            </w:r>
            <w:r>
              <w:t>2024</w:t>
            </w:r>
            <w:r>
              <w:t>年大气污染防治资金项目评审工作报告》</w:t>
            </w:r>
          </w:p>
        </w:tc>
        <w:tc>
          <w:tcPr>
            <w:tcW w:w="2551" w:type="dxa"/>
            <w:vAlign w:val="center"/>
          </w:tcPr>
          <w:p w:rsidR="00A53E4C" w:rsidRDefault="00944D48">
            <w:pPr>
              <w:pStyle w:val="20"/>
            </w:pPr>
            <w:r>
              <w:t>1</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《天津市噪声污染防治法规制度系统研究》</w:t>
            </w:r>
          </w:p>
        </w:tc>
        <w:tc>
          <w:tcPr>
            <w:tcW w:w="3430" w:type="dxa"/>
            <w:vAlign w:val="center"/>
          </w:tcPr>
          <w:p w:rsidR="00A53E4C" w:rsidRDefault="00944D48">
            <w:pPr>
              <w:pStyle w:val="20"/>
            </w:pPr>
            <w:r>
              <w:t>《天津市噪声污染防治法规制度系统研究》</w:t>
            </w:r>
          </w:p>
        </w:tc>
        <w:tc>
          <w:tcPr>
            <w:tcW w:w="2551" w:type="dxa"/>
            <w:vAlign w:val="center"/>
          </w:tcPr>
          <w:p w:rsidR="00A53E4C" w:rsidRDefault="00944D48">
            <w:pPr>
              <w:pStyle w:val="20"/>
            </w:pPr>
            <w:r>
              <w:t>1</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重要自然生态空间遥感监督技术支撑各项报告专家通过率</w:t>
            </w:r>
          </w:p>
        </w:tc>
        <w:tc>
          <w:tcPr>
            <w:tcW w:w="3430" w:type="dxa"/>
            <w:vAlign w:val="center"/>
          </w:tcPr>
          <w:p w:rsidR="00A53E4C" w:rsidRDefault="00944D48">
            <w:pPr>
              <w:pStyle w:val="20"/>
            </w:pPr>
            <w:r>
              <w:t>重要自然生态空间遥感监督技术支撑各项报告专家通过率</w:t>
            </w:r>
          </w:p>
        </w:tc>
        <w:tc>
          <w:tcPr>
            <w:tcW w:w="2551" w:type="dxa"/>
            <w:vAlign w:val="center"/>
          </w:tcPr>
          <w:p w:rsidR="00A53E4C" w:rsidRDefault="00944D48">
            <w:pPr>
              <w:pStyle w:val="20"/>
            </w:pPr>
            <w:r>
              <w:t>1</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环评技术报告错误率</w:t>
            </w:r>
          </w:p>
        </w:tc>
        <w:tc>
          <w:tcPr>
            <w:tcW w:w="3430" w:type="dxa"/>
            <w:vAlign w:val="center"/>
          </w:tcPr>
          <w:p w:rsidR="00A53E4C" w:rsidRDefault="00944D48">
            <w:pPr>
              <w:pStyle w:val="20"/>
            </w:pPr>
            <w:r>
              <w:t>环评技术报告错误率</w:t>
            </w:r>
          </w:p>
        </w:tc>
        <w:tc>
          <w:tcPr>
            <w:tcW w:w="2551" w:type="dxa"/>
            <w:vAlign w:val="center"/>
          </w:tcPr>
          <w:p w:rsidR="00A53E4C" w:rsidRDefault="00944D48">
            <w:pPr>
              <w:pStyle w:val="20"/>
            </w:pPr>
            <w:r>
              <w:t>≤10%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分析报告专家通过率</w:t>
            </w:r>
          </w:p>
        </w:tc>
        <w:tc>
          <w:tcPr>
            <w:tcW w:w="3430" w:type="dxa"/>
            <w:vAlign w:val="center"/>
          </w:tcPr>
          <w:p w:rsidR="00A53E4C" w:rsidRDefault="00944D48">
            <w:pPr>
              <w:pStyle w:val="20"/>
            </w:pPr>
            <w:r>
              <w:t>分析报告专家通过率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项目经费</w:t>
            </w:r>
          </w:p>
        </w:tc>
        <w:tc>
          <w:tcPr>
            <w:tcW w:w="3430" w:type="dxa"/>
            <w:vAlign w:val="center"/>
          </w:tcPr>
          <w:p w:rsidR="00A53E4C" w:rsidRDefault="00944D48">
            <w:pPr>
              <w:pStyle w:val="20"/>
            </w:pPr>
            <w:r>
              <w:t>项目经费</w:t>
            </w:r>
          </w:p>
        </w:tc>
        <w:tc>
          <w:tcPr>
            <w:tcW w:w="2551" w:type="dxa"/>
            <w:vAlign w:val="center"/>
          </w:tcPr>
          <w:p w:rsidR="00A53E4C" w:rsidRDefault="00944D48">
            <w:pPr>
              <w:pStyle w:val="20"/>
            </w:pPr>
            <w:r>
              <w:t>≤387.2</w:t>
            </w:r>
            <w:r>
              <w:t>万元</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项目执行时间</w:t>
            </w:r>
          </w:p>
        </w:tc>
        <w:tc>
          <w:tcPr>
            <w:tcW w:w="3430" w:type="dxa"/>
            <w:vAlign w:val="center"/>
          </w:tcPr>
          <w:p w:rsidR="00A53E4C" w:rsidRDefault="00944D48">
            <w:pPr>
              <w:pStyle w:val="20"/>
            </w:pPr>
            <w:r>
              <w:t>项目执行天数</w:t>
            </w:r>
          </w:p>
        </w:tc>
        <w:tc>
          <w:tcPr>
            <w:tcW w:w="2551" w:type="dxa"/>
            <w:vAlign w:val="center"/>
          </w:tcPr>
          <w:p w:rsidR="00A53E4C" w:rsidRDefault="00944D48">
            <w:pPr>
              <w:pStyle w:val="20"/>
            </w:pPr>
            <w:r>
              <w:t>≥300</w:t>
            </w:r>
            <w:r>
              <w:t>天</w:t>
            </w:r>
          </w:p>
        </w:tc>
      </w:tr>
      <w:tr w:rsidR="00A53E4C">
        <w:trPr>
          <w:trHeight w:val="369"/>
          <w:jc w:val="center"/>
        </w:trPr>
        <w:tc>
          <w:tcPr>
            <w:tcW w:w="1276" w:type="dxa"/>
            <w:vMerge w:val="restart"/>
            <w:vAlign w:val="center"/>
          </w:tcPr>
          <w:p w:rsidR="00A53E4C" w:rsidRDefault="00944D48">
            <w:pPr>
              <w:pStyle w:val="3"/>
            </w:pPr>
            <w:r>
              <w:t>效益指标</w:t>
            </w:r>
          </w:p>
        </w:tc>
        <w:tc>
          <w:tcPr>
            <w:tcW w:w="1276" w:type="dxa"/>
            <w:vAlign w:val="center"/>
          </w:tcPr>
          <w:p w:rsidR="00A53E4C" w:rsidRDefault="00944D48">
            <w:pPr>
              <w:pStyle w:val="20"/>
            </w:pPr>
            <w:r>
              <w:t>经济效益指标</w:t>
            </w:r>
          </w:p>
        </w:tc>
        <w:tc>
          <w:tcPr>
            <w:tcW w:w="1332" w:type="dxa"/>
            <w:vAlign w:val="center"/>
          </w:tcPr>
          <w:p w:rsidR="00A53E4C" w:rsidRDefault="00944D48">
            <w:pPr>
              <w:pStyle w:val="20"/>
            </w:pPr>
            <w:r>
              <w:t>服务专项资金承担单位数量</w:t>
            </w:r>
          </w:p>
        </w:tc>
        <w:tc>
          <w:tcPr>
            <w:tcW w:w="3430" w:type="dxa"/>
            <w:vAlign w:val="center"/>
          </w:tcPr>
          <w:p w:rsidR="00A53E4C" w:rsidRDefault="00944D48">
            <w:pPr>
              <w:pStyle w:val="20"/>
            </w:pPr>
            <w:r>
              <w:t>服务专项资金承担单位数量</w:t>
            </w:r>
          </w:p>
        </w:tc>
        <w:tc>
          <w:tcPr>
            <w:tcW w:w="2551" w:type="dxa"/>
            <w:vAlign w:val="center"/>
          </w:tcPr>
          <w:p w:rsidR="00A53E4C" w:rsidRDefault="00944D48">
            <w:pPr>
              <w:pStyle w:val="20"/>
            </w:pPr>
            <w:r>
              <w:t>≥20</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经济效益指标</w:t>
            </w:r>
          </w:p>
        </w:tc>
        <w:tc>
          <w:tcPr>
            <w:tcW w:w="1332" w:type="dxa"/>
            <w:vAlign w:val="center"/>
          </w:tcPr>
          <w:p w:rsidR="00A53E4C" w:rsidRDefault="00944D48">
            <w:pPr>
              <w:pStyle w:val="20"/>
            </w:pPr>
            <w:r>
              <w:t>提高燃煤电厂环保收益</w:t>
            </w:r>
          </w:p>
        </w:tc>
        <w:tc>
          <w:tcPr>
            <w:tcW w:w="3430" w:type="dxa"/>
            <w:vAlign w:val="center"/>
          </w:tcPr>
          <w:p w:rsidR="00A53E4C" w:rsidRDefault="00944D48">
            <w:pPr>
              <w:pStyle w:val="20"/>
            </w:pPr>
            <w:r>
              <w:t>服务燃煤电厂环保电价发放家数</w:t>
            </w:r>
          </w:p>
        </w:tc>
        <w:tc>
          <w:tcPr>
            <w:tcW w:w="2551" w:type="dxa"/>
            <w:vAlign w:val="center"/>
          </w:tcPr>
          <w:p w:rsidR="00A53E4C" w:rsidRDefault="00944D48">
            <w:pPr>
              <w:pStyle w:val="20"/>
            </w:pPr>
            <w:r>
              <w:t>&gt;10</w:t>
            </w:r>
            <w:r>
              <w:t>家</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生态效益指</w:t>
            </w:r>
            <w:r>
              <w:lastRenderedPageBreak/>
              <w:t>标</w:t>
            </w:r>
          </w:p>
        </w:tc>
        <w:tc>
          <w:tcPr>
            <w:tcW w:w="1332" w:type="dxa"/>
            <w:vAlign w:val="center"/>
          </w:tcPr>
          <w:p w:rsidR="00A53E4C" w:rsidRDefault="00944D48">
            <w:pPr>
              <w:pStyle w:val="20"/>
            </w:pPr>
            <w:r>
              <w:lastRenderedPageBreak/>
              <w:t>全市生态保</w:t>
            </w:r>
            <w:r>
              <w:lastRenderedPageBreak/>
              <w:t>护红线保护面积</w:t>
            </w:r>
          </w:p>
        </w:tc>
        <w:tc>
          <w:tcPr>
            <w:tcW w:w="3430" w:type="dxa"/>
            <w:vAlign w:val="center"/>
          </w:tcPr>
          <w:p w:rsidR="00A53E4C" w:rsidRDefault="00944D48">
            <w:pPr>
              <w:pStyle w:val="20"/>
            </w:pPr>
            <w:r>
              <w:lastRenderedPageBreak/>
              <w:t>全市生态保护红线保护面积减少量</w:t>
            </w:r>
          </w:p>
        </w:tc>
        <w:tc>
          <w:tcPr>
            <w:tcW w:w="2551" w:type="dxa"/>
            <w:vAlign w:val="center"/>
          </w:tcPr>
          <w:p w:rsidR="00A53E4C" w:rsidRDefault="00944D48">
            <w:pPr>
              <w:pStyle w:val="20"/>
            </w:pPr>
            <w:r>
              <w:t>0</w:t>
            </w:r>
            <w:r>
              <w:t>平方公里</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通过合理的、精细化的企业应急减排清单，能够在重污染期间减少大气污染物排放。</w:t>
            </w:r>
          </w:p>
        </w:tc>
        <w:tc>
          <w:tcPr>
            <w:tcW w:w="3430" w:type="dxa"/>
            <w:vAlign w:val="center"/>
          </w:tcPr>
          <w:p w:rsidR="00A53E4C" w:rsidRDefault="00944D48">
            <w:pPr>
              <w:pStyle w:val="20"/>
            </w:pPr>
            <w:r>
              <w:t>降低重污染期间二氧化硫、氮氧化物、颗粒物、挥发性有机物等大气污染物排放比例</w:t>
            </w:r>
          </w:p>
        </w:tc>
        <w:tc>
          <w:tcPr>
            <w:tcW w:w="2551" w:type="dxa"/>
            <w:vAlign w:val="center"/>
          </w:tcPr>
          <w:p w:rsidR="00A53E4C" w:rsidRDefault="00944D48">
            <w:pPr>
              <w:pStyle w:val="20"/>
            </w:pPr>
            <w:r>
              <w:t>≥10%</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服务对象满意度指标</w:t>
            </w:r>
          </w:p>
        </w:tc>
        <w:tc>
          <w:tcPr>
            <w:tcW w:w="3430" w:type="dxa"/>
            <w:vAlign w:val="center"/>
          </w:tcPr>
          <w:p w:rsidR="00A53E4C" w:rsidRDefault="00944D48">
            <w:pPr>
              <w:pStyle w:val="20"/>
            </w:pPr>
            <w:r>
              <w:t>服务对象满意度指标</w:t>
            </w:r>
          </w:p>
        </w:tc>
        <w:tc>
          <w:tcPr>
            <w:tcW w:w="2551" w:type="dxa"/>
            <w:vAlign w:val="center"/>
          </w:tcPr>
          <w:p w:rsidR="00A53E4C" w:rsidRDefault="00944D48">
            <w:pPr>
              <w:pStyle w:val="20"/>
            </w:pPr>
            <w:r>
              <w:t>≥85%</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60" w:name="_Toc157675408"/>
      <w:r>
        <w:rPr>
          <w:rFonts w:ascii="方正仿宋_GBK" w:eastAsia="方正仿宋_GBK" w:hAnsi="方正仿宋_GBK" w:cs="方正仿宋_GBK"/>
          <w:sz w:val="28"/>
        </w:rPr>
        <w:t>60.</w:t>
      </w:r>
      <w:r>
        <w:rPr>
          <w:rFonts w:ascii="方正仿宋_GBK" w:eastAsia="方正仿宋_GBK" w:hAnsi="方正仿宋_GBK" w:cs="方正仿宋_GBK"/>
          <w:sz w:val="28"/>
        </w:rPr>
        <w:t>减污降碳技术应用示范项目绩效目标表</w:t>
      </w:r>
      <w:bookmarkEnd w:id="6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362208</w:t>
            </w:r>
            <w:r>
              <w:t>天津市生态环境科学研究院</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减污降碳技术应用示范项目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4671.87</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 xml:space="preserve"> </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4671.87</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用于减污降碳技术应用示范</w:t>
            </w:r>
          </w:p>
          <w:p w:rsidR="00A53E4C" w:rsidRDefault="00A53E4C">
            <w:pPr>
              <w:pStyle w:val="20"/>
            </w:pP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通过项目的开展，持续提升对我市生态环境领域智能化决策能力的支撑水平，为我市向社会提供生态文明建设目标、规划、内容以及成果提供平台和宣传窗口，提升全民生态文明建设的思想觉悟和水平。</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项目完成时间</w:t>
            </w:r>
          </w:p>
        </w:tc>
        <w:tc>
          <w:tcPr>
            <w:tcW w:w="3430" w:type="dxa"/>
            <w:vAlign w:val="center"/>
          </w:tcPr>
          <w:p w:rsidR="00A53E4C" w:rsidRDefault="00944D48">
            <w:pPr>
              <w:pStyle w:val="20"/>
            </w:pPr>
            <w:r>
              <w:t>项目完成时间</w:t>
            </w:r>
          </w:p>
        </w:tc>
        <w:tc>
          <w:tcPr>
            <w:tcW w:w="2551" w:type="dxa"/>
            <w:vAlign w:val="center"/>
          </w:tcPr>
          <w:p w:rsidR="00A53E4C" w:rsidRDefault="00944D48">
            <w:pPr>
              <w:pStyle w:val="20"/>
            </w:pPr>
            <w:r>
              <w:t>2024</w:t>
            </w:r>
            <w:r>
              <w:t>年</w:t>
            </w:r>
            <w:r>
              <w:t>12</w:t>
            </w:r>
            <w:r>
              <w:t>月底</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成本符合预算</w:t>
            </w:r>
          </w:p>
        </w:tc>
        <w:tc>
          <w:tcPr>
            <w:tcW w:w="3430" w:type="dxa"/>
            <w:vAlign w:val="center"/>
          </w:tcPr>
          <w:p w:rsidR="00A53E4C" w:rsidRDefault="00944D48">
            <w:pPr>
              <w:pStyle w:val="20"/>
            </w:pPr>
            <w:r>
              <w:t>成本符合预算</w:t>
            </w:r>
          </w:p>
        </w:tc>
        <w:tc>
          <w:tcPr>
            <w:tcW w:w="2551" w:type="dxa"/>
            <w:vAlign w:val="center"/>
          </w:tcPr>
          <w:p w:rsidR="00A53E4C" w:rsidRDefault="00944D48">
            <w:pPr>
              <w:pStyle w:val="20"/>
            </w:pPr>
            <w:r>
              <w:t>≤4671.87</w:t>
            </w:r>
            <w:r>
              <w:t>万元</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高质量完成工作任务</w:t>
            </w:r>
          </w:p>
        </w:tc>
        <w:tc>
          <w:tcPr>
            <w:tcW w:w="3430" w:type="dxa"/>
            <w:vAlign w:val="center"/>
          </w:tcPr>
          <w:p w:rsidR="00A53E4C" w:rsidRDefault="00944D48">
            <w:pPr>
              <w:pStyle w:val="20"/>
            </w:pPr>
            <w:r>
              <w:t>高质量完成工作任务</w:t>
            </w:r>
          </w:p>
        </w:tc>
        <w:tc>
          <w:tcPr>
            <w:tcW w:w="2551" w:type="dxa"/>
            <w:vAlign w:val="center"/>
          </w:tcPr>
          <w:p w:rsidR="00A53E4C" w:rsidRDefault="00944D48">
            <w:pPr>
              <w:pStyle w:val="20"/>
            </w:pPr>
            <w:r>
              <w:t>≥85%</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形成示范、基地等</w:t>
            </w:r>
          </w:p>
        </w:tc>
        <w:tc>
          <w:tcPr>
            <w:tcW w:w="3430" w:type="dxa"/>
            <w:vAlign w:val="center"/>
          </w:tcPr>
          <w:p w:rsidR="00A53E4C" w:rsidRDefault="00944D48">
            <w:pPr>
              <w:pStyle w:val="20"/>
            </w:pPr>
            <w:r>
              <w:t>形成示范、基地等</w:t>
            </w:r>
          </w:p>
        </w:tc>
        <w:tc>
          <w:tcPr>
            <w:tcW w:w="2551" w:type="dxa"/>
            <w:vAlign w:val="center"/>
          </w:tcPr>
          <w:p w:rsidR="00A53E4C" w:rsidRDefault="00944D48">
            <w:pPr>
              <w:pStyle w:val="20"/>
            </w:pPr>
            <w:r>
              <w:t>≥1</w:t>
            </w:r>
            <w:r>
              <w:t>项</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社会效益指标</w:t>
            </w:r>
          </w:p>
        </w:tc>
        <w:tc>
          <w:tcPr>
            <w:tcW w:w="1332" w:type="dxa"/>
            <w:vAlign w:val="center"/>
          </w:tcPr>
          <w:p w:rsidR="00A53E4C" w:rsidRDefault="00944D48">
            <w:pPr>
              <w:pStyle w:val="20"/>
            </w:pPr>
            <w:r>
              <w:t>公众生态文明建设的思想觉悟和水平</w:t>
            </w:r>
          </w:p>
        </w:tc>
        <w:tc>
          <w:tcPr>
            <w:tcW w:w="3430" w:type="dxa"/>
            <w:vAlign w:val="center"/>
          </w:tcPr>
          <w:p w:rsidR="00A53E4C" w:rsidRDefault="00944D48">
            <w:pPr>
              <w:pStyle w:val="20"/>
            </w:pPr>
            <w:r>
              <w:t>公众生态文明建设的思想觉悟和水平</w:t>
            </w:r>
          </w:p>
        </w:tc>
        <w:tc>
          <w:tcPr>
            <w:tcW w:w="2551" w:type="dxa"/>
            <w:vAlign w:val="center"/>
          </w:tcPr>
          <w:p w:rsidR="00A53E4C" w:rsidRDefault="00944D48">
            <w:pPr>
              <w:pStyle w:val="20"/>
            </w:pPr>
            <w:r>
              <w:t>提升</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服务对象满意度指标</w:t>
            </w:r>
          </w:p>
        </w:tc>
        <w:tc>
          <w:tcPr>
            <w:tcW w:w="3430" w:type="dxa"/>
            <w:vAlign w:val="center"/>
          </w:tcPr>
          <w:p w:rsidR="00A53E4C" w:rsidRDefault="00944D48">
            <w:pPr>
              <w:pStyle w:val="20"/>
            </w:pPr>
            <w:r>
              <w:t>服务对象满意度</w:t>
            </w:r>
          </w:p>
        </w:tc>
        <w:tc>
          <w:tcPr>
            <w:tcW w:w="2551" w:type="dxa"/>
            <w:vAlign w:val="center"/>
          </w:tcPr>
          <w:p w:rsidR="00A53E4C" w:rsidRDefault="00944D48">
            <w:pPr>
              <w:pStyle w:val="20"/>
            </w:pPr>
            <w:r>
              <w:t>≥90%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61" w:name="_Toc157675409"/>
      <w:r>
        <w:rPr>
          <w:rFonts w:ascii="方正仿宋_GBK" w:eastAsia="方正仿宋_GBK" w:hAnsi="方正仿宋_GBK" w:cs="方正仿宋_GBK"/>
          <w:sz w:val="28"/>
        </w:rPr>
        <w:t>61.</w:t>
      </w:r>
      <w:r>
        <w:rPr>
          <w:rFonts w:ascii="方正仿宋_GBK" w:eastAsia="方正仿宋_GBK" w:hAnsi="方正仿宋_GBK" w:cs="方正仿宋_GBK"/>
          <w:sz w:val="28"/>
        </w:rPr>
        <w:t>美丽天津建设管理支撑项目绩效目标表</w:t>
      </w:r>
      <w:bookmarkEnd w:id="6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362208</w:t>
            </w:r>
            <w:r>
              <w:t>天津市生态环境科学研究院</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美丽天津建设管理支撑项目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287.00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287.00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用于美丽天津建设管理支撑</w:t>
            </w:r>
            <w:r>
              <w:tab/>
            </w:r>
          </w:p>
          <w:p w:rsidR="00A53E4C" w:rsidRDefault="00A53E4C">
            <w:pPr>
              <w:pStyle w:val="20"/>
            </w:pP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 xml:space="preserve">1.1. </w:t>
            </w:r>
            <w:r>
              <w:t>摸清我市典型涉农片区农业退水污染特征，编制《天津市典型涉农片区农田退水及鱼塘尾水污染控制清单》；</w:t>
            </w:r>
          </w:p>
          <w:p w:rsidR="00A53E4C" w:rsidRDefault="00944D48">
            <w:pPr>
              <w:pStyle w:val="20"/>
            </w:pPr>
            <w:r>
              <w:t>2.</w:t>
            </w:r>
            <w:r>
              <w:t>总结形成污染防治样板，形成一批可复制、易推广的农业面源污染最佳治理模式，编制《天津市农田退水及鱼塘尾水污染治理适宜性技术报告》；</w:t>
            </w:r>
          </w:p>
          <w:p w:rsidR="00A53E4C" w:rsidRDefault="00944D48">
            <w:pPr>
              <w:pStyle w:val="20"/>
            </w:pPr>
            <w:r>
              <w:t xml:space="preserve">3. </w:t>
            </w:r>
            <w:r>
              <w:t>建立我市农业退水治理成效评估体系，形成《天津市典型涉农片区农田退水及鱼塘尾水污染治理成效评估报告》。</w:t>
            </w:r>
          </w:p>
          <w:p w:rsidR="00A53E4C" w:rsidRDefault="00944D48">
            <w:pPr>
              <w:pStyle w:val="20"/>
            </w:pPr>
            <w:r>
              <w:t>2.</w:t>
            </w:r>
            <w:r>
              <w:t>完成天津市蓟运河、永定新河、独流减河重要水功能区纳污能力更新核算报告。对现状河道水质、水量数据进行分析，复核水功能区纳污能力，落实污染物达标排放要求，严格控制入河排污总</w:t>
            </w:r>
            <w:r>
              <w:t>量，为水功能区（地表水考核）水质达标、入河排污口审批等新时期地表水环境管理提供技术依据。</w:t>
            </w:r>
          </w:p>
          <w:p w:rsidR="00A53E4C" w:rsidRDefault="00944D48">
            <w:pPr>
              <w:pStyle w:val="20"/>
            </w:pPr>
            <w:r>
              <w:t>3.</w:t>
            </w:r>
            <w:r>
              <w:t>通过本项目的实施，能够掌握我市工业窑炉和生物质锅炉治理现状及存在的主要问题，对污染物减排潜力进行深入研究，分析减排措施对环境空气质量的影响，提升工业窑炉和生物质锅炉排放管理的科学性，支撑</w:t>
            </w:r>
            <w:r>
              <w:t>“</w:t>
            </w:r>
            <w:r>
              <w:t>十四五</w:t>
            </w:r>
            <w:r>
              <w:t>”</w:t>
            </w:r>
            <w:r>
              <w:t>期间环境空气质量的持续改善。</w:t>
            </w:r>
          </w:p>
          <w:p w:rsidR="00A53E4C" w:rsidRDefault="00944D48">
            <w:pPr>
              <w:pStyle w:val="20"/>
            </w:pPr>
            <w:r>
              <w:t>4.</w:t>
            </w:r>
            <w:r>
              <w:t>对落实生态环境部消耗臭氧层物质和氢氟碳化物管理要求提供技术支持；实现消耗臭氧层物质减排和减缓气候变化协同控制。</w:t>
            </w:r>
          </w:p>
          <w:p w:rsidR="00A53E4C" w:rsidRDefault="00944D48">
            <w:pPr>
              <w:pStyle w:val="20"/>
            </w:pPr>
            <w:r>
              <w:t>5.1.</w:t>
            </w:r>
            <w:r>
              <w:t>制订《天津市工业区土壤及地下水新污染物环境调查方案》，针对我市工业区</w:t>
            </w:r>
            <w:r>
              <w:t>土壤以及地下水试点开展新污染物赋存调查，为完善我市土壤污染重点监管单位名录提供技术依据；</w:t>
            </w:r>
          </w:p>
          <w:p w:rsidR="00A53E4C" w:rsidRDefault="00944D48">
            <w:pPr>
              <w:pStyle w:val="20"/>
            </w:pPr>
            <w:r>
              <w:t>2.</w:t>
            </w:r>
            <w:r>
              <w:t>开展土壤及地下水样品采集与分析测试工作，调查点位不少于</w:t>
            </w:r>
            <w:r>
              <w:t>18</w:t>
            </w:r>
            <w:r>
              <w:t>个，样品总数不少于</w:t>
            </w:r>
            <w:r>
              <w:t>60</w:t>
            </w:r>
            <w:r>
              <w:t>个，为摸清天津市新污染物环境赋存底数积累基础数据和工作经验；</w:t>
            </w:r>
          </w:p>
          <w:p w:rsidR="00A53E4C" w:rsidRDefault="00944D48">
            <w:pPr>
              <w:pStyle w:val="20"/>
            </w:pPr>
            <w:r>
              <w:t>3.</w:t>
            </w:r>
            <w:r>
              <w:t>分析天津市工业区土壤和地下水中新污染物分布特征，研究建立土壤及地下水新污染物环境监测长效机制，为指导我市重点监管单位定期开展土壤及地下水环境自行监测、污染隐患排查奠定工作基础；</w:t>
            </w:r>
          </w:p>
          <w:p w:rsidR="00A53E4C" w:rsidRDefault="00944D48">
            <w:pPr>
              <w:pStyle w:val="20"/>
            </w:pPr>
            <w:r>
              <w:t>4.</w:t>
            </w:r>
            <w:r>
              <w:t>分析土壤及地下水中新污染物变化规律与相态分布，研究建立</w:t>
            </w:r>
            <w:r>
              <w:t>“</w:t>
            </w:r>
            <w:r>
              <w:t>排放源</w:t>
            </w:r>
            <w:r>
              <w:t>-</w:t>
            </w:r>
            <w:r>
              <w:t>土壤</w:t>
            </w:r>
            <w:r>
              <w:t>-</w:t>
            </w:r>
            <w:r>
              <w:t>地下水</w:t>
            </w:r>
            <w:r>
              <w:t>”</w:t>
            </w:r>
            <w:r>
              <w:t>新污染物迁移</w:t>
            </w:r>
            <w:r>
              <w:t>转化关联模型，为开展新污染物溯源和防止有毒有害物质渗漏、流失、扬散提供理论依据和技术储备。</w:t>
            </w:r>
          </w:p>
          <w:p w:rsidR="00A53E4C" w:rsidRDefault="00944D48">
            <w:pPr>
              <w:pStyle w:val="20"/>
            </w:pPr>
            <w:r>
              <w:t>6.</w:t>
            </w:r>
            <w:r>
              <w:t>针对</w:t>
            </w:r>
            <w:r>
              <w:t>EOD</w:t>
            </w:r>
            <w:r>
              <w:t>模式项目中生态环境治理绩效目标评价问题，项目通过对生态系统生产总值（</w:t>
            </w:r>
            <w:r>
              <w:t>GEP</w:t>
            </w:r>
            <w:r>
              <w:t>）核算方法中的具体指标进行分解，建立起来天津市</w:t>
            </w:r>
            <w:r>
              <w:t>EOD</w:t>
            </w:r>
            <w:r>
              <w:t>模式项目生态绩效评价指标体系并出台评价方案，根据建立的指标体系，分析</w:t>
            </w:r>
            <w:r>
              <w:t>EOD</w:t>
            </w:r>
            <w:r>
              <w:t>模式项目的生态产品价值的转化</w:t>
            </w:r>
            <w:r>
              <w:lastRenderedPageBreak/>
              <w:t>路径，并开展项目实施后的生态产品价值提升结果预测研究。</w:t>
            </w:r>
          </w:p>
        </w:tc>
      </w:tr>
    </w:tbl>
    <w:p w:rsidR="00A53E4C" w:rsidRDefault="00944D48">
      <w:pPr>
        <w:spacing w:line="2" w:lineRule="exact"/>
        <w:jc w:val="center"/>
      </w:pPr>
      <w:r>
        <w:rPr>
          <w:rFonts w:ascii="方正书宋_GBK" w:eastAsia="方正书宋_GBK" w:hAnsi="方正书宋_GBK" w:cs="方正书宋_GBK"/>
          <w:sz w:val="21"/>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《天津市典型涉农片区农田退水及鱼塘尾水污染控制清单》</w:t>
            </w:r>
          </w:p>
        </w:tc>
        <w:tc>
          <w:tcPr>
            <w:tcW w:w="3430" w:type="dxa"/>
            <w:vAlign w:val="center"/>
          </w:tcPr>
          <w:p w:rsidR="00A53E4C" w:rsidRDefault="00944D48">
            <w:pPr>
              <w:pStyle w:val="20"/>
            </w:pPr>
            <w:r>
              <w:t>《天津市典型涉农片区农田退水及鱼塘尾水污染控制清单》</w:t>
            </w:r>
          </w:p>
        </w:tc>
        <w:tc>
          <w:tcPr>
            <w:tcW w:w="2551" w:type="dxa"/>
            <w:vAlign w:val="center"/>
          </w:tcPr>
          <w:p w:rsidR="00A53E4C" w:rsidRDefault="00944D48">
            <w:pPr>
              <w:pStyle w:val="20"/>
            </w:pPr>
            <w:r>
              <w:t>1</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《天津市农田退水及鱼塘尾水污染治理适宜性技术报告》</w:t>
            </w:r>
          </w:p>
        </w:tc>
        <w:tc>
          <w:tcPr>
            <w:tcW w:w="3430" w:type="dxa"/>
            <w:vAlign w:val="center"/>
          </w:tcPr>
          <w:p w:rsidR="00A53E4C" w:rsidRDefault="00944D48">
            <w:pPr>
              <w:pStyle w:val="20"/>
            </w:pPr>
            <w:r>
              <w:t>《天津市农田退水及鱼塘尾水污染治理适宜性技术报告》</w:t>
            </w:r>
          </w:p>
        </w:tc>
        <w:tc>
          <w:tcPr>
            <w:tcW w:w="2551" w:type="dxa"/>
            <w:vAlign w:val="center"/>
          </w:tcPr>
          <w:p w:rsidR="00A53E4C" w:rsidRDefault="00944D48">
            <w:pPr>
              <w:pStyle w:val="20"/>
            </w:pPr>
            <w:r>
              <w:t>1</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《天津市典型涉农片区农田退水及鱼塘尾水污染治理成效评估报告》</w:t>
            </w:r>
          </w:p>
        </w:tc>
        <w:tc>
          <w:tcPr>
            <w:tcW w:w="3430" w:type="dxa"/>
            <w:vAlign w:val="center"/>
          </w:tcPr>
          <w:p w:rsidR="00A53E4C" w:rsidRDefault="00944D48">
            <w:pPr>
              <w:pStyle w:val="20"/>
            </w:pPr>
            <w:r>
              <w:t>《天津市典型涉农片区农田退水及鱼塘尾水污染治理成效评估报告》</w:t>
            </w:r>
          </w:p>
        </w:tc>
        <w:tc>
          <w:tcPr>
            <w:tcW w:w="2551" w:type="dxa"/>
            <w:vAlign w:val="center"/>
          </w:tcPr>
          <w:p w:rsidR="00A53E4C" w:rsidRDefault="00944D48">
            <w:pPr>
              <w:pStyle w:val="20"/>
            </w:pPr>
            <w:r>
              <w:t>1</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预算内执行项目</w:t>
            </w:r>
          </w:p>
        </w:tc>
        <w:tc>
          <w:tcPr>
            <w:tcW w:w="3430" w:type="dxa"/>
            <w:vAlign w:val="center"/>
          </w:tcPr>
          <w:p w:rsidR="00A53E4C" w:rsidRDefault="00944D48">
            <w:pPr>
              <w:pStyle w:val="20"/>
            </w:pPr>
            <w:r>
              <w:t>预算内执行项目</w:t>
            </w:r>
          </w:p>
        </w:tc>
        <w:tc>
          <w:tcPr>
            <w:tcW w:w="2551" w:type="dxa"/>
            <w:vAlign w:val="center"/>
          </w:tcPr>
          <w:p w:rsidR="00A53E4C" w:rsidRDefault="00944D48">
            <w:pPr>
              <w:pStyle w:val="20"/>
            </w:pPr>
            <w:r>
              <w:t>≤287</w:t>
            </w:r>
            <w:r>
              <w:t>万元</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完成天津市蓟运河、永定新河、独流减河重要水功能区纳污能力更新核算研究项目</w:t>
            </w:r>
          </w:p>
        </w:tc>
        <w:tc>
          <w:tcPr>
            <w:tcW w:w="3430" w:type="dxa"/>
            <w:vAlign w:val="center"/>
          </w:tcPr>
          <w:p w:rsidR="00A53E4C" w:rsidRDefault="00944D48">
            <w:pPr>
              <w:pStyle w:val="20"/>
            </w:pPr>
            <w:r>
              <w:t>完成天津市蓟运河、永定新河、独流减河重要水功能区纳污能力更新核算研究项目</w:t>
            </w:r>
          </w:p>
        </w:tc>
        <w:tc>
          <w:tcPr>
            <w:tcW w:w="2551" w:type="dxa"/>
            <w:vAlign w:val="center"/>
          </w:tcPr>
          <w:p w:rsidR="00A53E4C" w:rsidRDefault="00944D48">
            <w:pPr>
              <w:pStyle w:val="20"/>
            </w:pPr>
            <w:r>
              <w:t>1</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项目研究报告通过专家验收率</w:t>
            </w:r>
          </w:p>
        </w:tc>
        <w:tc>
          <w:tcPr>
            <w:tcW w:w="3430" w:type="dxa"/>
            <w:vAlign w:val="center"/>
          </w:tcPr>
          <w:p w:rsidR="00A53E4C" w:rsidRDefault="00944D48">
            <w:pPr>
              <w:pStyle w:val="20"/>
            </w:pPr>
            <w:r>
              <w:t>项目研究报告通过专家验收率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项目执行天数</w:t>
            </w:r>
          </w:p>
        </w:tc>
        <w:tc>
          <w:tcPr>
            <w:tcW w:w="3430" w:type="dxa"/>
            <w:vAlign w:val="center"/>
          </w:tcPr>
          <w:p w:rsidR="00A53E4C" w:rsidRDefault="00944D48">
            <w:pPr>
              <w:pStyle w:val="20"/>
            </w:pPr>
            <w:r>
              <w:t>项目执行天数</w:t>
            </w:r>
          </w:p>
        </w:tc>
        <w:tc>
          <w:tcPr>
            <w:tcW w:w="2551" w:type="dxa"/>
            <w:vAlign w:val="center"/>
          </w:tcPr>
          <w:p w:rsidR="00A53E4C" w:rsidRDefault="00944D48">
            <w:pPr>
              <w:pStyle w:val="20"/>
            </w:pPr>
            <w:r>
              <w:t>≥280</w:t>
            </w:r>
            <w:r>
              <w:t>天</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完成消耗臭氧层物质及</w:t>
            </w:r>
            <w:r>
              <w:lastRenderedPageBreak/>
              <w:t>氢氟碳化物精准管控技术报告</w:t>
            </w:r>
          </w:p>
        </w:tc>
        <w:tc>
          <w:tcPr>
            <w:tcW w:w="3430" w:type="dxa"/>
            <w:vAlign w:val="center"/>
          </w:tcPr>
          <w:p w:rsidR="00A53E4C" w:rsidRDefault="00944D48">
            <w:pPr>
              <w:pStyle w:val="20"/>
            </w:pPr>
            <w:r>
              <w:lastRenderedPageBreak/>
              <w:t>完成消耗臭氧层物质及氢氟碳化物精准管控技术报告</w:t>
            </w:r>
          </w:p>
        </w:tc>
        <w:tc>
          <w:tcPr>
            <w:tcW w:w="2551" w:type="dxa"/>
            <w:vAlign w:val="center"/>
          </w:tcPr>
          <w:p w:rsidR="00A53E4C" w:rsidRDefault="00944D48">
            <w:pPr>
              <w:pStyle w:val="20"/>
            </w:pPr>
            <w:r>
              <w:t>1</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开展土壤及地下水样品采集与分析测试工作，调查点位不少于</w:t>
            </w:r>
            <w:r>
              <w:t>18</w:t>
            </w:r>
            <w:r>
              <w:t>个，样品总数不少于</w:t>
            </w:r>
            <w:r>
              <w:t>60</w:t>
            </w:r>
            <w:r>
              <w:t>个</w:t>
            </w:r>
          </w:p>
        </w:tc>
        <w:tc>
          <w:tcPr>
            <w:tcW w:w="3430" w:type="dxa"/>
            <w:vAlign w:val="center"/>
          </w:tcPr>
          <w:p w:rsidR="00A53E4C" w:rsidRDefault="00944D48">
            <w:pPr>
              <w:pStyle w:val="20"/>
            </w:pPr>
            <w:r>
              <w:t>调查点位</w:t>
            </w:r>
          </w:p>
        </w:tc>
        <w:tc>
          <w:tcPr>
            <w:tcW w:w="2551" w:type="dxa"/>
            <w:vAlign w:val="center"/>
          </w:tcPr>
          <w:p w:rsidR="00A53E4C" w:rsidRDefault="00944D48">
            <w:pPr>
              <w:pStyle w:val="20"/>
            </w:pPr>
            <w:r>
              <w:t>≥18</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完成</w:t>
            </w:r>
            <w:r>
              <w:t>EOD</w:t>
            </w:r>
            <w:r>
              <w:t>项目生态产品价值提升核算报告</w:t>
            </w:r>
          </w:p>
        </w:tc>
        <w:tc>
          <w:tcPr>
            <w:tcW w:w="3430" w:type="dxa"/>
            <w:vAlign w:val="center"/>
          </w:tcPr>
          <w:p w:rsidR="00A53E4C" w:rsidRDefault="00944D48">
            <w:pPr>
              <w:pStyle w:val="20"/>
            </w:pPr>
            <w:r>
              <w:t>完成</w:t>
            </w:r>
            <w:r>
              <w:t>EOD</w:t>
            </w:r>
            <w:r>
              <w:t>项目生态产品价值提升核算报告</w:t>
            </w:r>
          </w:p>
        </w:tc>
        <w:tc>
          <w:tcPr>
            <w:tcW w:w="2551" w:type="dxa"/>
            <w:vAlign w:val="center"/>
          </w:tcPr>
          <w:p w:rsidR="00A53E4C" w:rsidRDefault="00944D48">
            <w:pPr>
              <w:pStyle w:val="20"/>
            </w:pPr>
            <w:r>
              <w:t>1</w:t>
            </w:r>
            <w:r>
              <w:t>份</w:t>
            </w:r>
          </w:p>
        </w:tc>
      </w:tr>
      <w:tr w:rsidR="00A53E4C">
        <w:trPr>
          <w:trHeight w:val="369"/>
          <w:jc w:val="center"/>
        </w:trPr>
        <w:tc>
          <w:tcPr>
            <w:tcW w:w="1276" w:type="dxa"/>
            <w:vMerge w:val="restart"/>
            <w:vAlign w:val="center"/>
          </w:tcPr>
          <w:p w:rsidR="00A53E4C" w:rsidRDefault="00944D48">
            <w:pPr>
              <w:pStyle w:val="3"/>
            </w:pPr>
            <w:r>
              <w:t>效益指标</w:t>
            </w:r>
          </w:p>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支撑生态环境保护重点工作数量</w:t>
            </w:r>
          </w:p>
        </w:tc>
        <w:tc>
          <w:tcPr>
            <w:tcW w:w="3430" w:type="dxa"/>
            <w:vAlign w:val="center"/>
          </w:tcPr>
          <w:p w:rsidR="00A53E4C" w:rsidRDefault="00944D48">
            <w:pPr>
              <w:pStyle w:val="20"/>
            </w:pPr>
            <w:r>
              <w:t>支撑生态环境保护重点工作数量</w:t>
            </w:r>
          </w:p>
        </w:tc>
        <w:tc>
          <w:tcPr>
            <w:tcW w:w="2551" w:type="dxa"/>
            <w:vAlign w:val="center"/>
          </w:tcPr>
          <w:p w:rsidR="00A53E4C" w:rsidRDefault="00944D48">
            <w:pPr>
              <w:pStyle w:val="20"/>
            </w:pPr>
            <w:r>
              <w:t>≥4</w:t>
            </w:r>
            <w:r>
              <w:t>项</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核算河道环境容量</w:t>
            </w:r>
          </w:p>
        </w:tc>
        <w:tc>
          <w:tcPr>
            <w:tcW w:w="3430" w:type="dxa"/>
            <w:vAlign w:val="center"/>
          </w:tcPr>
          <w:p w:rsidR="00A53E4C" w:rsidRDefault="00944D48">
            <w:pPr>
              <w:pStyle w:val="20"/>
            </w:pPr>
            <w:r>
              <w:t>核算河道环境容量</w:t>
            </w:r>
          </w:p>
        </w:tc>
        <w:tc>
          <w:tcPr>
            <w:tcW w:w="2551" w:type="dxa"/>
            <w:vAlign w:val="center"/>
          </w:tcPr>
          <w:p w:rsidR="00A53E4C" w:rsidRDefault="00944D48">
            <w:pPr>
              <w:pStyle w:val="20"/>
            </w:pPr>
            <w:r>
              <w:t>≥2</w:t>
            </w:r>
            <w:r>
              <w:t>条</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经济效益指标</w:t>
            </w:r>
          </w:p>
        </w:tc>
        <w:tc>
          <w:tcPr>
            <w:tcW w:w="1332" w:type="dxa"/>
            <w:vAlign w:val="center"/>
          </w:tcPr>
          <w:p w:rsidR="00A53E4C" w:rsidRDefault="00944D48">
            <w:pPr>
              <w:pStyle w:val="20"/>
            </w:pPr>
            <w:r>
              <w:t>项目单位与银行对接次数</w:t>
            </w:r>
          </w:p>
        </w:tc>
        <w:tc>
          <w:tcPr>
            <w:tcW w:w="3430" w:type="dxa"/>
            <w:vAlign w:val="center"/>
          </w:tcPr>
          <w:p w:rsidR="00A53E4C" w:rsidRDefault="00944D48">
            <w:pPr>
              <w:pStyle w:val="20"/>
            </w:pPr>
            <w:r>
              <w:t>项目单位与银行对接次数</w:t>
            </w:r>
          </w:p>
        </w:tc>
        <w:tc>
          <w:tcPr>
            <w:tcW w:w="2551" w:type="dxa"/>
            <w:vAlign w:val="center"/>
          </w:tcPr>
          <w:p w:rsidR="00A53E4C" w:rsidRDefault="00944D48">
            <w:pPr>
              <w:pStyle w:val="20"/>
            </w:pPr>
            <w:r>
              <w:t>≥3</w:t>
            </w:r>
            <w:r>
              <w:t>次</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服务对象满意度指标</w:t>
            </w:r>
          </w:p>
        </w:tc>
        <w:tc>
          <w:tcPr>
            <w:tcW w:w="3430" w:type="dxa"/>
            <w:vAlign w:val="center"/>
          </w:tcPr>
          <w:p w:rsidR="00A53E4C" w:rsidRDefault="00944D48">
            <w:pPr>
              <w:pStyle w:val="20"/>
            </w:pPr>
            <w:r>
              <w:t>管理部门满意度</w:t>
            </w:r>
          </w:p>
        </w:tc>
        <w:tc>
          <w:tcPr>
            <w:tcW w:w="2551" w:type="dxa"/>
            <w:vAlign w:val="center"/>
          </w:tcPr>
          <w:p w:rsidR="00A53E4C" w:rsidRDefault="00944D48">
            <w:pPr>
              <w:pStyle w:val="20"/>
            </w:pPr>
            <w:r>
              <w:t>≥85%</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jc w:val="center"/>
      </w:pPr>
      <w:r>
        <w:rPr>
          <w:rFonts w:ascii="方正仿宋_GBK" w:eastAsia="方正仿宋_GBK" w:hAnsi="方正仿宋_GBK" w:cs="方正仿宋_GBK"/>
          <w:sz w:val="28"/>
        </w:rPr>
        <w:t xml:space="preserve"> </w:t>
      </w:r>
    </w:p>
    <w:p w:rsidR="00A53E4C" w:rsidRDefault="00944D48">
      <w:pPr>
        <w:ind w:firstLine="560"/>
        <w:outlineLvl w:val="3"/>
      </w:pPr>
      <w:bookmarkStart w:id="62" w:name="_Toc157675412"/>
      <w:r>
        <w:rPr>
          <w:rFonts w:ascii="方正仿宋_GBK" w:eastAsia="方正仿宋_GBK" w:hAnsi="方正仿宋_GBK" w:cs="方正仿宋_GBK"/>
          <w:sz w:val="28"/>
        </w:rPr>
        <w:t>6</w:t>
      </w:r>
      <w:r>
        <w:rPr>
          <w:rFonts w:ascii="方正仿宋_GBK" w:eastAsia="方正仿宋_GBK" w:hAnsi="方正仿宋_GBK" w:cs="方正仿宋_GBK"/>
          <w:sz w:val="28"/>
        </w:rPr>
        <w:t>2</w:t>
      </w:r>
      <w:r>
        <w:rPr>
          <w:rFonts w:ascii="方正仿宋_GBK" w:eastAsia="方正仿宋_GBK" w:hAnsi="方正仿宋_GBK" w:cs="方正仿宋_GBK"/>
          <w:sz w:val="28"/>
        </w:rPr>
        <w:t>.</w:t>
      </w:r>
      <w:r>
        <w:rPr>
          <w:rFonts w:ascii="方正仿宋_GBK" w:eastAsia="方正仿宋_GBK" w:hAnsi="方正仿宋_GBK" w:cs="方正仿宋_GBK"/>
          <w:sz w:val="28"/>
        </w:rPr>
        <w:t>生态环境科研与服务为民项目绩效目标表</w:t>
      </w:r>
      <w:bookmarkEnd w:id="6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362208</w:t>
            </w:r>
            <w:r>
              <w:t>天津市生态环境科学研究院</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生态环境科研与服务为民项目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5395.80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 xml:space="preserve"> </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5395.80</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用于生态环境科研与服务为民</w:t>
            </w:r>
          </w:p>
          <w:p w:rsidR="00A53E4C" w:rsidRDefault="00A53E4C">
            <w:pPr>
              <w:pStyle w:val="20"/>
            </w:pP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深入学习宣传贯彻党的二十大精神和全国生态环境保护大会精神，聚焦推动实施市委、市政府</w:t>
            </w:r>
            <w:r>
              <w:t>“</w:t>
            </w:r>
            <w:r>
              <w:t>十项行动</w:t>
            </w:r>
            <w:r>
              <w:t>”</w:t>
            </w:r>
            <w:r>
              <w:t>，围绕深入打好污染防治攻坚战和协同推进降碳减污扩绿增长，集智创新攻关，提升科技创新能力，以高水平科技支撑促进高质量发展。</w:t>
            </w:r>
          </w:p>
          <w:p w:rsidR="00A53E4C" w:rsidRDefault="00A53E4C">
            <w:pPr>
              <w:pStyle w:val="20"/>
            </w:pP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成本符合预算</w:t>
            </w:r>
          </w:p>
        </w:tc>
        <w:tc>
          <w:tcPr>
            <w:tcW w:w="3430" w:type="dxa"/>
            <w:vAlign w:val="center"/>
          </w:tcPr>
          <w:p w:rsidR="00A53E4C" w:rsidRDefault="00944D48">
            <w:pPr>
              <w:pStyle w:val="20"/>
            </w:pPr>
            <w:r>
              <w:t>成本符合预算</w:t>
            </w:r>
          </w:p>
        </w:tc>
        <w:tc>
          <w:tcPr>
            <w:tcW w:w="2551" w:type="dxa"/>
            <w:vAlign w:val="center"/>
          </w:tcPr>
          <w:p w:rsidR="00A53E4C" w:rsidRDefault="00944D48">
            <w:pPr>
              <w:pStyle w:val="20"/>
            </w:pPr>
            <w:r>
              <w:t>≤5395.8</w:t>
            </w:r>
            <w:r>
              <w:t>万元</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论文或报告</w:t>
            </w:r>
          </w:p>
        </w:tc>
        <w:tc>
          <w:tcPr>
            <w:tcW w:w="3430" w:type="dxa"/>
            <w:vAlign w:val="center"/>
          </w:tcPr>
          <w:p w:rsidR="00A53E4C" w:rsidRDefault="00944D48">
            <w:pPr>
              <w:pStyle w:val="20"/>
            </w:pPr>
            <w:r>
              <w:t>论文或报告</w:t>
            </w:r>
          </w:p>
        </w:tc>
        <w:tc>
          <w:tcPr>
            <w:tcW w:w="2551" w:type="dxa"/>
            <w:vAlign w:val="center"/>
          </w:tcPr>
          <w:p w:rsidR="00A53E4C" w:rsidRDefault="00944D48">
            <w:pPr>
              <w:pStyle w:val="20"/>
            </w:pPr>
            <w:r>
              <w:t>≥30</w:t>
            </w:r>
            <w:r>
              <w:t>篇</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研究成果符合要求</w:t>
            </w:r>
          </w:p>
        </w:tc>
        <w:tc>
          <w:tcPr>
            <w:tcW w:w="3430" w:type="dxa"/>
            <w:vAlign w:val="center"/>
          </w:tcPr>
          <w:p w:rsidR="00A53E4C" w:rsidRDefault="00944D48">
            <w:pPr>
              <w:pStyle w:val="20"/>
            </w:pPr>
            <w:r>
              <w:t>要求成果符合要求</w:t>
            </w:r>
          </w:p>
        </w:tc>
        <w:tc>
          <w:tcPr>
            <w:tcW w:w="2551" w:type="dxa"/>
            <w:vAlign w:val="center"/>
          </w:tcPr>
          <w:p w:rsidR="00A53E4C" w:rsidRDefault="00944D48">
            <w:pPr>
              <w:pStyle w:val="20"/>
            </w:pPr>
            <w:r>
              <w:t>符合要求</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按时完成工作需要</w:t>
            </w:r>
          </w:p>
        </w:tc>
        <w:tc>
          <w:tcPr>
            <w:tcW w:w="3430" w:type="dxa"/>
            <w:vAlign w:val="center"/>
          </w:tcPr>
          <w:p w:rsidR="00A53E4C" w:rsidRDefault="00944D48">
            <w:pPr>
              <w:pStyle w:val="20"/>
            </w:pPr>
            <w:r>
              <w:t>按时完成工作需要</w:t>
            </w:r>
          </w:p>
        </w:tc>
        <w:tc>
          <w:tcPr>
            <w:tcW w:w="2551" w:type="dxa"/>
            <w:vAlign w:val="center"/>
          </w:tcPr>
          <w:p w:rsidR="00A53E4C" w:rsidRDefault="00944D48">
            <w:pPr>
              <w:pStyle w:val="20"/>
            </w:pPr>
            <w:r>
              <w:t>2024</w:t>
            </w:r>
            <w:r>
              <w:t>年</w:t>
            </w:r>
            <w:r>
              <w:t>12</w:t>
            </w:r>
            <w:r>
              <w:t>月底</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经济效益指标</w:t>
            </w:r>
          </w:p>
        </w:tc>
        <w:tc>
          <w:tcPr>
            <w:tcW w:w="1332" w:type="dxa"/>
            <w:vAlign w:val="center"/>
          </w:tcPr>
          <w:p w:rsidR="00A53E4C" w:rsidRDefault="00944D48">
            <w:pPr>
              <w:pStyle w:val="20"/>
            </w:pPr>
            <w:r>
              <w:t>服务地方行业产业</w:t>
            </w:r>
          </w:p>
        </w:tc>
        <w:tc>
          <w:tcPr>
            <w:tcW w:w="3430" w:type="dxa"/>
            <w:vAlign w:val="center"/>
          </w:tcPr>
          <w:p w:rsidR="00A53E4C" w:rsidRDefault="00944D48">
            <w:pPr>
              <w:pStyle w:val="20"/>
            </w:pPr>
            <w:r>
              <w:t>服务地方行业产业</w:t>
            </w:r>
          </w:p>
        </w:tc>
        <w:tc>
          <w:tcPr>
            <w:tcW w:w="2551" w:type="dxa"/>
            <w:vAlign w:val="center"/>
          </w:tcPr>
          <w:p w:rsidR="00A53E4C" w:rsidRDefault="00944D48">
            <w:pPr>
              <w:pStyle w:val="20"/>
            </w:pPr>
            <w:r>
              <w:t>≥10</w:t>
            </w:r>
            <w:r>
              <w:t>服务社会企业不低于</w:t>
            </w:r>
            <w:r>
              <w:t>10</w:t>
            </w:r>
            <w:r>
              <w:t>家</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服务对象满意</w:t>
            </w:r>
          </w:p>
        </w:tc>
        <w:tc>
          <w:tcPr>
            <w:tcW w:w="3430" w:type="dxa"/>
            <w:vAlign w:val="center"/>
          </w:tcPr>
          <w:p w:rsidR="00A53E4C" w:rsidRDefault="00944D48">
            <w:pPr>
              <w:pStyle w:val="20"/>
            </w:pPr>
            <w:r>
              <w:t>服务对象满意</w:t>
            </w:r>
          </w:p>
        </w:tc>
        <w:tc>
          <w:tcPr>
            <w:tcW w:w="2551" w:type="dxa"/>
            <w:vAlign w:val="center"/>
          </w:tcPr>
          <w:p w:rsidR="00A53E4C" w:rsidRDefault="00944D48">
            <w:pPr>
              <w:pStyle w:val="20"/>
            </w:pPr>
            <w:r>
              <w:t>≥80%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63" w:name="_Toc157675413"/>
      <w:r>
        <w:rPr>
          <w:rFonts w:ascii="方正仿宋_GBK" w:eastAsia="方正仿宋_GBK" w:hAnsi="方正仿宋_GBK" w:cs="方正仿宋_GBK"/>
          <w:sz w:val="28"/>
        </w:rPr>
        <w:t>6</w:t>
      </w:r>
      <w:r>
        <w:rPr>
          <w:rFonts w:ascii="方正仿宋_GBK" w:eastAsia="方正仿宋_GBK" w:hAnsi="方正仿宋_GBK" w:cs="方正仿宋_GBK"/>
          <w:sz w:val="28"/>
        </w:rPr>
        <w:t>3</w:t>
      </w:r>
      <w:r>
        <w:rPr>
          <w:rFonts w:ascii="方正仿宋_GBK" w:eastAsia="方正仿宋_GBK" w:hAnsi="方正仿宋_GBK" w:cs="方正仿宋_GBK"/>
          <w:sz w:val="28"/>
        </w:rPr>
        <w:t>.</w:t>
      </w:r>
      <w:r>
        <w:rPr>
          <w:rFonts w:ascii="方正仿宋_GBK" w:eastAsia="方正仿宋_GBK" w:hAnsi="方正仿宋_GBK" w:cs="方正仿宋_GBK"/>
          <w:sz w:val="28"/>
        </w:rPr>
        <w:t>天津市海洋环境应急物资库和</w:t>
      </w:r>
      <w:r>
        <w:rPr>
          <w:rFonts w:ascii="方正仿宋_GBK" w:eastAsia="方正仿宋_GBK" w:hAnsi="方正仿宋_GBK" w:cs="方正仿宋_GBK"/>
          <w:sz w:val="28"/>
        </w:rPr>
        <w:t>“</w:t>
      </w:r>
      <w:r>
        <w:rPr>
          <w:rFonts w:ascii="方正仿宋_GBK" w:eastAsia="方正仿宋_GBK" w:hAnsi="方正仿宋_GBK" w:cs="方正仿宋_GBK"/>
          <w:sz w:val="28"/>
        </w:rPr>
        <w:t>中国环监津</w:t>
      </w:r>
      <w:r>
        <w:rPr>
          <w:rFonts w:ascii="方正仿宋_GBK" w:eastAsia="方正仿宋_GBK" w:hAnsi="方正仿宋_GBK" w:cs="方正仿宋_GBK"/>
          <w:sz w:val="28"/>
        </w:rPr>
        <w:t>001”</w:t>
      </w:r>
      <w:r>
        <w:rPr>
          <w:rFonts w:ascii="方正仿宋_GBK" w:eastAsia="方正仿宋_GBK" w:hAnsi="方正仿宋_GBK" w:cs="方正仿宋_GBK"/>
          <w:sz w:val="28"/>
        </w:rPr>
        <w:t>海洋环境调查监测船运行项目绩效目标表</w:t>
      </w:r>
      <w:bookmarkEnd w:id="6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362208</w:t>
            </w:r>
            <w:r>
              <w:t>天津市生态环境科学研究院</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天津市海洋环境应急物资库和</w:t>
            </w:r>
            <w:r>
              <w:t>“</w:t>
            </w:r>
            <w:r>
              <w:t>中国环监津</w:t>
            </w:r>
            <w:r>
              <w:t>001”</w:t>
            </w:r>
            <w:r>
              <w:t>海洋环境调查监测船运行项目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251.50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251.50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用于天津市海洋环境应急物资库和</w:t>
            </w:r>
            <w:r>
              <w:t>“</w:t>
            </w:r>
            <w:r>
              <w:t>中国环监津</w:t>
            </w:r>
            <w:r>
              <w:t>001”</w:t>
            </w:r>
            <w:r>
              <w:t>海洋环境调查监测船运行</w:t>
            </w:r>
          </w:p>
          <w:p w:rsidR="00A53E4C" w:rsidRDefault="00A53E4C">
            <w:pPr>
              <w:pStyle w:val="20"/>
            </w:pP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1.1</w:t>
            </w:r>
            <w:r>
              <w:t>、保障天津市海洋环境应急物资库和</w:t>
            </w:r>
            <w:r>
              <w:t>“</w:t>
            </w:r>
            <w:r>
              <w:t>中国环监津</w:t>
            </w:r>
            <w:r>
              <w:t>001”</w:t>
            </w:r>
            <w:r>
              <w:t>海洋环境调查监测船的正常运行；</w:t>
            </w:r>
          </w:p>
          <w:p w:rsidR="00A53E4C" w:rsidRDefault="00944D48">
            <w:pPr>
              <w:pStyle w:val="20"/>
            </w:pPr>
            <w:r>
              <w:t>2</w:t>
            </w:r>
            <w:r>
              <w:t>、保障局系统各单位海洋生态环境的监管、监测、调查、调研、应急、执法等公务工作顺利开展；</w:t>
            </w:r>
          </w:p>
          <w:p w:rsidR="00A53E4C" w:rsidRDefault="00944D48">
            <w:pPr>
              <w:pStyle w:val="20"/>
            </w:pPr>
            <w:r>
              <w:t>3</w:t>
            </w:r>
            <w:r>
              <w:t>、保障局系统各单位的出海船时</w:t>
            </w:r>
            <w:r>
              <w:t>70</w:t>
            </w:r>
            <w:r>
              <w:t>航次左右。</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w:t>
            </w:r>
            <w:r>
              <w:t>中国环监津</w:t>
            </w:r>
            <w:r>
              <w:t>001”</w:t>
            </w:r>
            <w:r>
              <w:t>服务海洋环境保护工作报告</w:t>
            </w:r>
          </w:p>
        </w:tc>
        <w:tc>
          <w:tcPr>
            <w:tcW w:w="3430" w:type="dxa"/>
            <w:vAlign w:val="center"/>
          </w:tcPr>
          <w:p w:rsidR="00A53E4C" w:rsidRDefault="00944D48">
            <w:pPr>
              <w:pStyle w:val="20"/>
            </w:pPr>
            <w:r>
              <w:t>“</w:t>
            </w:r>
            <w:r>
              <w:t>中国环监津</w:t>
            </w:r>
            <w:r>
              <w:t>001”</w:t>
            </w:r>
            <w:r>
              <w:t>服务海洋环境保护工作报告</w:t>
            </w:r>
          </w:p>
        </w:tc>
        <w:tc>
          <w:tcPr>
            <w:tcW w:w="2551" w:type="dxa"/>
            <w:vAlign w:val="center"/>
          </w:tcPr>
          <w:p w:rsidR="00A53E4C" w:rsidRDefault="00944D48">
            <w:pPr>
              <w:pStyle w:val="20"/>
            </w:pPr>
            <w:r>
              <w:t>1</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天津市海洋环境应急物资库应急处置报告</w:t>
            </w:r>
          </w:p>
        </w:tc>
        <w:tc>
          <w:tcPr>
            <w:tcW w:w="3430" w:type="dxa"/>
            <w:vAlign w:val="center"/>
          </w:tcPr>
          <w:p w:rsidR="00A53E4C" w:rsidRDefault="00944D48">
            <w:pPr>
              <w:pStyle w:val="20"/>
            </w:pPr>
            <w:r>
              <w:t>天津市海洋环境应急物资库应急处置报告</w:t>
            </w:r>
          </w:p>
        </w:tc>
        <w:tc>
          <w:tcPr>
            <w:tcW w:w="2551" w:type="dxa"/>
            <w:vAlign w:val="center"/>
          </w:tcPr>
          <w:p w:rsidR="00A53E4C" w:rsidRDefault="00944D48">
            <w:pPr>
              <w:pStyle w:val="20"/>
            </w:pPr>
            <w:r>
              <w:t>1</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支撑局系统公务用船</w:t>
            </w:r>
          </w:p>
        </w:tc>
        <w:tc>
          <w:tcPr>
            <w:tcW w:w="3430" w:type="dxa"/>
            <w:vAlign w:val="center"/>
          </w:tcPr>
          <w:p w:rsidR="00A53E4C" w:rsidRDefault="00944D48">
            <w:pPr>
              <w:pStyle w:val="20"/>
            </w:pPr>
            <w:r>
              <w:t>支撑局系统公务用船</w:t>
            </w:r>
          </w:p>
        </w:tc>
        <w:tc>
          <w:tcPr>
            <w:tcW w:w="2551" w:type="dxa"/>
            <w:vAlign w:val="center"/>
          </w:tcPr>
          <w:p w:rsidR="00A53E4C" w:rsidRDefault="00944D48">
            <w:pPr>
              <w:pStyle w:val="20"/>
            </w:pPr>
            <w:r>
              <w:t>≥70</w:t>
            </w:r>
            <w:r>
              <w:t>次</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调查完成率</w:t>
            </w:r>
          </w:p>
        </w:tc>
        <w:tc>
          <w:tcPr>
            <w:tcW w:w="3430" w:type="dxa"/>
            <w:vAlign w:val="center"/>
          </w:tcPr>
          <w:p w:rsidR="00A53E4C" w:rsidRDefault="00944D48">
            <w:pPr>
              <w:pStyle w:val="20"/>
            </w:pPr>
            <w:r>
              <w:t>调查完成率</w:t>
            </w:r>
          </w:p>
        </w:tc>
        <w:tc>
          <w:tcPr>
            <w:tcW w:w="2551" w:type="dxa"/>
            <w:vAlign w:val="center"/>
          </w:tcPr>
          <w:p w:rsidR="00A53E4C" w:rsidRDefault="00944D48">
            <w:pPr>
              <w:pStyle w:val="20"/>
            </w:pPr>
            <w:r>
              <w:t>≥90%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调查天数</w:t>
            </w:r>
          </w:p>
        </w:tc>
        <w:tc>
          <w:tcPr>
            <w:tcW w:w="3430" w:type="dxa"/>
            <w:vAlign w:val="center"/>
          </w:tcPr>
          <w:p w:rsidR="00A53E4C" w:rsidRDefault="00944D48">
            <w:pPr>
              <w:pStyle w:val="20"/>
            </w:pPr>
            <w:r>
              <w:t>调查天数</w:t>
            </w:r>
          </w:p>
        </w:tc>
        <w:tc>
          <w:tcPr>
            <w:tcW w:w="2551" w:type="dxa"/>
            <w:vAlign w:val="center"/>
          </w:tcPr>
          <w:p w:rsidR="00A53E4C" w:rsidRDefault="00944D48">
            <w:pPr>
              <w:pStyle w:val="20"/>
            </w:pPr>
            <w:r>
              <w:t>≥70</w:t>
            </w:r>
            <w:r>
              <w:t>天</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项目总投资</w:t>
            </w:r>
          </w:p>
        </w:tc>
        <w:tc>
          <w:tcPr>
            <w:tcW w:w="3430" w:type="dxa"/>
            <w:vAlign w:val="center"/>
          </w:tcPr>
          <w:p w:rsidR="00A53E4C" w:rsidRDefault="00944D48">
            <w:pPr>
              <w:pStyle w:val="20"/>
            </w:pPr>
            <w:r>
              <w:t>项目总投资</w:t>
            </w:r>
          </w:p>
        </w:tc>
        <w:tc>
          <w:tcPr>
            <w:tcW w:w="2551" w:type="dxa"/>
            <w:vAlign w:val="center"/>
          </w:tcPr>
          <w:p w:rsidR="00A53E4C" w:rsidRDefault="00944D48">
            <w:pPr>
              <w:pStyle w:val="20"/>
            </w:pPr>
            <w:r>
              <w:t>≤251.5</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局系统海洋生态环境监测完成率</w:t>
            </w:r>
          </w:p>
        </w:tc>
        <w:tc>
          <w:tcPr>
            <w:tcW w:w="3430" w:type="dxa"/>
            <w:vAlign w:val="center"/>
          </w:tcPr>
          <w:p w:rsidR="00A53E4C" w:rsidRDefault="00944D48">
            <w:pPr>
              <w:pStyle w:val="20"/>
            </w:pPr>
            <w:r>
              <w:t>局系统海洋生态环境监测完成率</w:t>
            </w:r>
          </w:p>
        </w:tc>
        <w:tc>
          <w:tcPr>
            <w:tcW w:w="2551" w:type="dxa"/>
            <w:vAlign w:val="center"/>
          </w:tcPr>
          <w:p w:rsidR="00A53E4C" w:rsidRDefault="00944D48">
            <w:pPr>
              <w:pStyle w:val="20"/>
            </w:pPr>
            <w:r>
              <w:t>100%</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物资库和调查船使用人员整体满意度比例</w:t>
            </w:r>
          </w:p>
        </w:tc>
        <w:tc>
          <w:tcPr>
            <w:tcW w:w="3430" w:type="dxa"/>
            <w:vAlign w:val="center"/>
          </w:tcPr>
          <w:p w:rsidR="00A53E4C" w:rsidRDefault="00944D48">
            <w:pPr>
              <w:pStyle w:val="20"/>
            </w:pPr>
            <w:r>
              <w:t>物资库和调查船使用人员整体满意度比例</w:t>
            </w:r>
          </w:p>
        </w:tc>
        <w:tc>
          <w:tcPr>
            <w:tcW w:w="2551" w:type="dxa"/>
            <w:vAlign w:val="center"/>
          </w:tcPr>
          <w:p w:rsidR="00A53E4C" w:rsidRDefault="00944D48">
            <w:pPr>
              <w:pStyle w:val="20"/>
            </w:pPr>
            <w:r>
              <w:t>≥90%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64" w:name="_Toc157675414"/>
      <w:r>
        <w:rPr>
          <w:rFonts w:ascii="方正仿宋_GBK" w:eastAsia="方正仿宋_GBK" w:hAnsi="方正仿宋_GBK" w:cs="方正仿宋_GBK"/>
          <w:sz w:val="28"/>
        </w:rPr>
        <w:t>6</w:t>
      </w:r>
      <w:r>
        <w:rPr>
          <w:rFonts w:ascii="方正仿宋_GBK" w:eastAsia="方正仿宋_GBK" w:hAnsi="方正仿宋_GBK" w:cs="方正仿宋_GBK"/>
          <w:sz w:val="28"/>
        </w:rPr>
        <w:t>4</w:t>
      </w:r>
      <w:r>
        <w:rPr>
          <w:rFonts w:ascii="方正仿宋_GBK" w:eastAsia="方正仿宋_GBK" w:hAnsi="方正仿宋_GBK" w:cs="方正仿宋_GBK"/>
          <w:sz w:val="28"/>
        </w:rPr>
        <w:t>.</w:t>
      </w:r>
      <w:r>
        <w:rPr>
          <w:rFonts w:ascii="方正仿宋_GBK" w:eastAsia="方正仿宋_GBK" w:hAnsi="方正仿宋_GBK" w:cs="方正仿宋_GBK"/>
          <w:sz w:val="28"/>
        </w:rPr>
        <w:t>天津市绿色低碳发展能力提升管理支撑项目绩效目标表</w:t>
      </w:r>
      <w:bookmarkEnd w:id="6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362208</w:t>
            </w:r>
            <w:r>
              <w:t>天津市生态环境科学研究院</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天津市绿色低碳发展能力提升管理支撑项目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299.00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299.00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用于天津市绿色低碳发展能力提升管理支撑</w:t>
            </w:r>
          </w:p>
          <w:p w:rsidR="00A53E4C" w:rsidRDefault="00A53E4C">
            <w:pPr>
              <w:pStyle w:val="20"/>
            </w:pP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完成天津北大港湿地自然保护区、天津青龙湾固沙林森林公园保护成效评估工作，编制保护成效评估技术报告；完成天津市滨海新区北大港国家重要湿地的滨海湿地调查，对分布在海湾中的重要湿地开展现场验证，并通过</w:t>
            </w:r>
            <w:r>
              <w:t>“</w:t>
            </w:r>
            <w:r>
              <w:t>数据传输系统</w:t>
            </w:r>
            <w:r>
              <w:t>—</w:t>
            </w:r>
            <w:r>
              <w:t>海湾精细化调查模块</w:t>
            </w:r>
            <w:r>
              <w:t>”</w:t>
            </w:r>
            <w:r>
              <w:t>，将调查数据报送国家海洋中心，并编制海湾精细化调查专题分析报</w:t>
            </w:r>
          </w:p>
          <w:p w:rsidR="00A53E4C" w:rsidRDefault="00944D48">
            <w:pPr>
              <w:pStyle w:val="20"/>
            </w:pPr>
            <w:r>
              <w:t>2.</w:t>
            </w:r>
            <w:r>
              <w:t>编制完成《天津市典型山区类型生物多样性保护优先区域生物多样性调查观测与评估报告》等</w:t>
            </w:r>
            <w:r>
              <w:t>6</w:t>
            </w:r>
            <w:r>
              <w:t>项成果，为天津市典型山区类型生物多样性保护优先区域生物多样性保护提供基础数据和科学依据</w:t>
            </w:r>
          </w:p>
          <w:p w:rsidR="00A53E4C" w:rsidRDefault="00944D48">
            <w:pPr>
              <w:pStyle w:val="20"/>
            </w:pPr>
            <w:r>
              <w:t>3.</w:t>
            </w:r>
            <w:r>
              <w:t>基于《天津市企业环境信用评价和分类监管办法（试行）》，开展天津市企业环境信用评价工作，维护更新企业环境信用档案，编制天津市企业环境信用报告</w:t>
            </w:r>
          </w:p>
          <w:p w:rsidR="00A53E4C" w:rsidRDefault="00944D48">
            <w:pPr>
              <w:pStyle w:val="20"/>
            </w:pPr>
            <w:r>
              <w:t>4.</w:t>
            </w:r>
            <w:r>
              <w:t>通过编制温室气体清单，摸清全市和各领域温室气体排放现状，为我市温室气体控排和减污降碳协同增效政策制定提供依据，促进我市绿色低碳发展和生态文明建设。审核我市发电企业</w:t>
            </w:r>
            <w:r>
              <w:t>2024</w:t>
            </w:r>
            <w:r>
              <w:t>年月度信息化存证数</w:t>
            </w:r>
            <w:r>
              <w:t>据及信息，识别异常数据，确保企业碳排放数据真实准确，存证信息完整合规。对天津市重点工业园区完成绿色发展水平调研，完成天津市工业全区绿色发展水平调查研究报告，进行绿色低碳企业</w:t>
            </w:r>
            <w:r>
              <w:t>“</w:t>
            </w:r>
            <w:r>
              <w:t>领跑者</w:t>
            </w:r>
            <w:r>
              <w:t>”</w:t>
            </w:r>
            <w:r>
              <w:t>评选</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完成天津北大港湿地自然保护区、天津青龙湾固沙林森林公园保护成效评估技术报告</w:t>
            </w:r>
          </w:p>
        </w:tc>
        <w:tc>
          <w:tcPr>
            <w:tcW w:w="3430" w:type="dxa"/>
            <w:vAlign w:val="center"/>
          </w:tcPr>
          <w:p w:rsidR="00A53E4C" w:rsidRDefault="00944D48">
            <w:pPr>
              <w:pStyle w:val="20"/>
            </w:pPr>
            <w:r>
              <w:t>完成天津北大港湿地自然保护区、天津青龙湾固沙林森林公园保护成效评估技术报告</w:t>
            </w:r>
          </w:p>
        </w:tc>
        <w:tc>
          <w:tcPr>
            <w:tcW w:w="2551" w:type="dxa"/>
            <w:vAlign w:val="center"/>
          </w:tcPr>
          <w:p w:rsidR="00A53E4C" w:rsidRDefault="00944D48">
            <w:pPr>
              <w:pStyle w:val="20"/>
            </w:pPr>
            <w:r>
              <w:t>1</w:t>
            </w:r>
            <w:r>
              <w:t>套</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《天津市典型山区类型生物多样性保护优先区域生物多样</w:t>
            </w:r>
            <w:r>
              <w:lastRenderedPageBreak/>
              <w:t>性调查观测与评估报告》</w:t>
            </w:r>
          </w:p>
        </w:tc>
        <w:tc>
          <w:tcPr>
            <w:tcW w:w="3430" w:type="dxa"/>
            <w:vAlign w:val="center"/>
          </w:tcPr>
          <w:p w:rsidR="00A53E4C" w:rsidRDefault="00944D48">
            <w:pPr>
              <w:pStyle w:val="20"/>
            </w:pPr>
            <w:r>
              <w:lastRenderedPageBreak/>
              <w:t>《天津市典型山区类型生物多样性保护优先区域生物多样性调查观测与评估报告》</w:t>
            </w:r>
          </w:p>
        </w:tc>
        <w:tc>
          <w:tcPr>
            <w:tcW w:w="2551" w:type="dxa"/>
            <w:vAlign w:val="center"/>
          </w:tcPr>
          <w:p w:rsidR="00A53E4C" w:rsidRDefault="00944D48">
            <w:pPr>
              <w:pStyle w:val="20"/>
            </w:pPr>
            <w:r>
              <w:t>1</w:t>
            </w:r>
            <w:r>
              <w:t>套</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《天津市典型山区类型生物多样性保护优先区域鸟类名录与图鉴》</w:t>
            </w:r>
          </w:p>
        </w:tc>
        <w:tc>
          <w:tcPr>
            <w:tcW w:w="3430" w:type="dxa"/>
            <w:vAlign w:val="center"/>
          </w:tcPr>
          <w:p w:rsidR="00A53E4C" w:rsidRDefault="00944D48">
            <w:pPr>
              <w:pStyle w:val="20"/>
            </w:pPr>
            <w:r>
              <w:t>《天津市典型山区类型生物多样性保护优先区域鸟类名录与图鉴》</w:t>
            </w:r>
          </w:p>
        </w:tc>
        <w:tc>
          <w:tcPr>
            <w:tcW w:w="2551" w:type="dxa"/>
            <w:vAlign w:val="center"/>
          </w:tcPr>
          <w:p w:rsidR="00A53E4C" w:rsidRDefault="00944D48">
            <w:pPr>
              <w:pStyle w:val="20"/>
            </w:pPr>
            <w:r>
              <w:t>5</w:t>
            </w:r>
            <w:r>
              <w:t>套</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天津市企业环境信用报告</w:t>
            </w:r>
          </w:p>
        </w:tc>
        <w:tc>
          <w:tcPr>
            <w:tcW w:w="3430" w:type="dxa"/>
            <w:vAlign w:val="center"/>
          </w:tcPr>
          <w:p w:rsidR="00A53E4C" w:rsidRDefault="00944D48">
            <w:pPr>
              <w:pStyle w:val="20"/>
            </w:pPr>
            <w:r>
              <w:t>天津市企业环境信用报告</w:t>
            </w:r>
          </w:p>
        </w:tc>
        <w:tc>
          <w:tcPr>
            <w:tcW w:w="2551" w:type="dxa"/>
            <w:vAlign w:val="center"/>
          </w:tcPr>
          <w:p w:rsidR="00A53E4C" w:rsidRDefault="00944D48">
            <w:pPr>
              <w:pStyle w:val="20"/>
            </w:pPr>
            <w:r>
              <w:t>1</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企业环境信用档案</w:t>
            </w:r>
          </w:p>
        </w:tc>
        <w:tc>
          <w:tcPr>
            <w:tcW w:w="3430" w:type="dxa"/>
            <w:vAlign w:val="center"/>
          </w:tcPr>
          <w:p w:rsidR="00A53E4C" w:rsidRDefault="00944D48">
            <w:pPr>
              <w:pStyle w:val="20"/>
            </w:pPr>
            <w:r>
              <w:t>企业环境信用档案</w:t>
            </w:r>
          </w:p>
        </w:tc>
        <w:tc>
          <w:tcPr>
            <w:tcW w:w="2551" w:type="dxa"/>
            <w:vAlign w:val="center"/>
          </w:tcPr>
          <w:p w:rsidR="00A53E4C" w:rsidRDefault="00944D48">
            <w:pPr>
              <w:pStyle w:val="20"/>
            </w:pPr>
            <w:r>
              <w:t>≥1000</w:t>
            </w:r>
            <w:r>
              <w:t>家</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清单、报告等文件</w:t>
            </w:r>
          </w:p>
        </w:tc>
        <w:tc>
          <w:tcPr>
            <w:tcW w:w="3430" w:type="dxa"/>
            <w:vAlign w:val="center"/>
          </w:tcPr>
          <w:p w:rsidR="00A53E4C" w:rsidRDefault="00944D48">
            <w:pPr>
              <w:pStyle w:val="20"/>
            </w:pPr>
            <w:r>
              <w:t>清单、报告等文件</w:t>
            </w:r>
          </w:p>
        </w:tc>
        <w:tc>
          <w:tcPr>
            <w:tcW w:w="2551" w:type="dxa"/>
            <w:vAlign w:val="center"/>
          </w:tcPr>
          <w:p w:rsidR="00A53E4C" w:rsidRDefault="00944D48">
            <w:pPr>
              <w:pStyle w:val="20"/>
            </w:pPr>
            <w:r>
              <w:t>≥5</w:t>
            </w:r>
            <w:r>
              <w:t>项</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居民生态环境与健康素养知识普及海报</w:t>
            </w:r>
            <w:r>
              <w:t>/</w:t>
            </w:r>
            <w:r>
              <w:t>宣传片等宣传资料</w:t>
            </w:r>
          </w:p>
        </w:tc>
        <w:tc>
          <w:tcPr>
            <w:tcW w:w="3430" w:type="dxa"/>
            <w:vAlign w:val="center"/>
          </w:tcPr>
          <w:p w:rsidR="00A53E4C" w:rsidRDefault="00944D48">
            <w:pPr>
              <w:pStyle w:val="20"/>
            </w:pPr>
            <w:r>
              <w:t>居民生态环境与健康素养知识普及海报</w:t>
            </w:r>
            <w:r>
              <w:t>/</w:t>
            </w:r>
            <w:r>
              <w:t>宣传片等宣传资料</w:t>
            </w:r>
          </w:p>
        </w:tc>
        <w:tc>
          <w:tcPr>
            <w:tcW w:w="2551" w:type="dxa"/>
            <w:vAlign w:val="center"/>
          </w:tcPr>
          <w:p w:rsidR="00A53E4C" w:rsidRDefault="00944D48">
            <w:pPr>
              <w:pStyle w:val="20"/>
            </w:pPr>
            <w:r>
              <w:t>3</w:t>
            </w:r>
            <w:r>
              <w:t>套</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各成果报告专家验收通过率</w:t>
            </w:r>
          </w:p>
        </w:tc>
        <w:tc>
          <w:tcPr>
            <w:tcW w:w="3430" w:type="dxa"/>
            <w:vAlign w:val="center"/>
          </w:tcPr>
          <w:p w:rsidR="00A53E4C" w:rsidRDefault="00944D48">
            <w:pPr>
              <w:pStyle w:val="20"/>
            </w:pPr>
            <w:r>
              <w:t>各成果报告专家验收通过率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项目完成时限</w:t>
            </w:r>
          </w:p>
        </w:tc>
        <w:tc>
          <w:tcPr>
            <w:tcW w:w="3430" w:type="dxa"/>
            <w:vAlign w:val="center"/>
          </w:tcPr>
          <w:p w:rsidR="00A53E4C" w:rsidRDefault="00944D48">
            <w:pPr>
              <w:pStyle w:val="20"/>
            </w:pPr>
            <w:r>
              <w:t>项目完成时限</w:t>
            </w:r>
          </w:p>
        </w:tc>
        <w:tc>
          <w:tcPr>
            <w:tcW w:w="2551" w:type="dxa"/>
            <w:vAlign w:val="center"/>
          </w:tcPr>
          <w:p w:rsidR="00A53E4C" w:rsidRDefault="00944D48">
            <w:pPr>
              <w:pStyle w:val="20"/>
            </w:pPr>
            <w:r>
              <w:t>2024</w:t>
            </w:r>
            <w:r>
              <w:t>年底前</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项目总投资</w:t>
            </w:r>
          </w:p>
        </w:tc>
        <w:tc>
          <w:tcPr>
            <w:tcW w:w="3430" w:type="dxa"/>
            <w:vAlign w:val="center"/>
          </w:tcPr>
          <w:p w:rsidR="00A53E4C" w:rsidRDefault="00944D48">
            <w:pPr>
              <w:pStyle w:val="20"/>
            </w:pPr>
            <w:r>
              <w:t>项目总投资</w:t>
            </w:r>
          </w:p>
        </w:tc>
        <w:tc>
          <w:tcPr>
            <w:tcW w:w="2551" w:type="dxa"/>
            <w:vAlign w:val="center"/>
          </w:tcPr>
          <w:p w:rsidR="00A53E4C" w:rsidRDefault="00944D48">
            <w:pPr>
              <w:pStyle w:val="20"/>
            </w:pPr>
            <w:r>
              <w:t>≤299</w:t>
            </w:r>
            <w:r>
              <w:t>万元</w:t>
            </w:r>
          </w:p>
        </w:tc>
      </w:tr>
      <w:tr w:rsidR="00A53E4C">
        <w:trPr>
          <w:trHeight w:val="369"/>
          <w:jc w:val="center"/>
        </w:trPr>
        <w:tc>
          <w:tcPr>
            <w:tcW w:w="1276" w:type="dxa"/>
            <w:vMerge w:val="restart"/>
            <w:vAlign w:val="center"/>
          </w:tcPr>
          <w:p w:rsidR="00A53E4C" w:rsidRDefault="00944D48">
            <w:pPr>
              <w:pStyle w:val="3"/>
            </w:pPr>
            <w:r>
              <w:t>效益指标</w:t>
            </w:r>
          </w:p>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自然保护地生态环境保护成效评估面积</w:t>
            </w:r>
          </w:p>
        </w:tc>
        <w:tc>
          <w:tcPr>
            <w:tcW w:w="3430" w:type="dxa"/>
            <w:vAlign w:val="center"/>
          </w:tcPr>
          <w:p w:rsidR="00A53E4C" w:rsidRDefault="00944D48">
            <w:pPr>
              <w:pStyle w:val="20"/>
            </w:pPr>
            <w:r>
              <w:t>自然保护地生态环境保护成效评估面积</w:t>
            </w:r>
          </w:p>
        </w:tc>
        <w:tc>
          <w:tcPr>
            <w:tcW w:w="2551" w:type="dxa"/>
            <w:vAlign w:val="center"/>
          </w:tcPr>
          <w:p w:rsidR="00A53E4C" w:rsidRDefault="00944D48">
            <w:pPr>
              <w:pStyle w:val="20"/>
            </w:pPr>
            <w:r>
              <w:t>&gt;350</w:t>
            </w:r>
            <w:r>
              <w:t>平方千米</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天津市典型山区类型生物多样性保护优先区域</w:t>
            </w:r>
          </w:p>
        </w:tc>
        <w:tc>
          <w:tcPr>
            <w:tcW w:w="3430" w:type="dxa"/>
            <w:vAlign w:val="center"/>
          </w:tcPr>
          <w:p w:rsidR="00A53E4C" w:rsidRDefault="00944D48">
            <w:pPr>
              <w:pStyle w:val="20"/>
            </w:pPr>
            <w:r>
              <w:t>天津市典型山区类型生物多样性保护优先区域</w:t>
            </w:r>
          </w:p>
        </w:tc>
        <w:tc>
          <w:tcPr>
            <w:tcW w:w="2551" w:type="dxa"/>
            <w:vAlign w:val="center"/>
          </w:tcPr>
          <w:p w:rsidR="00A53E4C" w:rsidRDefault="00944D48">
            <w:pPr>
              <w:pStyle w:val="20"/>
            </w:pPr>
            <w:r>
              <w:t>摸清生物多样性状况，评价生物多样性成效，提升生物多样性保护监管能力和水平。</w:t>
            </w:r>
          </w:p>
        </w:tc>
      </w:tr>
      <w:tr w:rsidR="00A53E4C">
        <w:trPr>
          <w:trHeight w:val="369"/>
          <w:jc w:val="center"/>
        </w:trPr>
        <w:tc>
          <w:tcPr>
            <w:tcW w:w="1276" w:type="dxa"/>
            <w:vAlign w:val="center"/>
          </w:tcPr>
          <w:p w:rsidR="00A53E4C" w:rsidRDefault="00944D48">
            <w:pPr>
              <w:pStyle w:val="3"/>
            </w:pPr>
            <w:r>
              <w:lastRenderedPageBreak/>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管理部门满意度</w:t>
            </w:r>
          </w:p>
        </w:tc>
        <w:tc>
          <w:tcPr>
            <w:tcW w:w="3430" w:type="dxa"/>
            <w:vAlign w:val="center"/>
          </w:tcPr>
          <w:p w:rsidR="00A53E4C" w:rsidRDefault="00944D48">
            <w:pPr>
              <w:pStyle w:val="20"/>
            </w:pPr>
            <w:r>
              <w:t>管理部门满意度</w:t>
            </w:r>
          </w:p>
        </w:tc>
        <w:tc>
          <w:tcPr>
            <w:tcW w:w="2551" w:type="dxa"/>
            <w:vAlign w:val="center"/>
          </w:tcPr>
          <w:p w:rsidR="00A53E4C" w:rsidRDefault="00944D48">
            <w:pPr>
              <w:pStyle w:val="20"/>
            </w:pPr>
            <w:r>
              <w:t>≥90%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65" w:name="_Toc157675415"/>
      <w:r>
        <w:rPr>
          <w:rFonts w:ascii="方正仿宋_GBK" w:eastAsia="方正仿宋_GBK" w:hAnsi="方正仿宋_GBK" w:cs="方正仿宋_GBK"/>
          <w:sz w:val="28"/>
        </w:rPr>
        <w:t>6</w:t>
      </w:r>
      <w:r>
        <w:rPr>
          <w:rFonts w:ascii="方正仿宋_GBK" w:eastAsia="方正仿宋_GBK" w:hAnsi="方正仿宋_GBK" w:cs="方正仿宋_GBK"/>
          <w:sz w:val="28"/>
        </w:rPr>
        <w:t>5</w:t>
      </w:r>
      <w:r>
        <w:rPr>
          <w:rFonts w:ascii="方正仿宋_GBK" w:eastAsia="方正仿宋_GBK" w:hAnsi="方正仿宋_GBK" w:cs="方正仿宋_GBK"/>
          <w:sz w:val="28"/>
        </w:rPr>
        <w:t>.</w:t>
      </w:r>
      <w:r>
        <w:rPr>
          <w:rFonts w:ascii="方正仿宋_GBK" w:eastAsia="方正仿宋_GBK" w:hAnsi="方正仿宋_GBK" w:cs="方正仿宋_GBK"/>
          <w:sz w:val="28"/>
        </w:rPr>
        <w:t>增强天津环科环境咨询有限公司资本实力绩效目标表</w:t>
      </w:r>
      <w:bookmarkEnd w:id="6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362208</w:t>
            </w:r>
            <w:r>
              <w:t>天津市生态环境科学研究院</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增强天津环科环境咨询有限公司资本实力</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234.00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234.00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用于增强天津环科环境咨询有限公司资本实力</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增强科研能力推动企业高质量发展</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增加企业资本金注入</w:t>
            </w:r>
          </w:p>
        </w:tc>
        <w:tc>
          <w:tcPr>
            <w:tcW w:w="3430" w:type="dxa"/>
            <w:vAlign w:val="center"/>
          </w:tcPr>
          <w:p w:rsidR="00A53E4C" w:rsidRDefault="00944D48">
            <w:pPr>
              <w:pStyle w:val="20"/>
            </w:pPr>
            <w:r>
              <w:t>注册资本金</w:t>
            </w:r>
          </w:p>
        </w:tc>
        <w:tc>
          <w:tcPr>
            <w:tcW w:w="2551" w:type="dxa"/>
            <w:vAlign w:val="center"/>
          </w:tcPr>
          <w:p w:rsidR="00A53E4C" w:rsidRDefault="00944D48">
            <w:pPr>
              <w:pStyle w:val="20"/>
            </w:pPr>
            <w:r>
              <w:t>1</w:t>
            </w:r>
            <w:r>
              <w:t>家</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资金使用率</w:t>
            </w:r>
          </w:p>
        </w:tc>
        <w:tc>
          <w:tcPr>
            <w:tcW w:w="3430" w:type="dxa"/>
            <w:vAlign w:val="center"/>
          </w:tcPr>
          <w:p w:rsidR="00A53E4C" w:rsidRDefault="00944D48">
            <w:pPr>
              <w:pStyle w:val="20"/>
            </w:pPr>
            <w:r>
              <w:t>资金使用率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资金到位及时性</w:t>
            </w:r>
          </w:p>
        </w:tc>
        <w:tc>
          <w:tcPr>
            <w:tcW w:w="3430" w:type="dxa"/>
            <w:vAlign w:val="center"/>
          </w:tcPr>
          <w:p w:rsidR="00A53E4C" w:rsidRDefault="00944D48">
            <w:pPr>
              <w:pStyle w:val="20"/>
            </w:pPr>
            <w:r>
              <w:t>资金到位及时</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拨付资金</w:t>
            </w:r>
          </w:p>
        </w:tc>
        <w:tc>
          <w:tcPr>
            <w:tcW w:w="3430" w:type="dxa"/>
            <w:vAlign w:val="center"/>
          </w:tcPr>
          <w:p w:rsidR="00A53E4C" w:rsidRDefault="00944D48">
            <w:pPr>
              <w:pStyle w:val="20"/>
            </w:pPr>
            <w:r>
              <w:t>足额拨付项目资金</w:t>
            </w:r>
          </w:p>
        </w:tc>
        <w:tc>
          <w:tcPr>
            <w:tcW w:w="2551" w:type="dxa"/>
            <w:vAlign w:val="center"/>
          </w:tcPr>
          <w:p w:rsidR="00A53E4C" w:rsidRDefault="00944D48">
            <w:pPr>
              <w:pStyle w:val="20"/>
            </w:pPr>
            <w:r>
              <w:t>足额拨付</w:t>
            </w:r>
          </w:p>
        </w:tc>
      </w:tr>
      <w:tr w:rsidR="00A53E4C">
        <w:trPr>
          <w:trHeight w:val="369"/>
          <w:jc w:val="center"/>
        </w:trPr>
        <w:tc>
          <w:tcPr>
            <w:tcW w:w="1276" w:type="dxa"/>
            <w:vMerge w:val="restart"/>
            <w:vAlign w:val="center"/>
          </w:tcPr>
          <w:p w:rsidR="00A53E4C" w:rsidRDefault="00944D48">
            <w:pPr>
              <w:pStyle w:val="3"/>
            </w:pPr>
            <w:r>
              <w:t>效益指标</w:t>
            </w:r>
          </w:p>
        </w:tc>
        <w:tc>
          <w:tcPr>
            <w:tcW w:w="1276" w:type="dxa"/>
            <w:vAlign w:val="center"/>
          </w:tcPr>
          <w:p w:rsidR="00A53E4C" w:rsidRDefault="00944D48">
            <w:pPr>
              <w:pStyle w:val="20"/>
            </w:pPr>
            <w:r>
              <w:t>经济效益指标</w:t>
            </w:r>
          </w:p>
        </w:tc>
        <w:tc>
          <w:tcPr>
            <w:tcW w:w="1332" w:type="dxa"/>
            <w:vAlign w:val="center"/>
          </w:tcPr>
          <w:p w:rsidR="00A53E4C" w:rsidRDefault="00944D48">
            <w:pPr>
              <w:pStyle w:val="20"/>
            </w:pPr>
            <w:r>
              <w:t>偿债能力</w:t>
            </w:r>
          </w:p>
        </w:tc>
        <w:tc>
          <w:tcPr>
            <w:tcW w:w="3430" w:type="dxa"/>
            <w:vAlign w:val="center"/>
          </w:tcPr>
          <w:p w:rsidR="00A53E4C" w:rsidRDefault="00944D48">
            <w:pPr>
              <w:pStyle w:val="20"/>
            </w:pPr>
            <w:r>
              <w:t>增强偿债能力</w:t>
            </w:r>
          </w:p>
        </w:tc>
        <w:tc>
          <w:tcPr>
            <w:tcW w:w="2551" w:type="dxa"/>
            <w:vAlign w:val="center"/>
          </w:tcPr>
          <w:p w:rsidR="00A53E4C" w:rsidRDefault="00944D48">
            <w:pPr>
              <w:pStyle w:val="20"/>
            </w:pPr>
            <w:r>
              <w:t>增强</w:t>
            </w:r>
          </w:p>
          <w:p w:rsidR="00A53E4C" w:rsidRDefault="00A53E4C">
            <w:pPr>
              <w:pStyle w:val="20"/>
            </w:pP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社会效益指标</w:t>
            </w:r>
          </w:p>
        </w:tc>
        <w:tc>
          <w:tcPr>
            <w:tcW w:w="1332" w:type="dxa"/>
            <w:vAlign w:val="center"/>
          </w:tcPr>
          <w:p w:rsidR="00A53E4C" w:rsidRDefault="00944D48">
            <w:pPr>
              <w:pStyle w:val="20"/>
            </w:pPr>
            <w:r>
              <w:t>技术突破创新</w:t>
            </w:r>
          </w:p>
        </w:tc>
        <w:tc>
          <w:tcPr>
            <w:tcW w:w="3430" w:type="dxa"/>
            <w:vAlign w:val="center"/>
          </w:tcPr>
          <w:p w:rsidR="00A53E4C" w:rsidRDefault="00944D48">
            <w:pPr>
              <w:pStyle w:val="20"/>
            </w:pPr>
            <w:r>
              <w:t>推动技术进步</w:t>
            </w:r>
          </w:p>
        </w:tc>
        <w:tc>
          <w:tcPr>
            <w:tcW w:w="2551" w:type="dxa"/>
            <w:vAlign w:val="center"/>
          </w:tcPr>
          <w:p w:rsidR="00A53E4C" w:rsidRDefault="00944D48">
            <w:pPr>
              <w:pStyle w:val="20"/>
            </w:pPr>
            <w:r>
              <w:t>&gt;1</w:t>
            </w:r>
            <w:r>
              <w:t>申请或授权专利技术数量</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企业满意度</w:t>
            </w:r>
          </w:p>
        </w:tc>
        <w:tc>
          <w:tcPr>
            <w:tcW w:w="3430" w:type="dxa"/>
            <w:vAlign w:val="center"/>
          </w:tcPr>
          <w:p w:rsidR="00A53E4C" w:rsidRDefault="00944D48">
            <w:pPr>
              <w:pStyle w:val="20"/>
            </w:pPr>
            <w:r>
              <w:t>企业满意度</w:t>
            </w:r>
          </w:p>
        </w:tc>
        <w:tc>
          <w:tcPr>
            <w:tcW w:w="2551" w:type="dxa"/>
            <w:vAlign w:val="center"/>
          </w:tcPr>
          <w:p w:rsidR="00A53E4C" w:rsidRDefault="00944D48">
            <w:pPr>
              <w:pStyle w:val="20"/>
            </w:pPr>
            <w:r>
              <w:t>基本满意</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66" w:name="_Toc157675416"/>
      <w:r>
        <w:rPr>
          <w:rFonts w:ascii="方正仿宋_GBK" w:eastAsia="方正仿宋_GBK" w:hAnsi="方正仿宋_GBK" w:cs="方正仿宋_GBK"/>
          <w:sz w:val="28"/>
        </w:rPr>
        <w:t>6</w:t>
      </w:r>
      <w:r>
        <w:rPr>
          <w:rFonts w:ascii="方正仿宋_GBK" w:eastAsia="方正仿宋_GBK" w:hAnsi="方正仿宋_GBK" w:cs="方正仿宋_GBK"/>
          <w:sz w:val="28"/>
        </w:rPr>
        <w:t>6</w:t>
      </w:r>
      <w:r>
        <w:rPr>
          <w:rFonts w:ascii="方正仿宋_GBK" w:eastAsia="方正仿宋_GBK" w:hAnsi="方正仿宋_GBK" w:cs="方正仿宋_GBK"/>
          <w:sz w:val="28"/>
        </w:rPr>
        <w:t>.</w:t>
      </w:r>
      <w:r>
        <w:rPr>
          <w:rFonts w:ascii="方正仿宋_GBK" w:eastAsia="方正仿宋_GBK" w:hAnsi="方正仿宋_GBK" w:cs="方正仿宋_GBK"/>
          <w:sz w:val="28"/>
        </w:rPr>
        <w:t>增强天津市环科环境科技有限公司资本实力绩效目标表</w:t>
      </w:r>
      <w:bookmarkEnd w:id="6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362208</w:t>
            </w:r>
            <w:r>
              <w:t>天津市生态环境科学研究院</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增强天津市环科环境科技有限公司资本实力</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515.00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515.00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用于增强天津市环科环境科技有限公司资本实力</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增强科研能力推动企业高质量发展</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增加企业资本金注入</w:t>
            </w:r>
          </w:p>
        </w:tc>
        <w:tc>
          <w:tcPr>
            <w:tcW w:w="3430" w:type="dxa"/>
            <w:vAlign w:val="center"/>
          </w:tcPr>
          <w:p w:rsidR="00A53E4C" w:rsidRDefault="00944D48">
            <w:pPr>
              <w:pStyle w:val="20"/>
            </w:pPr>
            <w:r>
              <w:t>注册资本金</w:t>
            </w:r>
          </w:p>
        </w:tc>
        <w:tc>
          <w:tcPr>
            <w:tcW w:w="2551" w:type="dxa"/>
            <w:vAlign w:val="center"/>
          </w:tcPr>
          <w:p w:rsidR="00A53E4C" w:rsidRDefault="00944D48">
            <w:pPr>
              <w:pStyle w:val="20"/>
            </w:pPr>
            <w:r>
              <w:t>1</w:t>
            </w:r>
            <w:r>
              <w:t>家</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资金使用率</w:t>
            </w:r>
          </w:p>
        </w:tc>
        <w:tc>
          <w:tcPr>
            <w:tcW w:w="3430" w:type="dxa"/>
            <w:vAlign w:val="center"/>
          </w:tcPr>
          <w:p w:rsidR="00A53E4C" w:rsidRDefault="00944D48">
            <w:pPr>
              <w:pStyle w:val="20"/>
            </w:pPr>
            <w:r>
              <w:t>资金使用率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资金到位及时性</w:t>
            </w:r>
          </w:p>
        </w:tc>
        <w:tc>
          <w:tcPr>
            <w:tcW w:w="3430" w:type="dxa"/>
            <w:vAlign w:val="center"/>
          </w:tcPr>
          <w:p w:rsidR="00A53E4C" w:rsidRDefault="00944D48">
            <w:pPr>
              <w:pStyle w:val="20"/>
            </w:pPr>
            <w:r>
              <w:t>资金到位及时</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拨付资金</w:t>
            </w:r>
          </w:p>
        </w:tc>
        <w:tc>
          <w:tcPr>
            <w:tcW w:w="3430" w:type="dxa"/>
            <w:vAlign w:val="center"/>
          </w:tcPr>
          <w:p w:rsidR="00A53E4C" w:rsidRDefault="00944D48">
            <w:pPr>
              <w:pStyle w:val="20"/>
            </w:pPr>
            <w:r>
              <w:t>足额拨付项目资金</w:t>
            </w:r>
          </w:p>
        </w:tc>
        <w:tc>
          <w:tcPr>
            <w:tcW w:w="2551" w:type="dxa"/>
            <w:vAlign w:val="center"/>
          </w:tcPr>
          <w:p w:rsidR="00A53E4C" w:rsidRDefault="00944D48">
            <w:pPr>
              <w:pStyle w:val="20"/>
            </w:pPr>
            <w:r>
              <w:t>足额拨付</w:t>
            </w:r>
          </w:p>
        </w:tc>
      </w:tr>
      <w:tr w:rsidR="00A53E4C">
        <w:trPr>
          <w:trHeight w:val="369"/>
          <w:jc w:val="center"/>
        </w:trPr>
        <w:tc>
          <w:tcPr>
            <w:tcW w:w="1276" w:type="dxa"/>
            <w:vMerge w:val="restart"/>
            <w:vAlign w:val="center"/>
          </w:tcPr>
          <w:p w:rsidR="00A53E4C" w:rsidRDefault="00944D48">
            <w:pPr>
              <w:pStyle w:val="3"/>
            </w:pPr>
            <w:r>
              <w:t>效益指标</w:t>
            </w:r>
          </w:p>
        </w:tc>
        <w:tc>
          <w:tcPr>
            <w:tcW w:w="1276" w:type="dxa"/>
            <w:vAlign w:val="center"/>
          </w:tcPr>
          <w:p w:rsidR="00A53E4C" w:rsidRDefault="00944D48">
            <w:pPr>
              <w:pStyle w:val="20"/>
            </w:pPr>
            <w:r>
              <w:t>经济效益指标</w:t>
            </w:r>
          </w:p>
        </w:tc>
        <w:tc>
          <w:tcPr>
            <w:tcW w:w="1332" w:type="dxa"/>
            <w:vAlign w:val="center"/>
          </w:tcPr>
          <w:p w:rsidR="00A53E4C" w:rsidRDefault="00944D48">
            <w:pPr>
              <w:pStyle w:val="20"/>
            </w:pPr>
            <w:r>
              <w:t>偿债能力</w:t>
            </w:r>
          </w:p>
        </w:tc>
        <w:tc>
          <w:tcPr>
            <w:tcW w:w="3430" w:type="dxa"/>
            <w:vAlign w:val="center"/>
          </w:tcPr>
          <w:p w:rsidR="00A53E4C" w:rsidRDefault="00944D48">
            <w:pPr>
              <w:pStyle w:val="20"/>
            </w:pPr>
            <w:r>
              <w:t>增强偿债能力</w:t>
            </w:r>
          </w:p>
        </w:tc>
        <w:tc>
          <w:tcPr>
            <w:tcW w:w="2551" w:type="dxa"/>
            <w:vAlign w:val="center"/>
          </w:tcPr>
          <w:p w:rsidR="00A53E4C" w:rsidRDefault="00944D48">
            <w:pPr>
              <w:pStyle w:val="20"/>
            </w:pPr>
            <w:r>
              <w:t>增强</w:t>
            </w:r>
          </w:p>
          <w:p w:rsidR="00A53E4C" w:rsidRDefault="00A53E4C">
            <w:pPr>
              <w:pStyle w:val="20"/>
            </w:pP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社会效益指标</w:t>
            </w:r>
          </w:p>
        </w:tc>
        <w:tc>
          <w:tcPr>
            <w:tcW w:w="1332" w:type="dxa"/>
            <w:vAlign w:val="center"/>
          </w:tcPr>
          <w:p w:rsidR="00A53E4C" w:rsidRDefault="00944D48">
            <w:pPr>
              <w:pStyle w:val="20"/>
            </w:pPr>
            <w:r>
              <w:t>技术突破创新</w:t>
            </w:r>
          </w:p>
        </w:tc>
        <w:tc>
          <w:tcPr>
            <w:tcW w:w="3430" w:type="dxa"/>
            <w:vAlign w:val="center"/>
          </w:tcPr>
          <w:p w:rsidR="00A53E4C" w:rsidRDefault="00944D48">
            <w:pPr>
              <w:pStyle w:val="20"/>
            </w:pPr>
            <w:r>
              <w:t>推动技术进步</w:t>
            </w:r>
          </w:p>
        </w:tc>
        <w:tc>
          <w:tcPr>
            <w:tcW w:w="2551" w:type="dxa"/>
            <w:vAlign w:val="center"/>
          </w:tcPr>
          <w:p w:rsidR="00A53E4C" w:rsidRDefault="00944D48">
            <w:pPr>
              <w:pStyle w:val="20"/>
            </w:pPr>
            <w:r>
              <w:t>&gt;2</w:t>
            </w:r>
            <w:r>
              <w:t>申请或授权专利技术数量</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企业满意度</w:t>
            </w:r>
          </w:p>
        </w:tc>
        <w:tc>
          <w:tcPr>
            <w:tcW w:w="3430" w:type="dxa"/>
            <w:vAlign w:val="center"/>
          </w:tcPr>
          <w:p w:rsidR="00A53E4C" w:rsidRDefault="00944D48">
            <w:pPr>
              <w:pStyle w:val="20"/>
            </w:pPr>
            <w:r>
              <w:t>企业满意度</w:t>
            </w:r>
          </w:p>
        </w:tc>
        <w:tc>
          <w:tcPr>
            <w:tcW w:w="2551" w:type="dxa"/>
            <w:vAlign w:val="center"/>
          </w:tcPr>
          <w:p w:rsidR="00A53E4C" w:rsidRDefault="00944D48">
            <w:pPr>
              <w:pStyle w:val="20"/>
            </w:pPr>
            <w:r>
              <w:t>基本满意</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67" w:name="_Toc157675417"/>
      <w:r>
        <w:rPr>
          <w:rFonts w:ascii="方正仿宋_GBK" w:eastAsia="方正仿宋_GBK" w:hAnsi="方正仿宋_GBK" w:cs="方正仿宋_GBK"/>
          <w:sz w:val="28"/>
        </w:rPr>
        <w:t>6</w:t>
      </w:r>
      <w:r>
        <w:rPr>
          <w:rFonts w:ascii="方正仿宋_GBK" w:eastAsia="方正仿宋_GBK" w:hAnsi="方正仿宋_GBK" w:cs="方正仿宋_GBK"/>
          <w:sz w:val="28"/>
        </w:rPr>
        <w:t>7</w:t>
      </w:r>
      <w:r>
        <w:rPr>
          <w:rFonts w:ascii="方正仿宋_GBK" w:eastAsia="方正仿宋_GBK" w:hAnsi="方正仿宋_GBK" w:cs="方正仿宋_GBK"/>
          <w:sz w:val="28"/>
        </w:rPr>
        <w:t>.2024</w:t>
      </w:r>
      <w:r>
        <w:rPr>
          <w:rFonts w:ascii="方正仿宋_GBK" w:eastAsia="方正仿宋_GBK" w:hAnsi="方正仿宋_GBK" w:cs="方正仿宋_GBK"/>
          <w:sz w:val="28"/>
        </w:rPr>
        <w:t>年度天津市辐射环境执法安全防护能力提升项目绩效目标表</w:t>
      </w:r>
      <w:bookmarkEnd w:id="6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362303</w:t>
            </w:r>
            <w:r>
              <w:t>天津市生态环境保护综合行政执法总队</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2024</w:t>
            </w:r>
            <w:r>
              <w:t>年度天津市辐射环境执法安全防护能力提升项目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6.00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6.00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为辐射安全检查一线执法人员配备辐射安全防护基础设备，购置具有</w:t>
            </w:r>
            <w:r>
              <w:t>γ</w:t>
            </w:r>
            <w:r>
              <w:t>和中子报警功能的辐射检测设备</w:t>
            </w:r>
            <w:r>
              <w:t>4</w:t>
            </w:r>
            <w:r>
              <w:t>台。</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提高执法人员风险辨别和辐射污染识别能力，提升现场执法能力，提高监督执法的准确性和效率，强化环境执法效能</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购置设备数量</w:t>
            </w:r>
          </w:p>
        </w:tc>
        <w:tc>
          <w:tcPr>
            <w:tcW w:w="3430" w:type="dxa"/>
            <w:vAlign w:val="center"/>
          </w:tcPr>
          <w:p w:rsidR="00A53E4C" w:rsidRDefault="00944D48">
            <w:pPr>
              <w:pStyle w:val="20"/>
            </w:pPr>
            <w:r>
              <w:t>辐射检测报警设备</w:t>
            </w:r>
          </w:p>
        </w:tc>
        <w:tc>
          <w:tcPr>
            <w:tcW w:w="2551" w:type="dxa"/>
            <w:vAlign w:val="center"/>
          </w:tcPr>
          <w:p w:rsidR="00A53E4C" w:rsidRDefault="00944D48">
            <w:pPr>
              <w:pStyle w:val="20"/>
            </w:pPr>
            <w:r>
              <w:t>4</w:t>
            </w:r>
            <w:r>
              <w:t>台</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验收合格率</w:t>
            </w:r>
          </w:p>
        </w:tc>
        <w:tc>
          <w:tcPr>
            <w:tcW w:w="3430" w:type="dxa"/>
            <w:vAlign w:val="center"/>
          </w:tcPr>
          <w:p w:rsidR="00A53E4C" w:rsidRDefault="00944D48">
            <w:pPr>
              <w:pStyle w:val="20"/>
            </w:pPr>
            <w:r>
              <w:t>验收合格率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项目完成时间</w:t>
            </w:r>
          </w:p>
        </w:tc>
        <w:tc>
          <w:tcPr>
            <w:tcW w:w="3430" w:type="dxa"/>
            <w:vAlign w:val="center"/>
          </w:tcPr>
          <w:p w:rsidR="00A53E4C" w:rsidRDefault="00944D48">
            <w:pPr>
              <w:pStyle w:val="20"/>
            </w:pPr>
            <w:r>
              <w:t>项目完成时间</w:t>
            </w:r>
          </w:p>
        </w:tc>
        <w:tc>
          <w:tcPr>
            <w:tcW w:w="2551" w:type="dxa"/>
            <w:vAlign w:val="center"/>
          </w:tcPr>
          <w:p w:rsidR="00A53E4C" w:rsidRDefault="00944D48">
            <w:pPr>
              <w:pStyle w:val="20"/>
            </w:pPr>
            <w:r>
              <w:t>≤12</w:t>
            </w:r>
            <w:r>
              <w:t>个月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项目总投资</w:t>
            </w:r>
          </w:p>
        </w:tc>
        <w:tc>
          <w:tcPr>
            <w:tcW w:w="3430" w:type="dxa"/>
            <w:vAlign w:val="center"/>
          </w:tcPr>
          <w:p w:rsidR="00A53E4C" w:rsidRDefault="00944D48">
            <w:pPr>
              <w:pStyle w:val="20"/>
            </w:pPr>
            <w:r>
              <w:t>项目总投资</w:t>
            </w:r>
          </w:p>
        </w:tc>
        <w:tc>
          <w:tcPr>
            <w:tcW w:w="2551" w:type="dxa"/>
            <w:vAlign w:val="center"/>
          </w:tcPr>
          <w:p w:rsidR="00A53E4C" w:rsidRDefault="00944D48">
            <w:pPr>
              <w:pStyle w:val="20"/>
            </w:pPr>
            <w:r>
              <w:t>≤6</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可持续影响指标</w:t>
            </w:r>
          </w:p>
        </w:tc>
        <w:tc>
          <w:tcPr>
            <w:tcW w:w="1332" w:type="dxa"/>
            <w:vAlign w:val="center"/>
          </w:tcPr>
          <w:p w:rsidR="00A53E4C" w:rsidRDefault="00944D48">
            <w:pPr>
              <w:pStyle w:val="20"/>
            </w:pPr>
            <w:r>
              <w:t>保障执法人员年度受辐射量</w:t>
            </w:r>
          </w:p>
        </w:tc>
        <w:tc>
          <w:tcPr>
            <w:tcW w:w="3430" w:type="dxa"/>
            <w:vAlign w:val="center"/>
          </w:tcPr>
          <w:p w:rsidR="00A53E4C" w:rsidRDefault="00944D48">
            <w:pPr>
              <w:pStyle w:val="20"/>
            </w:pPr>
            <w:r>
              <w:t>保障执法人员年度受辐射量</w:t>
            </w:r>
          </w:p>
        </w:tc>
        <w:tc>
          <w:tcPr>
            <w:tcW w:w="2551" w:type="dxa"/>
            <w:vAlign w:val="center"/>
          </w:tcPr>
          <w:p w:rsidR="00A53E4C" w:rsidRDefault="00944D48">
            <w:pPr>
              <w:pStyle w:val="20"/>
            </w:pPr>
            <w:r>
              <w:t>&lt;20mSv</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设备使用人满意度</w:t>
            </w:r>
          </w:p>
        </w:tc>
        <w:tc>
          <w:tcPr>
            <w:tcW w:w="3430" w:type="dxa"/>
            <w:vAlign w:val="center"/>
          </w:tcPr>
          <w:p w:rsidR="00A53E4C" w:rsidRDefault="00944D48">
            <w:pPr>
              <w:pStyle w:val="20"/>
            </w:pPr>
            <w:r>
              <w:t>执法人员满意度</w:t>
            </w:r>
          </w:p>
        </w:tc>
        <w:tc>
          <w:tcPr>
            <w:tcW w:w="2551" w:type="dxa"/>
            <w:vAlign w:val="center"/>
          </w:tcPr>
          <w:p w:rsidR="00A53E4C" w:rsidRDefault="00944D48">
            <w:pPr>
              <w:pStyle w:val="20"/>
            </w:pPr>
            <w:r>
              <w:t>≥90%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68" w:name="_Toc157675418"/>
      <w:r>
        <w:rPr>
          <w:rFonts w:ascii="方正仿宋_GBK" w:eastAsia="方正仿宋_GBK" w:hAnsi="方正仿宋_GBK" w:cs="方正仿宋_GBK"/>
          <w:sz w:val="28"/>
        </w:rPr>
        <w:t>68</w:t>
      </w:r>
      <w:r>
        <w:rPr>
          <w:rFonts w:ascii="方正仿宋_GBK" w:eastAsia="方正仿宋_GBK" w:hAnsi="方正仿宋_GBK" w:cs="方正仿宋_GBK"/>
          <w:sz w:val="28"/>
        </w:rPr>
        <w:t>.2024</w:t>
      </w:r>
      <w:r>
        <w:rPr>
          <w:rFonts w:ascii="方正仿宋_GBK" w:eastAsia="方正仿宋_GBK" w:hAnsi="方正仿宋_GBK" w:cs="方正仿宋_GBK"/>
          <w:sz w:val="28"/>
        </w:rPr>
        <w:t>年度天津市生态环境移动执法能力提升与服务项目绩效目标表</w:t>
      </w:r>
      <w:bookmarkEnd w:id="6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362303</w:t>
            </w:r>
            <w:r>
              <w:t>天津市生态环境保护综合行政执法总队</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2024</w:t>
            </w:r>
            <w:r>
              <w:t>年度天津市生态环境移动执法能力提升与服务项目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61.00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61.00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用于采购保障天津生态环境移动网络长效稳定运行和网络数据安全服务，实现天津市生态环境移动执法系统的稳定运行，提高执法效率。</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通过本项目的实施保障移动执法系统所用的专网网络环境稳定，保障系统网络安全和数据安全，保障系统持续稳定可用，提高全市执法人员执法效率。</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网络稳定运行天数</w:t>
            </w:r>
          </w:p>
        </w:tc>
        <w:tc>
          <w:tcPr>
            <w:tcW w:w="3430" w:type="dxa"/>
            <w:vAlign w:val="center"/>
          </w:tcPr>
          <w:p w:rsidR="00A53E4C" w:rsidRDefault="00944D48">
            <w:pPr>
              <w:pStyle w:val="20"/>
            </w:pPr>
            <w:r>
              <w:t>网络稳定运行天数</w:t>
            </w:r>
          </w:p>
        </w:tc>
        <w:tc>
          <w:tcPr>
            <w:tcW w:w="2551" w:type="dxa"/>
            <w:vAlign w:val="center"/>
          </w:tcPr>
          <w:p w:rsidR="00A53E4C" w:rsidRDefault="00944D48">
            <w:pPr>
              <w:pStyle w:val="20"/>
            </w:pPr>
            <w:r>
              <w:t>≥300</w:t>
            </w:r>
            <w:r>
              <w:t>天</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服务天数</w:t>
            </w:r>
          </w:p>
        </w:tc>
        <w:tc>
          <w:tcPr>
            <w:tcW w:w="3430" w:type="dxa"/>
            <w:vAlign w:val="center"/>
          </w:tcPr>
          <w:p w:rsidR="00A53E4C" w:rsidRDefault="00944D48">
            <w:pPr>
              <w:pStyle w:val="20"/>
            </w:pPr>
            <w:r>
              <w:t>服务天数</w:t>
            </w:r>
          </w:p>
        </w:tc>
        <w:tc>
          <w:tcPr>
            <w:tcW w:w="2551" w:type="dxa"/>
            <w:vAlign w:val="center"/>
          </w:tcPr>
          <w:p w:rsidR="00A53E4C" w:rsidRDefault="00944D48">
            <w:pPr>
              <w:pStyle w:val="20"/>
            </w:pPr>
            <w:r>
              <w:t>≥300</w:t>
            </w:r>
            <w:r>
              <w:t>天</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服务所需成本</w:t>
            </w:r>
          </w:p>
        </w:tc>
        <w:tc>
          <w:tcPr>
            <w:tcW w:w="3430" w:type="dxa"/>
            <w:vAlign w:val="center"/>
          </w:tcPr>
          <w:p w:rsidR="00A53E4C" w:rsidRDefault="00944D48">
            <w:pPr>
              <w:pStyle w:val="20"/>
            </w:pPr>
            <w:r>
              <w:t>服务所需成本</w:t>
            </w:r>
          </w:p>
        </w:tc>
        <w:tc>
          <w:tcPr>
            <w:tcW w:w="2551" w:type="dxa"/>
            <w:vAlign w:val="center"/>
          </w:tcPr>
          <w:p w:rsidR="00A53E4C" w:rsidRDefault="00944D48">
            <w:pPr>
              <w:pStyle w:val="20"/>
            </w:pPr>
            <w:r>
              <w:t>≤61</w:t>
            </w:r>
            <w:r>
              <w:t>万元</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租用联通通讯线路</w:t>
            </w:r>
          </w:p>
        </w:tc>
        <w:tc>
          <w:tcPr>
            <w:tcW w:w="3430" w:type="dxa"/>
            <w:vAlign w:val="center"/>
          </w:tcPr>
          <w:p w:rsidR="00A53E4C" w:rsidRDefault="00944D48">
            <w:pPr>
              <w:pStyle w:val="20"/>
            </w:pPr>
            <w:r>
              <w:t>租用联通通讯线路保障移动执法系统专网环境</w:t>
            </w:r>
          </w:p>
        </w:tc>
        <w:tc>
          <w:tcPr>
            <w:tcW w:w="2551" w:type="dxa"/>
            <w:vAlign w:val="center"/>
          </w:tcPr>
          <w:p w:rsidR="00A53E4C" w:rsidRDefault="00944D48">
            <w:pPr>
              <w:pStyle w:val="20"/>
            </w:pPr>
            <w:r>
              <w:t>1</w:t>
            </w:r>
            <w:r>
              <w:t>项</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购买服务数量</w:t>
            </w:r>
          </w:p>
        </w:tc>
        <w:tc>
          <w:tcPr>
            <w:tcW w:w="3430" w:type="dxa"/>
            <w:vAlign w:val="center"/>
          </w:tcPr>
          <w:p w:rsidR="00A53E4C" w:rsidRDefault="00944D48">
            <w:pPr>
              <w:pStyle w:val="20"/>
            </w:pPr>
            <w:r>
              <w:t>移动执法系统网络安全保障服务</w:t>
            </w:r>
          </w:p>
        </w:tc>
        <w:tc>
          <w:tcPr>
            <w:tcW w:w="2551" w:type="dxa"/>
            <w:vAlign w:val="center"/>
          </w:tcPr>
          <w:p w:rsidR="00A53E4C" w:rsidRDefault="00944D48">
            <w:pPr>
              <w:pStyle w:val="20"/>
            </w:pPr>
            <w:r>
              <w:t>1</w:t>
            </w:r>
            <w:r>
              <w:t>项</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可持续影响指标</w:t>
            </w:r>
          </w:p>
        </w:tc>
        <w:tc>
          <w:tcPr>
            <w:tcW w:w="1332" w:type="dxa"/>
            <w:vAlign w:val="center"/>
          </w:tcPr>
          <w:p w:rsidR="00A53E4C" w:rsidRDefault="00944D48">
            <w:pPr>
              <w:pStyle w:val="20"/>
            </w:pPr>
            <w:r>
              <w:t>移动执法系统使用率</w:t>
            </w:r>
          </w:p>
        </w:tc>
        <w:tc>
          <w:tcPr>
            <w:tcW w:w="3430" w:type="dxa"/>
            <w:vAlign w:val="center"/>
          </w:tcPr>
          <w:p w:rsidR="00A53E4C" w:rsidRDefault="00944D48">
            <w:pPr>
              <w:pStyle w:val="20"/>
            </w:pPr>
            <w:r>
              <w:t>移动执法系统使用率</w:t>
            </w:r>
          </w:p>
        </w:tc>
        <w:tc>
          <w:tcPr>
            <w:tcW w:w="2551" w:type="dxa"/>
            <w:vAlign w:val="center"/>
          </w:tcPr>
          <w:p w:rsidR="00A53E4C" w:rsidRDefault="00944D48">
            <w:pPr>
              <w:pStyle w:val="20"/>
            </w:pPr>
            <w:r>
              <w:t>100%</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用户满意度</w:t>
            </w:r>
          </w:p>
        </w:tc>
        <w:tc>
          <w:tcPr>
            <w:tcW w:w="3430" w:type="dxa"/>
            <w:vAlign w:val="center"/>
          </w:tcPr>
          <w:p w:rsidR="00A53E4C" w:rsidRDefault="00944D48">
            <w:pPr>
              <w:pStyle w:val="20"/>
            </w:pPr>
            <w:r>
              <w:t>总队执法人员满意度</w:t>
            </w:r>
          </w:p>
        </w:tc>
        <w:tc>
          <w:tcPr>
            <w:tcW w:w="2551" w:type="dxa"/>
            <w:vAlign w:val="center"/>
          </w:tcPr>
          <w:p w:rsidR="00A53E4C" w:rsidRDefault="00944D48">
            <w:pPr>
              <w:pStyle w:val="20"/>
            </w:pPr>
            <w:r>
              <w:t>≥90%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69" w:name="_Toc157675419"/>
      <w:r>
        <w:rPr>
          <w:rFonts w:ascii="方正仿宋_GBK" w:eastAsia="方正仿宋_GBK" w:hAnsi="方正仿宋_GBK" w:cs="方正仿宋_GBK"/>
          <w:sz w:val="28"/>
        </w:rPr>
        <w:t>69</w:t>
      </w:r>
      <w:r>
        <w:rPr>
          <w:rFonts w:ascii="方正仿宋_GBK" w:eastAsia="方正仿宋_GBK" w:hAnsi="方正仿宋_GBK" w:cs="方正仿宋_GBK"/>
          <w:sz w:val="28"/>
        </w:rPr>
        <w:t>.2024</w:t>
      </w:r>
      <w:r>
        <w:rPr>
          <w:rFonts w:ascii="方正仿宋_GBK" w:eastAsia="方正仿宋_GBK" w:hAnsi="方正仿宋_GBK" w:cs="方正仿宋_GBK"/>
          <w:sz w:val="28"/>
        </w:rPr>
        <w:t>年度天津市生态环境有奖举报项目绩效目标表</w:t>
      </w:r>
      <w:bookmarkEnd w:id="6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362303</w:t>
            </w:r>
            <w:r>
              <w:t>天津市生态环境保护综合行政执法总队</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2024</w:t>
            </w:r>
            <w:r>
              <w:t>年度天津市生态环境有奖举报项目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10.00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10.00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发放有奖举报奖励。</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为进一步强化社会监督，鼓励公众积极参与环境保护监督管理，及时发现和消除生态环境污染安全隐患，依法严厉打击生态环境违法犯罪行为，切实维护群众合法环境权益，持续改善和提升生态环境质量。</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完成全部申报项目</w:t>
            </w:r>
          </w:p>
        </w:tc>
        <w:tc>
          <w:tcPr>
            <w:tcW w:w="3430" w:type="dxa"/>
            <w:vAlign w:val="center"/>
          </w:tcPr>
          <w:p w:rsidR="00A53E4C" w:rsidRDefault="00944D48">
            <w:pPr>
              <w:pStyle w:val="20"/>
            </w:pPr>
            <w:r>
              <w:t>有奖举报数量</w:t>
            </w:r>
          </w:p>
        </w:tc>
        <w:tc>
          <w:tcPr>
            <w:tcW w:w="2551" w:type="dxa"/>
            <w:vAlign w:val="center"/>
          </w:tcPr>
          <w:p w:rsidR="00A53E4C" w:rsidRDefault="00944D48">
            <w:pPr>
              <w:pStyle w:val="20"/>
            </w:pPr>
            <w:r>
              <w:t>≥7</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重要标准项目制</w:t>
            </w:r>
            <w:r>
              <w:t>/</w:t>
            </w:r>
            <w:r>
              <w:t>修订数量</w:t>
            </w:r>
          </w:p>
        </w:tc>
        <w:tc>
          <w:tcPr>
            <w:tcW w:w="3430" w:type="dxa"/>
            <w:vAlign w:val="center"/>
          </w:tcPr>
          <w:p w:rsidR="00A53E4C" w:rsidRDefault="00944D48">
            <w:pPr>
              <w:pStyle w:val="20"/>
            </w:pPr>
            <w:r>
              <w:t>根据举报线索立案数量</w:t>
            </w:r>
          </w:p>
        </w:tc>
        <w:tc>
          <w:tcPr>
            <w:tcW w:w="2551" w:type="dxa"/>
            <w:vAlign w:val="center"/>
          </w:tcPr>
          <w:p w:rsidR="00A53E4C" w:rsidRDefault="00944D48">
            <w:pPr>
              <w:pStyle w:val="20"/>
            </w:pPr>
            <w:r>
              <w:t>≥2</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完成时限</w:t>
            </w:r>
          </w:p>
        </w:tc>
        <w:tc>
          <w:tcPr>
            <w:tcW w:w="3430" w:type="dxa"/>
            <w:vAlign w:val="center"/>
          </w:tcPr>
          <w:p w:rsidR="00A53E4C" w:rsidRDefault="00944D48">
            <w:pPr>
              <w:pStyle w:val="20"/>
            </w:pPr>
            <w:r>
              <w:t>项目完成时间</w:t>
            </w:r>
          </w:p>
        </w:tc>
        <w:tc>
          <w:tcPr>
            <w:tcW w:w="2551" w:type="dxa"/>
            <w:vAlign w:val="center"/>
          </w:tcPr>
          <w:p w:rsidR="00A53E4C" w:rsidRDefault="00944D48">
            <w:pPr>
              <w:pStyle w:val="20"/>
            </w:pPr>
            <w:r>
              <w:t>≤12</w:t>
            </w:r>
            <w:r>
              <w:t>个月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成本支出</w:t>
            </w:r>
          </w:p>
        </w:tc>
        <w:tc>
          <w:tcPr>
            <w:tcW w:w="3430" w:type="dxa"/>
            <w:vAlign w:val="center"/>
          </w:tcPr>
          <w:p w:rsidR="00A53E4C" w:rsidRDefault="00944D48">
            <w:pPr>
              <w:pStyle w:val="20"/>
            </w:pPr>
            <w:r>
              <w:t>有奖举报金额累计</w:t>
            </w:r>
          </w:p>
        </w:tc>
        <w:tc>
          <w:tcPr>
            <w:tcW w:w="2551" w:type="dxa"/>
            <w:vAlign w:val="center"/>
          </w:tcPr>
          <w:p w:rsidR="00A53E4C" w:rsidRDefault="00944D48">
            <w:pPr>
              <w:pStyle w:val="20"/>
            </w:pPr>
            <w:r>
              <w:t>≤10</w:t>
            </w:r>
            <w:r>
              <w:t>万元</w:t>
            </w:r>
          </w:p>
        </w:tc>
      </w:tr>
      <w:tr w:rsidR="00A53E4C">
        <w:trPr>
          <w:trHeight w:val="369"/>
          <w:jc w:val="center"/>
        </w:trPr>
        <w:tc>
          <w:tcPr>
            <w:tcW w:w="1276" w:type="dxa"/>
            <w:vMerge w:val="restart"/>
            <w:vAlign w:val="center"/>
          </w:tcPr>
          <w:p w:rsidR="00A53E4C" w:rsidRDefault="00944D48">
            <w:pPr>
              <w:pStyle w:val="3"/>
            </w:pPr>
            <w:r>
              <w:t>效益指标</w:t>
            </w:r>
          </w:p>
        </w:tc>
        <w:tc>
          <w:tcPr>
            <w:tcW w:w="1276" w:type="dxa"/>
            <w:vAlign w:val="center"/>
          </w:tcPr>
          <w:p w:rsidR="00A53E4C" w:rsidRDefault="00944D48">
            <w:pPr>
              <w:pStyle w:val="20"/>
            </w:pPr>
            <w:r>
              <w:t>社会效益指标</w:t>
            </w:r>
          </w:p>
        </w:tc>
        <w:tc>
          <w:tcPr>
            <w:tcW w:w="1332" w:type="dxa"/>
            <w:vAlign w:val="center"/>
          </w:tcPr>
          <w:p w:rsidR="00A53E4C" w:rsidRDefault="00944D48">
            <w:pPr>
              <w:pStyle w:val="20"/>
            </w:pPr>
            <w:r>
              <w:t>公众环保意识明显提升</w:t>
            </w:r>
          </w:p>
        </w:tc>
        <w:tc>
          <w:tcPr>
            <w:tcW w:w="3430" w:type="dxa"/>
            <w:vAlign w:val="center"/>
          </w:tcPr>
          <w:p w:rsidR="00A53E4C" w:rsidRDefault="00944D48">
            <w:pPr>
              <w:pStyle w:val="20"/>
            </w:pPr>
            <w:r>
              <w:t>解决群众身边的问题</w:t>
            </w:r>
          </w:p>
        </w:tc>
        <w:tc>
          <w:tcPr>
            <w:tcW w:w="2551" w:type="dxa"/>
            <w:vAlign w:val="center"/>
          </w:tcPr>
          <w:p w:rsidR="00A53E4C" w:rsidRDefault="00944D48">
            <w:pPr>
              <w:pStyle w:val="20"/>
            </w:pPr>
            <w:r>
              <w:t>≥3</w:t>
            </w:r>
            <w:r>
              <w:t>个</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生态环境保护</w:t>
            </w:r>
          </w:p>
        </w:tc>
        <w:tc>
          <w:tcPr>
            <w:tcW w:w="3430" w:type="dxa"/>
            <w:vAlign w:val="center"/>
          </w:tcPr>
          <w:p w:rsidR="00A53E4C" w:rsidRDefault="00944D48">
            <w:pPr>
              <w:pStyle w:val="20"/>
            </w:pPr>
            <w:r>
              <w:t>消除生态环境污染问题</w:t>
            </w:r>
          </w:p>
        </w:tc>
        <w:tc>
          <w:tcPr>
            <w:tcW w:w="2551" w:type="dxa"/>
            <w:vAlign w:val="center"/>
          </w:tcPr>
          <w:p w:rsidR="00A53E4C" w:rsidRDefault="00944D48">
            <w:pPr>
              <w:pStyle w:val="20"/>
            </w:pPr>
            <w:r>
              <w:t>≥3</w:t>
            </w:r>
            <w:r>
              <w:t>个</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服务对象满意度指标</w:t>
            </w:r>
          </w:p>
        </w:tc>
        <w:tc>
          <w:tcPr>
            <w:tcW w:w="3430" w:type="dxa"/>
            <w:vAlign w:val="center"/>
          </w:tcPr>
          <w:p w:rsidR="00A53E4C" w:rsidRDefault="00944D48">
            <w:pPr>
              <w:pStyle w:val="20"/>
            </w:pPr>
            <w:r>
              <w:t>举报人满意度</w:t>
            </w:r>
          </w:p>
        </w:tc>
        <w:tc>
          <w:tcPr>
            <w:tcW w:w="2551" w:type="dxa"/>
            <w:vAlign w:val="center"/>
          </w:tcPr>
          <w:p w:rsidR="00A53E4C" w:rsidRDefault="00944D48">
            <w:pPr>
              <w:pStyle w:val="20"/>
            </w:pPr>
            <w:r>
              <w:t>≥90%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70" w:name="_Toc157675420"/>
      <w:r>
        <w:rPr>
          <w:rFonts w:ascii="方正仿宋_GBK" w:eastAsia="方正仿宋_GBK" w:hAnsi="方正仿宋_GBK" w:cs="方正仿宋_GBK"/>
          <w:sz w:val="28"/>
        </w:rPr>
        <w:t>7</w:t>
      </w:r>
      <w:r>
        <w:rPr>
          <w:rFonts w:ascii="方正仿宋_GBK" w:eastAsia="方正仿宋_GBK" w:hAnsi="方正仿宋_GBK" w:cs="方正仿宋_GBK"/>
          <w:sz w:val="28"/>
        </w:rPr>
        <w:t>0</w:t>
      </w:r>
      <w:r>
        <w:rPr>
          <w:rFonts w:ascii="方正仿宋_GBK" w:eastAsia="方正仿宋_GBK" w:hAnsi="方正仿宋_GBK" w:cs="方正仿宋_GBK"/>
          <w:sz w:val="28"/>
        </w:rPr>
        <w:t>.2024</w:t>
      </w:r>
      <w:r>
        <w:rPr>
          <w:rFonts w:ascii="方正仿宋_GBK" w:eastAsia="方正仿宋_GBK" w:hAnsi="方正仿宋_GBK" w:cs="方正仿宋_GBK"/>
          <w:sz w:val="28"/>
        </w:rPr>
        <w:t>年度移动污染源第三方辅助执法项目绩效目标表</w:t>
      </w:r>
      <w:bookmarkEnd w:id="7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362303</w:t>
            </w:r>
            <w:r>
              <w:t>天津市生态环境保护综合行政执法总队</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2024</w:t>
            </w:r>
            <w:r>
              <w:t>年度移动污染源第三方辅助执法项目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45.00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45.00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对天津市共计</w:t>
            </w:r>
            <w:r>
              <w:t>85</w:t>
            </w:r>
            <w:r>
              <w:t>家机动车排放检验机构实行全覆盖检查，按重点指标信息汇总报送疑似违规违法数据；对涉嫌违规违法机动车排放检验视频进行甄别、证据确认；对路检路查超标机动车追溯取证及数据分析；对机动车车辆车型疑似违法数据甄别比对；对机动车复检环节涉嫌违规违法疑似车辆、检测数据分析及筛查；对检测过程环境参数、超资质范围检验、仪器设备标定等环节涉嫌违规违法数据追随及分析；配合执法总队要求对相关案源及取证数据分析及挖掘。</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利用第三方服务，加强大数据分析技术手段，为精准发现生态环境违法问题提供技术支持，提升</w:t>
            </w:r>
            <w:r>
              <w:t>执法效能。</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工作总结报告</w:t>
            </w:r>
          </w:p>
        </w:tc>
        <w:tc>
          <w:tcPr>
            <w:tcW w:w="3430" w:type="dxa"/>
            <w:vAlign w:val="center"/>
          </w:tcPr>
          <w:p w:rsidR="00A53E4C" w:rsidRDefault="00944D48">
            <w:pPr>
              <w:pStyle w:val="20"/>
            </w:pPr>
            <w:r>
              <w:t>工作总结报告</w:t>
            </w:r>
          </w:p>
        </w:tc>
        <w:tc>
          <w:tcPr>
            <w:tcW w:w="2551" w:type="dxa"/>
            <w:vAlign w:val="center"/>
          </w:tcPr>
          <w:p w:rsidR="00A53E4C" w:rsidRDefault="00944D48">
            <w:pPr>
              <w:pStyle w:val="20"/>
            </w:pPr>
            <w:r>
              <w:t>≥4</w:t>
            </w:r>
            <w:r>
              <w:t>份</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检查企业、点位数量</w:t>
            </w:r>
          </w:p>
        </w:tc>
        <w:tc>
          <w:tcPr>
            <w:tcW w:w="3430" w:type="dxa"/>
            <w:vAlign w:val="center"/>
          </w:tcPr>
          <w:p w:rsidR="00A53E4C" w:rsidRDefault="00944D48">
            <w:pPr>
              <w:pStyle w:val="20"/>
            </w:pPr>
            <w:r>
              <w:t>检查企业、点位数量</w:t>
            </w:r>
          </w:p>
        </w:tc>
        <w:tc>
          <w:tcPr>
            <w:tcW w:w="2551" w:type="dxa"/>
            <w:vAlign w:val="center"/>
          </w:tcPr>
          <w:p w:rsidR="00A53E4C" w:rsidRDefault="00944D48">
            <w:pPr>
              <w:pStyle w:val="20"/>
            </w:pPr>
            <w:r>
              <w:t>85</w:t>
            </w:r>
            <w:r>
              <w:t>家次</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数据取证分析、案源信息追溯成功率</w:t>
            </w:r>
          </w:p>
        </w:tc>
        <w:tc>
          <w:tcPr>
            <w:tcW w:w="3430" w:type="dxa"/>
            <w:vAlign w:val="center"/>
          </w:tcPr>
          <w:p w:rsidR="00A53E4C" w:rsidRDefault="00944D48">
            <w:pPr>
              <w:pStyle w:val="20"/>
            </w:pPr>
            <w:r>
              <w:t>数据取证分析、案源信息追溯成功率</w:t>
            </w:r>
          </w:p>
        </w:tc>
        <w:tc>
          <w:tcPr>
            <w:tcW w:w="2551" w:type="dxa"/>
            <w:vAlign w:val="center"/>
          </w:tcPr>
          <w:p w:rsidR="00A53E4C" w:rsidRDefault="00944D48">
            <w:pPr>
              <w:pStyle w:val="20"/>
            </w:pPr>
            <w:r>
              <w:t>≥90%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完成时限</w:t>
            </w:r>
          </w:p>
        </w:tc>
        <w:tc>
          <w:tcPr>
            <w:tcW w:w="3430" w:type="dxa"/>
            <w:vAlign w:val="center"/>
          </w:tcPr>
          <w:p w:rsidR="00A53E4C" w:rsidRDefault="00944D48">
            <w:pPr>
              <w:pStyle w:val="20"/>
            </w:pPr>
            <w:r>
              <w:t>完成时限</w:t>
            </w:r>
          </w:p>
        </w:tc>
        <w:tc>
          <w:tcPr>
            <w:tcW w:w="2551" w:type="dxa"/>
            <w:vAlign w:val="center"/>
          </w:tcPr>
          <w:p w:rsidR="00A53E4C" w:rsidRDefault="00944D48">
            <w:pPr>
              <w:pStyle w:val="20"/>
            </w:pPr>
            <w:r>
              <w:t>≤12</w:t>
            </w:r>
            <w:r>
              <w:t>个月</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服务成本</w:t>
            </w:r>
          </w:p>
        </w:tc>
        <w:tc>
          <w:tcPr>
            <w:tcW w:w="3430" w:type="dxa"/>
            <w:vAlign w:val="center"/>
          </w:tcPr>
          <w:p w:rsidR="00A53E4C" w:rsidRDefault="00944D48">
            <w:pPr>
              <w:pStyle w:val="20"/>
            </w:pPr>
            <w:r>
              <w:t>服务成本</w:t>
            </w:r>
          </w:p>
        </w:tc>
        <w:tc>
          <w:tcPr>
            <w:tcW w:w="2551" w:type="dxa"/>
            <w:vAlign w:val="center"/>
          </w:tcPr>
          <w:p w:rsidR="00A53E4C" w:rsidRDefault="00944D48">
            <w:pPr>
              <w:pStyle w:val="20"/>
            </w:pPr>
            <w:r>
              <w:t>≤45</w:t>
            </w:r>
            <w:r>
              <w:t>万元</w:t>
            </w:r>
          </w:p>
        </w:tc>
      </w:tr>
      <w:tr w:rsidR="00A53E4C">
        <w:trPr>
          <w:trHeight w:val="369"/>
          <w:jc w:val="center"/>
        </w:trPr>
        <w:tc>
          <w:tcPr>
            <w:tcW w:w="1276" w:type="dxa"/>
            <w:vMerge w:val="restart"/>
            <w:vAlign w:val="center"/>
          </w:tcPr>
          <w:p w:rsidR="00A53E4C" w:rsidRDefault="00944D48">
            <w:pPr>
              <w:pStyle w:val="3"/>
            </w:pPr>
            <w:r>
              <w:t>效益指标</w:t>
            </w:r>
          </w:p>
        </w:tc>
        <w:tc>
          <w:tcPr>
            <w:tcW w:w="1276" w:type="dxa"/>
            <w:vAlign w:val="center"/>
          </w:tcPr>
          <w:p w:rsidR="00A53E4C" w:rsidRDefault="00944D48">
            <w:pPr>
              <w:pStyle w:val="20"/>
            </w:pPr>
            <w:r>
              <w:t>社会效益指标</w:t>
            </w:r>
          </w:p>
        </w:tc>
        <w:tc>
          <w:tcPr>
            <w:tcW w:w="1332" w:type="dxa"/>
            <w:vAlign w:val="center"/>
          </w:tcPr>
          <w:p w:rsidR="00A53E4C" w:rsidRDefault="00944D48">
            <w:pPr>
              <w:pStyle w:val="20"/>
            </w:pPr>
            <w:r>
              <w:t>机动车排放检验机构规范化监管率</w:t>
            </w:r>
          </w:p>
        </w:tc>
        <w:tc>
          <w:tcPr>
            <w:tcW w:w="3430" w:type="dxa"/>
            <w:vAlign w:val="center"/>
          </w:tcPr>
          <w:p w:rsidR="00A53E4C" w:rsidRDefault="00944D48">
            <w:pPr>
              <w:pStyle w:val="20"/>
            </w:pPr>
            <w:r>
              <w:t>机动车排放检验机构规范化监管率</w:t>
            </w:r>
          </w:p>
        </w:tc>
        <w:tc>
          <w:tcPr>
            <w:tcW w:w="2551" w:type="dxa"/>
            <w:vAlign w:val="center"/>
          </w:tcPr>
          <w:p w:rsidR="00A53E4C" w:rsidRDefault="00944D48">
            <w:pPr>
              <w:pStyle w:val="20"/>
            </w:pPr>
            <w:r>
              <w:t>≥90%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生态效益指标</w:t>
            </w:r>
          </w:p>
        </w:tc>
        <w:tc>
          <w:tcPr>
            <w:tcW w:w="1332" w:type="dxa"/>
            <w:vAlign w:val="center"/>
          </w:tcPr>
          <w:p w:rsidR="00A53E4C" w:rsidRDefault="00944D48">
            <w:pPr>
              <w:pStyle w:val="20"/>
            </w:pPr>
            <w:r>
              <w:t>提高环境监察能力</w:t>
            </w:r>
          </w:p>
        </w:tc>
        <w:tc>
          <w:tcPr>
            <w:tcW w:w="3430" w:type="dxa"/>
            <w:vAlign w:val="center"/>
          </w:tcPr>
          <w:p w:rsidR="00A53E4C" w:rsidRDefault="00944D48">
            <w:pPr>
              <w:pStyle w:val="20"/>
            </w:pPr>
            <w:r>
              <w:t>减少排放不合格机动车过检数量</w:t>
            </w:r>
          </w:p>
        </w:tc>
        <w:tc>
          <w:tcPr>
            <w:tcW w:w="2551" w:type="dxa"/>
            <w:vAlign w:val="center"/>
          </w:tcPr>
          <w:p w:rsidR="00A53E4C" w:rsidRDefault="00944D48">
            <w:pPr>
              <w:pStyle w:val="20"/>
            </w:pPr>
            <w:r>
              <w:t>≥40</w:t>
            </w:r>
            <w:r>
              <w:t>辆</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可持续影响指标</w:t>
            </w:r>
          </w:p>
        </w:tc>
        <w:tc>
          <w:tcPr>
            <w:tcW w:w="1332" w:type="dxa"/>
            <w:vAlign w:val="center"/>
          </w:tcPr>
          <w:p w:rsidR="00A53E4C" w:rsidRDefault="00944D48">
            <w:pPr>
              <w:pStyle w:val="20"/>
            </w:pPr>
            <w:r>
              <w:t>保障监管调查业务正常开展次数</w:t>
            </w:r>
          </w:p>
        </w:tc>
        <w:tc>
          <w:tcPr>
            <w:tcW w:w="3430" w:type="dxa"/>
            <w:vAlign w:val="center"/>
          </w:tcPr>
          <w:p w:rsidR="00A53E4C" w:rsidRDefault="00944D48">
            <w:pPr>
              <w:pStyle w:val="20"/>
            </w:pPr>
            <w:r>
              <w:t>保障监管调查业务正常开展次数</w:t>
            </w:r>
          </w:p>
        </w:tc>
        <w:tc>
          <w:tcPr>
            <w:tcW w:w="2551" w:type="dxa"/>
            <w:vAlign w:val="center"/>
          </w:tcPr>
          <w:p w:rsidR="00A53E4C" w:rsidRDefault="00944D48">
            <w:pPr>
              <w:pStyle w:val="20"/>
            </w:pPr>
            <w:r>
              <w:t>≥145</w:t>
            </w:r>
            <w:r>
              <w:t>次</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服务对象满意度</w:t>
            </w:r>
          </w:p>
          <w:p w:rsidR="00A53E4C" w:rsidRDefault="00A53E4C">
            <w:pPr>
              <w:pStyle w:val="20"/>
            </w:pPr>
          </w:p>
          <w:p w:rsidR="00A53E4C" w:rsidRDefault="00A53E4C">
            <w:pPr>
              <w:pStyle w:val="20"/>
            </w:pPr>
          </w:p>
        </w:tc>
        <w:tc>
          <w:tcPr>
            <w:tcW w:w="3430" w:type="dxa"/>
            <w:vAlign w:val="center"/>
          </w:tcPr>
          <w:p w:rsidR="00A53E4C" w:rsidRDefault="00944D48">
            <w:pPr>
              <w:pStyle w:val="20"/>
            </w:pPr>
            <w:r>
              <w:lastRenderedPageBreak/>
              <w:t>服务对象满意度</w:t>
            </w:r>
          </w:p>
          <w:p w:rsidR="00A53E4C" w:rsidRDefault="00A53E4C">
            <w:pPr>
              <w:pStyle w:val="20"/>
            </w:pPr>
          </w:p>
          <w:p w:rsidR="00A53E4C" w:rsidRDefault="00A53E4C">
            <w:pPr>
              <w:pStyle w:val="20"/>
            </w:pPr>
          </w:p>
        </w:tc>
        <w:tc>
          <w:tcPr>
            <w:tcW w:w="2551" w:type="dxa"/>
            <w:vAlign w:val="center"/>
          </w:tcPr>
          <w:p w:rsidR="00A53E4C" w:rsidRDefault="00944D48">
            <w:pPr>
              <w:pStyle w:val="20"/>
            </w:pPr>
            <w:r>
              <w:t>≥90%</w:t>
            </w:r>
          </w:p>
        </w:tc>
      </w:tr>
    </w:tbl>
    <w:p w:rsidR="00A53E4C" w:rsidRDefault="00A53E4C">
      <w:pPr>
        <w:sectPr w:rsidR="00A53E4C">
          <w:pgSz w:w="11900" w:h="16840"/>
          <w:pgMar w:top="1984" w:right="1304" w:bottom="1134" w:left="1304" w:header="720" w:footer="720" w:gutter="0"/>
          <w:cols w:space="720"/>
        </w:sectPr>
      </w:pPr>
    </w:p>
    <w:p w:rsidR="00A53E4C" w:rsidRDefault="00944D48">
      <w:pPr>
        <w:jc w:val="center"/>
      </w:pPr>
      <w:r>
        <w:rPr>
          <w:rFonts w:ascii="方正仿宋_GBK" w:eastAsia="方正仿宋_GBK" w:hAnsi="方正仿宋_GBK" w:cs="方正仿宋_GBK"/>
          <w:sz w:val="28"/>
        </w:rPr>
        <w:lastRenderedPageBreak/>
        <w:t xml:space="preserve"> </w:t>
      </w:r>
    </w:p>
    <w:p w:rsidR="00A53E4C" w:rsidRDefault="00944D48">
      <w:pPr>
        <w:ind w:firstLine="560"/>
        <w:outlineLvl w:val="3"/>
      </w:pPr>
      <w:bookmarkStart w:id="71" w:name="_Toc157675421"/>
      <w:r>
        <w:rPr>
          <w:rFonts w:ascii="方正仿宋_GBK" w:eastAsia="方正仿宋_GBK" w:hAnsi="方正仿宋_GBK" w:cs="方正仿宋_GBK"/>
          <w:sz w:val="28"/>
        </w:rPr>
        <w:t>7</w:t>
      </w:r>
      <w:r>
        <w:rPr>
          <w:rFonts w:ascii="方正仿宋_GBK" w:eastAsia="方正仿宋_GBK" w:hAnsi="方正仿宋_GBK" w:cs="方正仿宋_GBK"/>
          <w:sz w:val="28"/>
        </w:rPr>
        <w:t>1</w:t>
      </w:r>
      <w:r>
        <w:rPr>
          <w:rFonts w:ascii="方正仿宋_GBK" w:eastAsia="方正仿宋_GBK" w:hAnsi="方正仿宋_GBK" w:cs="方正仿宋_GBK"/>
          <w:sz w:val="28"/>
        </w:rPr>
        <w:t>.2024</w:t>
      </w:r>
      <w:r>
        <w:rPr>
          <w:rFonts w:ascii="方正仿宋_GBK" w:eastAsia="方正仿宋_GBK" w:hAnsi="方正仿宋_GBK" w:cs="方正仿宋_GBK"/>
          <w:sz w:val="28"/>
        </w:rPr>
        <w:t>年执法总队管理服务项目绩效目标表</w:t>
      </w:r>
      <w:bookmarkEnd w:id="7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A53E4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53E4C" w:rsidRDefault="00944D48">
            <w:pPr>
              <w:pStyle w:val="5"/>
            </w:pPr>
            <w:r>
              <w:t>362303</w:t>
            </w:r>
            <w:r>
              <w:t>天津市生态环境保护综合行政执法总队</w:t>
            </w:r>
          </w:p>
        </w:tc>
        <w:tc>
          <w:tcPr>
            <w:tcW w:w="1276" w:type="dxa"/>
            <w:tcBorders>
              <w:top w:val="single" w:sz="6" w:space="0" w:color="FFFFFF"/>
              <w:left w:val="single" w:sz="6" w:space="0" w:color="FFFFFF"/>
              <w:right w:val="single" w:sz="6" w:space="0" w:color="FFFFFF"/>
            </w:tcBorders>
            <w:vAlign w:val="center"/>
          </w:tcPr>
          <w:p w:rsidR="00A53E4C" w:rsidRDefault="00944D48">
            <w:pPr>
              <w:pStyle w:val="40"/>
            </w:pPr>
            <w:r>
              <w:t>单位：万元</w:t>
            </w:r>
          </w:p>
        </w:tc>
      </w:tr>
      <w:tr w:rsidR="00A53E4C">
        <w:trPr>
          <w:trHeight w:val="369"/>
          <w:jc w:val="center"/>
        </w:trPr>
        <w:tc>
          <w:tcPr>
            <w:tcW w:w="1276" w:type="dxa"/>
            <w:vAlign w:val="center"/>
          </w:tcPr>
          <w:p w:rsidR="00A53E4C" w:rsidRDefault="00944D48">
            <w:pPr>
              <w:pStyle w:val="10"/>
            </w:pPr>
            <w:r>
              <w:t>项目名称</w:t>
            </w:r>
          </w:p>
        </w:tc>
        <w:tc>
          <w:tcPr>
            <w:tcW w:w="8589" w:type="dxa"/>
            <w:gridSpan w:val="6"/>
            <w:vAlign w:val="center"/>
          </w:tcPr>
          <w:p w:rsidR="00A53E4C" w:rsidRDefault="00944D48">
            <w:pPr>
              <w:pStyle w:val="20"/>
            </w:pPr>
            <w:r>
              <w:t>2024</w:t>
            </w:r>
            <w:r>
              <w:t>年执法总队管理服务项目</w:t>
            </w:r>
          </w:p>
        </w:tc>
      </w:tr>
      <w:tr w:rsidR="00A53E4C">
        <w:trPr>
          <w:trHeight w:val="369"/>
          <w:jc w:val="center"/>
        </w:trPr>
        <w:tc>
          <w:tcPr>
            <w:tcW w:w="1276" w:type="dxa"/>
            <w:vMerge w:val="restart"/>
            <w:vAlign w:val="center"/>
          </w:tcPr>
          <w:p w:rsidR="00A53E4C" w:rsidRDefault="00944D48">
            <w:pPr>
              <w:pStyle w:val="10"/>
            </w:pPr>
            <w:r>
              <w:t>预算规模及资金用途</w:t>
            </w:r>
          </w:p>
        </w:tc>
        <w:tc>
          <w:tcPr>
            <w:tcW w:w="1276" w:type="dxa"/>
            <w:vAlign w:val="center"/>
          </w:tcPr>
          <w:p w:rsidR="00A53E4C" w:rsidRDefault="00944D48">
            <w:pPr>
              <w:pStyle w:val="10"/>
            </w:pPr>
            <w:r>
              <w:t>预算数</w:t>
            </w:r>
          </w:p>
        </w:tc>
        <w:tc>
          <w:tcPr>
            <w:tcW w:w="1332" w:type="dxa"/>
            <w:vAlign w:val="center"/>
          </w:tcPr>
          <w:p w:rsidR="00A53E4C" w:rsidRDefault="00944D48">
            <w:pPr>
              <w:pStyle w:val="20"/>
            </w:pPr>
            <w:r>
              <w:t>117.00</w:t>
            </w:r>
          </w:p>
        </w:tc>
        <w:tc>
          <w:tcPr>
            <w:tcW w:w="1587" w:type="dxa"/>
            <w:vAlign w:val="center"/>
          </w:tcPr>
          <w:p w:rsidR="00A53E4C" w:rsidRDefault="00944D48">
            <w:pPr>
              <w:pStyle w:val="10"/>
            </w:pPr>
            <w:r>
              <w:t>其中：财政</w:t>
            </w:r>
            <w:r>
              <w:t xml:space="preserve">    </w:t>
            </w:r>
            <w:r>
              <w:t>资金</w:t>
            </w:r>
          </w:p>
        </w:tc>
        <w:tc>
          <w:tcPr>
            <w:tcW w:w="1843" w:type="dxa"/>
            <w:vAlign w:val="center"/>
          </w:tcPr>
          <w:p w:rsidR="00A53E4C" w:rsidRDefault="00944D48">
            <w:pPr>
              <w:pStyle w:val="20"/>
            </w:pPr>
            <w:r>
              <w:t>117.00</w:t>
            </w:r>
          </w:p>
        </w:tc>
        <w:tc>
          <w:tcPr>
            <w:tcW w:w="1276" w:type="dxa"/>
            <w:vAlign w:val="center"/>
          </w:tcPr>
          <w:p w:rsidR="00A53E4C" w:rsidRDefault="00944D48">
            <w:pPr>
              <w:pStyle w:val="10"/>
            </w:pPr>
            <w:r>
              <w:t>其他资金</w:t>
            </w:r>
          </w:p>
        </w:tc>
        <w:tc>
          <w:tcPr>
            <w:tcW w:w="1276" w:type="dxa"/>
            <w:vAlign w:val="center"/>
          </w:tcPr>
          <w:p w:rsidR="00A53E4C" w:rsidRDefault="00944D48">
            <w:pPr>
              <w:pStyle w:val="20"/>
            </w:pPr>
            <w:r>
              <w:t xml:space="preserve"> </w:t>
            </w:r>
          </w:p>
        </w:tc>
      </w:tr>
      <w:tr w:rsidR="00A53E4C">
        <w:trPr>
          <w:trHeight w:val="369"/>
          <w:jc w:val="center"/>
        </w:trPr>
        <w:tc>
          <w:tcPr>
            <w:tcW w:w="1276" w:type="dxa"/>
            <w:vMerge/>
          </w:tcPr>
          <w:p w:rsidR="00A53E4C" w:rsidRDefault="00A53E4C"/>
        </w:tc>
        <w:tc>
          <w:tcPr>
            <w:tcW w:w="8589" w:type="dxa"/>
            <w:gridSpan w:val="6"/>
            <w:vAlign w:val="center"/>
          </w:tcPr>
          <w:p w:rsidR="00A53E4C" w:rsidRDefault="00944D48">
            <w:pPr>
              <w:pStyle w:val="20"/>
            </w:pPr>
            <w:r>
              <w:t>用于执法总队管理服务工作稳定持续开展</w:t>
            </w:r>
          </w:p>
        </w:tc>
      </w:tr>
      <w:tr w:rsidR="00A53E4C">
        <w:trPr>
          <w:trHeight w:val="369"/>
          <w:jc w:val="center"/>
        </w:trPr>
        <w:tc>
          <w:tcPr>
            <w:tcW w:w="1276" w:type="dxa"/>
            <w:vAlign w:val="center"/>
          </w:tcPr>
          <w:p w:rsidR="00A53E4C" w:rsidRDefault="00944D48">
            <w:pPr>
              <w:pStyle w:val="10"/>
            </w:pPr>
            <w:r>
              <w:t>绩效目标</w:t>
            </w:r>
          </w:p>
        </w:tc>
        <w:tc>
          <w:tcPr>
            <w:tcW w:w="8589" w:type="dxa"/>
            <w:gridSpan w:val="6"/>
            <w:vAlign w:val="center"/>
          </w:tcPr>
          <w:p w:rsidR="00A53E4C" w:rsidRDefault="00944D48">
            <w:pPr>
              <w:pStyle w:val="20"/>
            </w:pPr>
            <w:r>
              <w:t>1.</w:t>
            </w:r>
            <w:r>
              <w:t>执法总队管理服务工作稳定持续开展</w:t>
            </w:r>
          </w:p>
        </w:tc>
      </w:tr>
    </w:tbl>
    <w:p w:rsidR="00A53E4C" w:rsidRDefault="00944D4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3E4C">
        <w:trPr>
          <w:trHeight w:val="397"/>
          <w:tblHeader/>
          <w:jc w:val="center"/>
        </w:trPr>
        <w:tc>
          <w:tcPr>
            <w:tcW w:w="1276" w:type="dxa"/>
            <w:vAlign w:val="center"/>
          </w:tcPr>
          <w:p w:rsidR="00A53E4C" w:rsidRDefault="00944D48">
            <w:pPr>
              <w:pStyle w:val="10"/>
            </w:pPr>
            <w:r>
              <w:t>一级指标</w:t>
            </w:r>
          </w:p>
        </w:tc>
        <w:tc>
          <w:tcPr>
            <w:tcW w:w="1276" w:type="dxa"/>
            <w:vAlign w:val="center"/>
          </w:tcPr>
          <w:p w:rsidR="00A53E4C" w:rsidRDefault="00944D48">
            <w:pPr>
              <w:pStyle w:val="10"/>
            </w:pPr>
            <w:r>
              <w:t>二级指标</w:t>
            </w:r>
          </w:p>
        </w:tc>
        <w:tc>
          <w:tcPr>
            <w:tcW w:w="1332" w:type="dxa"/>
            <w:vAlign w:val="center"/>
          </w:tcPr>
          <w:p w:rsidR="00A53E4C" w:rsidRDefault="00944D48">
            <w:pPr>
              <w:pStyle w:val="10"/>
            </w:pPr>
            <w:r>
              <w:t>三级指标</w:t>
            </w:r>
          </w:p>
        </w:tc>
        <w:tc>
          <w:tcPr>
            <w:tcW w:w="3430" w:type="dxa"/>
            <w:vAlign w:val="center"/>
          </w:tcPr>
          <w:p w:rsidR="00A53E4C" w:rsidRDefault="00944D48">
            <w:pPr>
              <w:pStyle w:val="10"/>
            </w:pPr>
            <w:r>
              <w:t>绩效指标描述</w:t>
            </w:r>
          </w:p>
        </w:tc>
        <w:tc>
          <w:tcPr>
            <w:tcW w:w="2551" w:type="dxa"/>
            <w:vAlign w:val="center"/>
          </w:tcPr>
          <w:p w:rsidR="00A53E4C" w:rsidRDefault="00944D48">
            <w:pPr>
              <w:pStyle w:val="10"/>
            </w:pPr>
            <w:r>
              <w:t>指标值</w:t>
            </w:r>
          </w:p>
        </w:tc>
      </w:tr>
      <w:tr w:rsidR="00A53E4C">
        <w:trPr>
          <w:trHeight w:val="369"/>
          <w:jc w:val="center"/>
        </w:trPr>
        <w:tc>
          <w:tcPr>
            <w:tcW w:w="1276" w:type="dxa"/>
            <w:vMerge w:val="restart"/>
            <w:vAlign w:val="center"/>
          </w:tcPr>
          <w:p w:rsidR="00A53E4C" w:rsidRDefault="00944D48">
            <w:pPr>
              <w:pStyle w:val="3"/>
            </w:pPr>
            <w:r>
              <w:t>产出指标</w:t>
            </w:r>
          </w:p>
        </w:tc>
        <w:tc>
          <w:tcPr>
            <w:tcW w:w="1276" w:type="dxa"/>
            <w:vAlign w:val="center"/>
          </w:tcPr>
          <w:p w:rsidR="00A53E4C" w:rsidRDefault="00944D48">
            <w:pPr>
              <w:pStyle w:val="20"/>
            </w:pPr>
            <w:r>
              <w:t>数量指标</w:t>
            </w:r>
          </w:p>
        </w:tc>
        <w:tc>
          <w:tcPr>
            <w:tcW w:w="1332" w:type="dxa"/>
            <w:vAlign w:val="center"/>
          </w:tcPr>
          <w:p w:rsidR="00A53E4C" w:rsidRDefault="00944D48">
            <w:pPr>
              <w:pStyle w:val="20"/>
            </w:pPr>
            <w:r>
              <w:t>管理服务工作人员数量</w:t>
            </w:r>
          </w:p>
        </w:tc>
        <w:tc>
          <w:tcPr>
            <w:tcW w:w="3430" w:type="dxa"/>
            <w:vAlign w:val="center"/>
          </w:tcPr>
          <w:p w:rsidR="00A53E4C" w:rsidRDefault="00944D48">
            <w:pPr>
              <w:pStyle w:val="20"/>
            </w:pPr>
            <w:r>
              <w:t>管理服务工作人员数量</w:t>
            </w:r>
          </w:p>
        </w:tc>
        <w:tc>
          <w:tcPr>
            <w:tcW w:w="2551" w:type="dxa"/>
            <w:vAlign w:val="center"/>
          </w:tcPr>
          <w:p w:rsidR="00A53E4C" w:rsidRDefault="00944D48">
            <w:pPr>
              <w:pStyle w:val="20"/>
            </w:pPr>
            <w:r>
              <w:t>≥5</w:t>
            </w:r>
            <w:r>
              <w:t>人</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质量指标</w:t>
            </w:r>
          </w:p>
        </w:tc>
        <w:tc>
          <w:tcPr>
            <w:tcW w:w="1332" w:type="dxa"/>
            <w:vAlign w:val="center"/>
          </w:tcPr>
          <w:p w:rsidR="00A53E4C" w:rsidRDefault="00944D48">
            <w:pPr>
              <w:pStyle w:val="20"/>
            </w:pPr>
            <w:r>
              <w:t>管理服务工作完成率</w:t>
            </w:r>
          </w:p>
        </w:tc>
        <w:tc>
          <w:tcPr>
            <w:tcW w:w="3430" w:type="dxa"/>
            <w:vAlign w:val="center"/>
          </w:tcPr>
          <w:p w:rsidR="00A53E4C" w:rsidRDefault="00944D48">
            <w:pPr>
              <w:pStyle w:val="20"/>
            </w:pPr>
            <w:r>
              <w:t>管理服务工作完成率</w:t>
            </w:r>
          </w:p>
        </w:tc>
        <w:tc>
          <w:tcPr>
            <w:tcW w:w="2551" w:type="dxa"/>
            <w:vAlign w:val="center"/>
          </w:tcPr>
          <w:p w:rsidR="00A53E4C" w:rsidRDefault="00944D48">
            <w:pPr>
              <w:pStyle w:val="20"/>
            </w:pPr>
            <w:r>
              <w:t>100%</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时效指标</w:t>
            </w:r>
          </w:p>
        </w:tc>
        <w:tc>
          <w:tcPr>
            <w:tcW w:w="1332" w:type="dxa"/>
            <w:vAlign w:val="center"/>
          </w:tcPr>
          <w:p w:rsidR="00A53E4C" w:rsidRDefault="00944D48">
            <w:pPr>
              <w:pStyle w:val="20"/>
            </w:pPr>
            <w:r>
              <w:t>每日工作时间</w:t>
            </w:r>
          </w:p>
        </w:tc>
        <w:tc>
          <w:tcPr>
            <w:tcW w:w="3430" w:type="dxa"/>
            <w:vAlign w:val="center"/>
          </w:tcPr>
          <w:p w:rsidR="00A53E4C" w:rsidRDefault="00944D48">
            <w:pPr>
              <w:pStyle w:val="20"/>
            </w:pPr>
            <w:r>
              <w:t>每日工作时间</w:t>
            </w:r>
          </w:p>
        </w:tc>
        <w:tc>
          <w:tcPr>
            <w:tcW w:w="2551" w:type="dxa"/>
            <w:vAlign w:val="center"/>
          </w:tcPr>
          <w:p w:rsidR="00A53E4C" w:rsidRDefault="00944D48">
            <w:pPr>
              <w:pStyle w:val="20"/>
            </w:pPr>
            <w:r>
              <w:t>≥8</w:t>
            </w:r>
            <w:r>
              <w:t>小时</w:t>
            </w:r>
          </w:p>
        </w:tc>
      </w:tr>
      <w:tr w:rsidR="00A53E4C">
        <w:trPr>
          <w:trHeight w:val="369"/>
          <w:jc w:val="center"/>
        </w:trPr>
        <w:tc>
          <w:tcPr>
            <w:tcW w:w="1276" w:type="dxa"/>
            <w:vMerge/>
            <w:vAlign w:val="center"/>
          </w:tcPr>
          <w:p w:rsidR="00A53E4C" w:rsidRDefault="00A53E4C"/>
        </w:tc>
        <w:tc>
          <w:tcPr>
            <w:tcW w:w="1276" w:type="dxa"/>
            <w:vAlign w:val="center"/>
          </w:tcPr>
          <w:p w:rsidR="00A53E4C" w:rsidRDefault="00944D48">
            <w:pPr>
              <w:pStyle w:val="20"/>
            </w:pPr>
            <w:r>
              <w:t>成本指标</w:t>
            </w:r>
          </w:p>
        </w:tc>
        <w:tc>
          <w:tcPr>
            <w:tcW w:w="1332" w:type="dxa"/>
            <w:vAlign w:val="center"/>
          </w:tcPr>
          <w:p w:rsidR="00A53E4C" w:rsidRDefault="00944D48">
            <w:pPr>
              <w:pStyle w:val="20"/>
            </w:pPr>
            <w:r>
              <w:t>管理服务支出成本</w:t>
            </w:r>
          </w:p>
        </w:tc>
        <w:tc>
          <w:tcPr>
            <w:tcW w:w="3430" w:type="dxa"/>
            <w:vAlign w:val="center"/>
          </w:tcPr>
          <w:p w:rsidR="00A53E4C" w:rsidRDefault="00944D48">
            <w:pPr>
              <w:pStyle w:val="20"/>
            </w:pPr>
            <w:r>
              <w:t>管理服务支出成本</w:t>
            </w:r>
          </w:p>
        </w:tc>
        <w:tc>
          <w:tcPr>
            <w:tcW w:w="2551" w:type="dxa"/>
            <w:vAlign w:val="center"/>
          </w:tcPr>
          <w:p w:rsidR="00A53E4C" w:rsidRDefault="00944D48">
            <w:pPr>
              <w:pStyle w:val="20"/>
            </w:pPr>
            <w:r>
              <w:t>≤117</w:t>
            </w:r>
            <w:r>
              <w:t>万元</w:t>
            </w:r>
          </w:p>
        </w:tc>
      </w:tr>
      <w:tr w:rsidR="00A53E4C">
        <w:trPr>
          <w:trHeight w:val="369"/>
          <w:jc w:val="center"/>
        </w:trPr>
        <w:tc>
          <w:tcPr>
            <w:tcW w:w="1276" w:type="dxa"/>
            <w:vAlign w:val="center"/>
          </w:tcPr>
          <w:p w:rsidR="00A53E4C" w:rsidRDefault="00944D48">
            <w:pPr>
              <w:pStyle w:val="3"/>
            </w:pPr>
            <w:r>
              <w:t>效益指标</w:t>
            </w:r>
          </w:p>
        </w:tc>
        <w:tc>
          <w:tcPr>
            <w:tcW w:w="1276" w:type="dxa"/>
            <w:vAlign w:val="center"/>
          </w:tcPr>
          <w:p w:rsidR="00A53E4C" w:rsidRDefault="00944D48">
            <w:pPr>
              <w:pStyle w:val="20"/>
            </w:pPr>
            <w:r>
              <w:t>社会效益指标</w:t>
            </w:r>
          </w:p>
        </w:tc>
        <w:tc>
          <w:tcPr>
            <w:tcW w:w="1332" w:type="dxa"/>
            <w:vAlign w:val="center"/>
          </w:tcPr>
          <w:p w:rsidR="00A53E4C" w:rsidRDefault="00944D48">
            <w:pPr>
              <w:pStyle w:val="20"/>
            </w:pPr>
            <w:r>
              <w:t>执法总队稳定服务率</w:t>
            </w:r>
          </w:p>
        </w:tc>
        <w:tc>
          <w:tcPr>
            <w:tcW w:w="3430" w:type="dxa"/>
            <w:vAlign w:val="center"/>
          </w:tcPr>
          <w:p w:rsidR="00A53E4C" w:rsidRDefault="00944D48">
            <w:pPr>
              <w:pStyle w:val="20"/>
            </w:pPr>
            <w:r>
              <w:t>执法总队稳定服务率</w:t>
            </w:r>
          </w:p>
        </w:tc>
        <w:tc>
          <w:tcPr>
            <w:tcW w:w="2551" w:type="dxa"/>
            <w:vAlign w:val="center"/>
          </w:tcPr>
          <w:p w:rsidR="00A53E4C" w:rsidRDefault="00944D48">
            <w:pPr>
              <w:pStyle w:val="20"/>
            </w:pPr>
            <w:r>
              <w:t>100%</w:t>
            </w:r>
          </w:p>
        </w:tc>
      </w:tr>
      <w:tr w:rsidR="00A53E4C">
        <w:trPr>
          <w:trHeight w:val="369"/>
          <w:jc w:val="center"/>
        </w:trPr>
        <w:tc>
          <w:tcPr>
            <w:tcW w:w="1276" w:type="dxa"/>
            <w:vAlign w:val="center"/>
          </w:tcPr>
          <w:p w:rsidR="00A53E4C" w:rsidRDefault="00944D48">
            <w:pPr>
              <w:pStyle w:val="3"/>
            </w:pPr>
            <w:r>
              <w:t>满意度指标</w:t>
            </w:r>
          </w:p>
        </w:tc>
        <w:tc>
          <w:tcPr>
            <w:tcW w:w="1276" w:type="dxa"/>
            <w:vAlign w:val="center"/>
          </w:tcPr>
          <w:p w:rsidR="00A53E4C" w:rsidRDefault="00944D48">
            <w:pPr>
              <w:pStyle w:val="20"/>
            </w:pPr>
            <w:r>
              <w:t>服务对象满意度指标</w:t>
            </w:r>
          </w:p>
        </w:tc>
        <w:tc>
          <w:tcPr>
            <w:tcW w:w="1332" w:type="dxa"/>
            <w:vAlign w:val="center"/>
          </w:tcPr>
          <w:p w:rsidR="00A53E4C" w:rsidRDefault="00944D48">
            <w:pPr>
              <w:pStyle w:val="20"/>
            </w:pPr>
            <w:r>
              <w:t>执法总队满意度</w:t>
            </w:r>
          </w:p>
        </w:tc>
        <w:tc>
          <w:tcPr>
            <w:tcW w:w="3430" w:type="dxa"/>
            <w:vAlign w:val="center"/>
          </w:tcPr>
          <w:p w:rsidR="00A53E4C" w:rsidRDefault="00944D48">
            <w:pPr>
              <w:pStyle w:val="20"/>
            </w:pPr>
            <w:r>
              <w:t>执法总队满意度</w:t>
            </w:r>
          </w:p>
        </w:tc>
        <w:tc>
          <w:tcPr>
            <w:tcW w:w="2551" w:type="dxa"/>
            <w:vAlign w:val="center"/>
          </w:tcPr>
          <w:p w:rsidR="00A53E4C" w:rsidRDefault="00944D48">
            <w:pPr>
              <w:pStyle w:val="20"/>
            </w:pPr>
            <w:r>
              <w:t>≥90%</w:t>
            </w:r>
          </w:p>
        </w:tc>
      </w:tr>
    </w:tbl>
    <w:p w:rsidR="00A53E4C" w:rsidRDefault="00A53E4C"/>
    <w:sectPr w:rsidR="00A53E4C">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D48" w:rsidRDefault="00944D48">
      <w:r>
        <w:separator/>
      </w:r>
    </w:p>
  </w:endnote>
  <w:endnote w:type="continuationSeparator" w:id="0">
    <w:p w:rsidR="00944D48" w:rsidRDefault="0094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roman"/>
    <w:pitch w:val="default"/>
    <w:sig w:usb0="00000000" w:usb1="08000000" w:usb2="00000000" w:usb3="00000000" w:csb0="00040000" w:csb1="00000000"/>
  </w:font>
  <w:font w:name="方正书宋_GBK">
    <w:altName w:val="Arial Unicode MS"/>
    <w:charset w:val="86"/>
    <w:family w:val="roman"/>
    <w:pitch w:val="default"/>
    <w:sig w:usb0="00000000" w:usb1="0800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E4C" w:rsidRDefault="00944D48">
    <w:r>
      <w:fldChar w:fldCharType="begin"/>
    </w:r>
    <w:r>
      <w:instrText>PAGE "page number"</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E4C" w:rsidRDefault="00A53E4C">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D48" w:rsidRDefault="00944D48">
      <w:r>
        <w:separator/>
      </w:r>
    </w:p>
  </w:footnote>
  <w:footnote w:type="continuationSeparator" w:id="0">
    <w:p w:rsidR="00944D48" w:rsidRDefault="00944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720"/>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533"/>
    <w:rsid w:val="B675E1C9"/>
    <w:rsid w:val="001C1533"/>
    <w:rsid w:val="00491058"/>
    <w:rsid w:val="00565139"/>
    <w:rsid w:val="00944D48"/>
    <w:rsid w:val="00A53E4C"/>
    <w:rsid w:val="00A62CFF"/>
    <w:rsid w:val="7CFF4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39"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pPr>
    <w:rPr>
      <w:rFonts w:eastAsia="方正仿宋_GBK"/>
      <w:color w:val="000000"/>
      <w:sz w:val="28"/>
    </w:rPr>
  </w:style>
  <w:style w:type="paragraph" w:styleId="4">
    <w:name w:val="toc 4"/>
    <w:basedOn w:val="a"/>
    <w:next w:val="a"/>
    <w:uiPriority w:val="39"/>
    <w:qFormat/>
    <w:pPr>
      <w:ind w:left="720"/>
    </w:pPr>
  </w:style>
  <w:style w:type="paragraph" w:styleId="2">
    <w:name w:val="toc 2"/>
    <w:basedOn w:val="a"/>
    <w:next w:val="a"/>
    <w:qFormat/>
    <w:pPr>
      <w:ind w:left="240"/>
    </w:pPr>
  </w:style>
  <w:style w:type="table" w:styleId="a5">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unhideWhenUsed/>
    <w:qFormat/>
    <w:rPr>
      <w:color w:val="0563C1" w:themeColor="hyperlink"/>
      <w:u w:val="single"/>
    </w:rPr>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0">
    <w:name w:val="单元格样式2"/>
    <w:basedOn w:val="a"/>
    <w:qFormat/>
    <w:rPr>
      <w:rFonts w:ascii="方正书宋_GBK" w:eastAsia="方正书宋_GBK" w:hAnsi="方正书宋_GBK" w:cs="方正书宋_GBK"/>
      <w:sz w:val="21"/>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character" w:customStyle="1" w:styleId="Char0">
    <w:name w:val="页眉 Char"/>
    <w:basedOn w:val="a0"/>
    <w:link w:val="a4"/>
    <w:uiPriority w:val="99"/>
    <w:qFormat/>
    <w:rPr>
      <w:rFonts w:eastAsia="Times New Roman"/>
      <w:sz w:val="18"/>
      <w:szCs w:val="18"/>
      <w:lang w:eastAsia="uk-UA"/>
    </w:rPr>
  </w:style>
  <w:style w:type="character" w:customStyle="1" w:styleId="Char">
    <w:name w:val="页脚 Char"/>
    <w:basedOn w:val="a0"/>
    <w:link w:val="a3"/>
    <w:uiPriority w:val="99"/>
    <w:qFormat/>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39"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pPr>
    <w:rPr>
      <w:rFonts w:eastAsia="方正仿宋_GBK"/>
      <w:color w:val="000000"/>
      <w:sz w:val="28"/>
    </w:rPr>
  </w:style>
  <w:style w:type="paragraph" w:styleId="4">
    <w:name w:val="toc 4"/>
    <w:basedOn w:val="a"/>
    <w:next w:val="a"/>
    <w:uiPriority w:val="39"/>
    <w:qFormat/>
    <w:pPr>
      <w:ind w:left="720"/>
    </w:pPr>
  </w:style>
  <w:style w:type="paragraph" w:styleId="2">
    <w:name w:val="toc 2"/>
    <w:basedOn w:val="a"/>
    <w:next w:val="a"/>
    <w:qFormat/>
    <w:pPr>
      <w:ind w:left="240"/>
    </w:pPr>
  </w:style>
  <w:style w:type="table" w:styleId="a5">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unhideWhenUsed/>
    <w:qFormat/>
    <w:rPr>
      <w:color w:val="0563C1" w:themeColor="hyperlink"/>
      <w:u w:val="single"/>
    </w:rPr>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0">
    <w:name w:val="单元格样式2"/>
    <w:basedOn w:val="a"/>
    <w:qFormat/>
    <w:rPr>
      <w:rFonts w:ascii="方正书宋_GBK" w:eastAsia="方正书宋_GBK" w:hAnsi="方正书宋_GBK" w:cs="方正书宋_GBK"/>
      <w:sz w:val="21"/>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character" w:customStyle="1" w:styleId="Char0">
    <w:name w:val="页眉 Char"/>
    <w:basedOn w:val="a0"/>
    <w:link w:val="a4"/>
    <w:uiPriority w:val="99"/>
    <w:qFormat/>
    <w:rPr>
      <w:rFonts w:eastAsia="Times New Roman"/>
      <w:sz w:val="18"/>
      <w:szCs w:val="18"/>
      <w:lang w:eastAsia="uk-UA"/>
    </w:rPr>
  </w:style>
  <w:style w:type="character" w:customStyle="1" w:styleId="Char">
    <w:name w:val="页脚 Char"/>
    <w:basedOn w:val="a0"/>
    <w:link w:val="a3"/>
    <w:uiPriority w:val="99"/>
    <w:qFormat/>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104</Pages>
  <Words>8199</Words>
  <Characters>46739</Characters>
  <Application>Microsoft Office Word</Application>
  <DocSecurity>0</DocSecurity>
  <Lines>389</Lines>
  <Paragraphs>109</Paragraphs>
  <ScaleCrop>false</ScaleCrop>
  <Company/>
  <LinksUpToDate>false</LinksUpToDate>
  <CharactersWithSpaces>54829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tjhbj</dc:creator>
  <cp:lastModifiedBy>dell</cp:lastModifiedBy>
  <cp:revision>2</cp:revision>
  <dcterms:created xsi:type="dcterms:W3CDTF">2024-10-11T08:00:00Z</dcterms:created>
  <dcterms:modified xsi:type="dcterms:W3CDTF">2024-10-11T08:00:00Z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