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CCCE0">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bookmarkStart w:id="5" w:name="_GoBack"/>
      <w:r>
        <w:rPr>
          <w:rFonts w:eastAsia="方正小标宋简体"/>
          <w:color w:val="auto"/>
          <w:kern w:val="0"/>
          <w:sz w:val="44"/>
          <w:szCs w:val="44"/>
        </w:rPr>
        <w:t>天津市生态环境局</w:t>
      </w:r>
      <w:bookmarkEnd w:id="0"/>
    </w:p>
    <w:p w14:paraId="3CD3D13D">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0320A254">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67BDF8E7">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129</w:t>
      </w:r>
      <w:r>
        <w:rPr>
          <w:rFonts w:eastAsia="仿宋_GB2312"/>
          <w:color w:val="auto"/>
          <w:kern w:val="0"/>
          <w:position w:val="-2"/>
          <w:sz w:val="32"/>
          <w:szCs w:val="32"/>
        </w:rPr>
        <w:t>号</w:t>
      </w:r>
    </w:p>
    <w:p w14:paraId="7D120DD0">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3DFEB340">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天津市凯丰化工有限公司</w:t>
      </w:r>
    </w:p>
    <w:p w14:paraId="42A82CE5">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统一社会信用代</w:t>
      </w:r>
      <w:r>
        <w:rPr>
          <w:rFonts w:hint="eastAsia" w:eastAsia="仿宋_GB2312"/>
          <w:color w:val="auto"/>
          <w:kern w:val="0"/>
          <w:sz w:val="32"/>
          <w:szCs w:val="32"/>
          <w:lang w:val="en-US" w:eastAsia="zh-CN"/>
        </w:rPr>
        <w:t>码</w:t>
      </w:r>
      <w:r>
        <w:rPr>
          <w:rFonts w:eastAsia="仿宋_GB2312"/>
          <w:color w:val="auto"/>
          <w:kern w:val="0"/>
          <w:sz w:val="32"/>
          <w:szCs w:val="32"/>
        </w:rPr>
        <w:t>：</w:t>
      </w:r>
      <w:r>
        <w:rPr>
          <w:rFonts w:hint="eastAsia" w:eastAsia="仿宋_GB2312"/>
          <w:color w:val="auto"/>
          <w:kern w:val="0"/>
          <w:sz w:val="32"/>
          <w:szCs w:val="32"/>
          <w:lang w:val="en-US" w:eastAsia="zh-CN"/>
        </w:rPr>
        <w:t>91120111754826255P</w:t>
      </w:r>
    </w:p>
    <w:p w14:paraId="6930830C">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西青区王稳庄镇杨科庄村</w:t>
      </w:r>
    </w:p>
    <w:p w14:paraId="5B086444">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李建勇</w:t>
      </w:r>
      <w:r>
        <w:rPr>
          <w:rFonts w:eastAsia="仿宋_GB2312"/>
          <w:color w:val="auto"/>
          <w:kern w:val="0"/>
          <w:sz w:val="32"/>
          <w:szCs w:val="32"/>
        </w:rPr>
        <w:t xml:space="preserve"> </w:t>
      </w:r>
    </w:p>
    <w:p w14:paraId="698BBAA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4BB36FDA">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5CCE7650">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我局于20</w:t>
      </w:r>
      <w:r>
        <w:rPr>
          <w:rFonts w:hint="eastAsia" w:eastAsia="仿宋_GB2312"/>
          <w:color w:val="auto"/>
          <w:kern w:val="0"/>
          <w:sz w:val="32"/>
          <w:szCs w:val="32"/>
          <w:lang w:val="en-US" w:eastAsia="zh-CN"/>
        </w:rPr>
        <w:t>24</w:t>
      </w:r>
      <w:r>
        <w:rPr>
          <w:rFonts w:hint="eastAsia" w:eastAsia="仿宋_GB2312"/>
          <w:color w:val="auto"/>
          <w:kern w:val="0"/>
          <w:sz w:val="32"/>
          <w:szCs w:val="32"/>
        </w:rPr>
        <w:t>年</w:t>
      </w:r>
      <w:r>
        <w:rPr>
          <w:rFonts w:hint="eastAsia" w:eastAsia="仿宋_GB2312"/>
          <w:color w:val="auto"/>
          <w:kern w:val="0"/>
          <w:sz w:val="32"/>
          <w:szCs w:val="32"/>
          <w:lang w:val="en-US" w:eastAsia="zh-CN"/>
        </w:rPr>
        <w:t>6月28日</w:t>
      </w:r>
      <w:r>
        <w:rPr>
          <w:rFonts w:hint="eastAsia" w:eastAsia="仿宋_GB2312"/>
          <w:color w:val="auto"/>
          <w:kern w:val="0"/>
          <w:sz w:val="32"/>
          <w:szCs w:val="32"/>
        </w:rPr>
        <w:t>对你单位进行了调查</w:t>
      </w:r>
      <w:r>
        <w:rPr>
          <w:rFonts w:hint="eastAsia" w:eastAsia="仿宋_GB2312"/>
          <w:color w:val="auto"/>
          <w:kern w:val="0"/>
          <w:sz w:val="32"/>
          <w:szCs w:val="32"/>
          <w:lang w:eastAsia="zh-CN"/>
        </w:rPr>
        <w:t>。参考你</w:t>
      </w:r>
      <w:r>
        <w:rPr>
          <w:rFonts w:hint="eastAsia" w:eastAsia="仿宋_GB2312"/>
          <w:color w:val="auto"/>
          <w:kern w:val="0"/>
          <w:sz w:val="32"/>
          <w:szCs w:val="32"/>
          <w:lang w:val="en-US" w:eastAsia="zh-CN"/>
        </w:rPr>
        <w:t>单位《排污许可证副本》（证书编号：91120111754826255P001V），你单位4台反应釜生产时产生氯气等废气，经配套建设的碱液喷淋塔吸收后，通过DA002排放口有组织排放，氯气许可排放浓度限值执行《无机化学工业污染物排放标准》（GB31573-2015）中规定的8mg/m</w:t>
      </w:r>
      <w:r>
        <w:rPr>
          <w:rFonts w:hint="eastAsia" w:eastAsia="仿宋_GB2312"/>
          <w:color w:val="auto"/>
          <w:kern w:val="0"/>
          <w:sz w:val="32"/>
          <w:szCs w:val="32"/>
          <w:vertAlign w:val="superscript"/>
          <w:lang w:val="en-US" w:eastAsia="zh-CN"/>
        </w:rPr>
        <w:t>3</w:t>
      </w:r>
      <w:r>
        <w:rPr>
          <w:rFonts w:hint="eastAsia" w:eastAsia="仿宋_GB2312"/>
          <w:color w:val="auto"/>
          <w:kern w:val="0"/>
          <w:sz w:val="32"/>
          <w:szCs w:val="32"/>
          <w:lang w:val="en-US" w:eastAsia="zh-CN"/>
        </w:rPr>
        <w:t>。经调查，发</w:t>
      </w:r>
      <w:r>
        <w:rPr>
          <w:rFonts w:hint="eastAsia" w:eastAsia="仿宋_GB2312"/>
          <w:color w:val="auto"/>
          <w:kern w:val="0"/>
          <w:sz w:val="32"/>
          <w:szCs w:val="32"/>
        </w:rPr>
        <w:t>现你单位实施了以下环境违法行为：</w:t>
      </w:r>
    </w:p>
    <w:p w14:paraId="62AA5C4D">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你单位4台反应釜中有3台反应釜正在生产，反应釜配套的碱液喷淋塔正在运行。天津市生态环境保护综合行政执法总队委托天津市生态环境监测中心工作人员对你单位DA002排放口所排放的氯气进行监测。《监测报告》〔津环监（监）7-2406010-18号〕显示，你单位DA002排放口所排放废气中氯气排放浓度为11.2mg/m</w:t>
      </w:r>
      <w:r>
        <w:rPr>
          <w:rFonts w:hint="eastAsia" w:eastAsia="仿宋_GB2312"/>
          <w:color w:val="auto"/>
          <w:kern w:val="0"/>
          <w:sz w:val="32"/>
          <w:szCs w:val="32"/>
          <w:vertAlign w:val="superscript"/>
          <w:lang w:val="en-US" w:eastAsia="zh-CN"/>
        </w:rPr>
        <w:t>3</w:t>
      </w:r>
      <w:r>
        <w:rPr>
          <w:rFonts w:hint="eastAsia" w:eastAsia="仿宋_GB2312"/>
          <w:color w:val="auto"/>
          <w:kern w:val="0"/>
          <w:sz w:val="32"/>
          <w:szCs w:val="32"/>
          <w:lang w:val="en-US" w:eastAsia="zh-CN"/>
        </w:rPr>
        <w:t xml:space="preserve"> ，超过《无机化学工业污染物排放标准》（GB31573-2015）中规定的排放限值8mg/m</w:t>
      </w:r>
      <w:r>
        <w:rPr>
          <w:rFonts w:hint="eastAsia" w:eastAsia="仿宋_GB2312"/>
          <w:color w:val="auto"/>
          <w:kern w:val="0"/>
          <w:sz w:val="32"/>
          <w:szCs w:val="32"/>
          <w:vertAlign w:val="superscript"/>
          <w:lang w:val="en-US" w:eastAsia="zh-CN"/>
        </w:rPr>
        <w:t>3</w:t>
      </w:r>
      <w:r>
        <w:rPr>
          <w:rFonts w:hint="eastAsia" w:eastAsia="仿宋_GB2312"/>
          <w:color w:val="auto"/>
          <w:kern w:val="0"/>
          <w:sz w:val="32"/>
          <w:szCs w:val="32"/>
          <w:lang w:val="en-US" w:eastAsia="zh-CN"/>
        </w:rPr>
        <w:t>的0.4倍。</w:t>
      </w:r>
    </w:p>
    <w:p w14:paraId="0D196853">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hint="eastAsia" w:eastAsia="仿宋_GB2312"/>
          <w:color w:val="auto"/>
          <w:kern w:val="0"/>
          <w:sz w:val="32"/>
          <w:szCs w:val="32"/>
        </w:rPr>
        <w:t>以上事实，有</w:t>
      </w:r>
      <w:bookmarkStart w:id="3" w:name="PO_4_ShiShiZhengJu"/>
      <w:r>
        <w:rPr>
          <w:rFonts w:hint="eastAsia"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val="en-US" w:eastAsia="zh-CN"/>
        </w:rPr>
        <w:t>《监测报告》〔津环监（监）7-2406010-18号〕</w:t>
      </w:r>
      <w:r>
        <w:rPr>
          <w:rFonts w:hint="eastAsia" w:eastAsia="仿宋_GB2312"/>
          <w:color w:val="auto"/>
          <w:kern w:val="0"/>
          <w:sz w:val="32"/>
          <w:szCs w:val="32"/>
        </w:rPr>
        <w:t>、</w:t>
      </w:r>
      <w:r>
        <w:rPr>
          <w:rFonts w:hint="eastAsia" w:eastAsia="仿宋_GB2312"/>
          <w:color w:val="auto"/>
          <w:kern w:val="0"/>
          <w:sz w:val="32"/>
          <w:szCs w:val="32"/>
          <w:lang w:val="en-US" w:eastAsia="zh-CN"/>
        </w:rPr>
        <w:t>《危险化学品名录》（2015版）、《无机化学工业污染物排放标准》（GB31573-2015）、</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《排污许可证副本》（证书编号：91120111754826255P001V）</w:t>
      </w:r>
      <w:r>
        <w:rPr>
          <w:rFonts w:hint="eastAsia" w:eastAsia="仿宋_GB2312"/>
          <w:color w:val="auto"/>
          <w:kern w:val="0"/>
          <w:sz w:val="32"/>
          <w:szCs w:val="32"/>
          <w:lang w:eastAsia="zh-CN"/>
        </w:rPr>
        <w:t>、</w:t>
      </w:r>
      <w:r>
        <w:rPr>
          <w:rFonts w:hint="eastAsia" w:eastAsia="仿宋_GB2312"/>
          <w:color w:val="auto"/>
          <w:kern w:val="0"/>
          <w:sz w:val="32"/>
          <w:szCs w:val="32"/>
        </w:rPr>
        <w:t>现场拍摄的视频以及营业执照复印件</w:t>
      </w:r>
      <w:bookmarkEnd w:id="3"/>
      <w:r>
        <w:rPr>
          <w:rFonts w:hint="eastAsia" w:eastAsia="仿宋_GB2312"/>
          <w:color w:val="auto"/>
          <w:kern w:val="0"/>
          <w:sz w:val="32"/>
          <w:szCs w:val="32"/>
        </w:rPr>
        <w:t>等证据为凭。</w:t>
      </w:r>
    </w:p>
    <w:p w14:paraId="044FE0D6">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你单位上述行为违反了</w:t>
      </w:r>
      <w:r>
        <w:rPr>
          <w:rFonts w:hint="eastAsia" w:eastAsia="仿宋_GB2312"/>
          <w:color w:val="auto"/>
          <w:kern w:val="0"/>
          <w:sz w:val="32"/>
          <w:szCs w:val="32"/>
          <w:lang w:val="en-US" w:eastAsia="zh-CN"/>
        </w:rPr>
        <w:t>《中华人民共和国大气污染防治法》第十八条的规定</w:t>
      </w:r>
      <w:r>
        <w:rPr>
          <w:rFonts w:eastAsia="仿宋_GB2312"/>
          <w:color w:val="auto"/>
          <w:kern w:val="0"/>
          <w:sz w:val="32"/>
          <w:szCs w:val="32"/>
        </w:rPr>
        <w:t xml:space="preserve">，依法应当予以处罚。 </w:t>
      </w:r>
    </w:p>
    <w:p w14:paraId="26C9345F">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25</w:t>
      </w:r>
      <w:r>
        <w:rPr>
          <w:rFonts w:hint="eastAsia" w:eastAsia="仿宋_GB2312"/>
          <w:color w:val="auto"/>
          <w:kern w:val="0"/>
          <w:sz w:val="32"/>
          <w:szCs w:val="32"/>
        </w:rPr>
        <w:t>日以《天津市生态环境局行政处罚</w:t>
      </w:r>
      <w:r>
        <w:rPr>
          <w:rFonts w:hint="eastAsia" w:eastAsia="仿宋_GB2312"/>
          <w:color w:val="auto"/>
          <w:kern w:val="0"/>
          <w:sz w:val="32"/>
          <w:szCs w:val="32"/>
          <w:lang w:val="en-US" w:eastAsia="zh-CN"/>
        </w:rPr>
        <w:t>听证</w:t>
      </w:r>
      <w:r>
        <w:rPr>
          <w:rFonts w:hint="eastAsia" w:eastAsia="仿宋_GB2312"/>
          <w:color w:val="auto"/>
          <w:kern w:val="0"/>
          <w:sz w:val="32"/>
          <w:szCs w:val="32"/>
        </w:rPr>
        <w:t>告知书》（津市环</w:t>
      </w:r>
      <w:r>
        <w:rPr>
          <w:rFonts w:hint="eastAsia" w:eastAsia="仿宋_GB2312"/>
          <w:color w:val="auto"/>
          <w:kern w:val="0"/>
          <w:sz w:val="32"/>
          <w:szCs w:val="32"/>
          <w:lang w:val="en-US" w:eastAsia="zh-CN"/>
        </w:rPr>
        <w:t>听</w:t>
      </w:r>
      <w:r>
        <w:rPr>
          <w:rFonts w:hint="eastAsia" w:eastAsia="仿宋_GB2312"/>
          <w:color w:val="auto"/>
          <w:kern w:val="0"/>
          <w:sz w:val="32"/>
          <w:szCs w:val="32"/>
        </w:rPr>
        <w:t>告〔</w:t>
      </w:r>
      <w:r>
        <w:rPr>
          <w:rFonts w:hint="eastAsia" w:eastAsia="仿宋_GB2312"/>
          <w:color w:val="auto"/>
          <w:kern w:val="0"/>
          <w:sz w:val="32"/>
          <w:szCs w:val="32"/>
          <w:lang w:eastAsia="zh-CN"/>
        </w:rPr>
        <w:t>2024</w:t>
      </w:r>
      <w:r>
        <w:rPr>
          <w:rFonts w:hint="eastAsia" w:eastAsia="仿宋_GB2312"/>
          <w:color w:val="auto"/>
          <w:kern w:val="0"/>
          <w:sz w:val="32"/>
          <w:szCs w:val="32"/>
        </w:rPr>
        <w:t>〕</w:t>
      </w:r>
      <w:r>
        <w:rPr>
          <w:rFonts w:hint="eastAsia" w:eastAsia="仿宋_GB2312"/>
          <w:color w:val="auto"/>
          <w:sz w:val="32"/>
          <w:szCs w:val="32"/>
          <w:lang w:val="en-US" w:eastAsia="zh-CN"/>
        </w:rPr>
        <w:t>22</w:t>
      </w:r>
      <w:r>
        <w:rPr>
          <w:rFonts w:hint="eastAsia"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意见及申请听证</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sz w:val="32"/>
          <w:szCs w:val="32"/>
          <w:lang w:val="en-US" w:eastAsia="zh-CN"/>
        </w:rPr>
        <w:t>7</w:t>
      </w:r>
      <w:r>
        <w:rPr>
          <w:rFonts w:hint="eastAsia" w:eastAsia="仿宋_GB2312"/>
          <w:color w:val="auto"/>
          <w:kern w:val="0"/>
          <w:sz w:val="32"/>
          <w:szCs w:val="32"/>
        </w:rPr>
        <w:t>月</w:t>
      </w:r>
      <w:r>
        <w:rPr>
          <w:rFonts w:hint="eastAsia" w:eastAsia="仿宋_GB2312"/>
          <w:color w:val="auto"/>
          <w:sz w:val="32"/>
          <w:szCs w:val="32"/>
          <w:lang w:val="en-US" w:eastAsia="zh-CN"/>
        </w:rPr>
        <w:t>30</w:t>
      </w:r>
      <w:r>
        <w:rPr>
          <w:rFonts w:hint="eastAsia" w:eastAsia="仿宋_GB2312"/>
          <w:color w:val="auto"/>
          <w:kern w:val="0"/>
          <w:sz w:val="32"/>
          <w:szCs w:val="32"/>
        </w:rPr>
        <w:t>日向你单位送达上述文件，你单位于当日签收。你单位逾期未向我局提出陈述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申辩意见，也未申请听证。</w:t>
      </w:r>
    </w:p>
    <w:p w14:paraId="030F9237">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以上事实，有《天津市生态环境局行政处罚听证告知书》（津市环听告〔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22</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eastAsia="仿宋_GB2312"/>
          <w:color w:val="auto"/>
          <w:kern w:val="0"/>
          <w:sz w:val="32"/>
          <w:szCs w:val="32"/>
        </w:rPr>
        <w:t>等证据为凭。</w:t>
      </w:r>
    </w:p>
    <w:p w14:paraId="25180441">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经</w:t>
      </w:r>
      <w:r>
        <w:rPr>
          <w:rFonts w:hint="eastAsia" w:eastAsia="仿宋_GB2312"/>
          <w:color w:val="auto"/>
          <w:kern w:val="0"/>
          <w:sz w:val="32"/>
          <w:szCs w:val="32"/>
          <w:lang w:val="en-US" w:eastAsia="zh-CN"/>
        </w:rPr>
        <w:t>法制审核</w:t>
      </w:r>
      <w:r>
        <w:rPr>
          <w:rFonts w:hint="eastAsia" w:eastAsia="仿宋_GB2312"/>
          <w:color w:val="auto"/>
          <w:kern w:val="0"/>
          <w:sz w:val="32"/>
          <w:szCs w:val="32"/>
        </w:rPr>
        <w:t>，</w:t>
      </w:r>
      <w:r>
        <w:rPr>
          <w:rFonts w:hint="eastAsia" w:eastAsia="仿宋_GB2312"/>
          <w:color w:val="auto"/>
          <w:kern w:val="0"/>
          <w:sz w:val="32"/>
          <w:szCs w:val="32"/>
          <w:lang w:eastAsia="zh-CN"/>
        </w:rPr>
        <w:t>本案事实清楚，证据充分、程序合法，内容适当</w:t>
      </w:r>
      <w:r>
        <w:rPr>
          <w:rFonts w:hint="eastAsia" w:eastAsia="仿宋_GB2312"/>
          <w:color w:val="auto"/>
          <w:kern w:val="0"/>
          <w:sz w:val="32"/>
          <w:szCs w:val="32"/>
        </w:rPr>
        <w:t>。</w:t>
      </w:r>
    </w:p>
    <w:p w14:paraId="6B4AE922">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行政处罚的依据、种类</w:t>
      </w:r>
    </w:p>
    <w:p w14:paraId="2F8B2BCA">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《中华人民共和国大气污染防治法》九十九条第二项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14:paraId="5D54AC9E">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val="en-US" w:eastAsia="zh-CN"/>
        </w:rPr>
        <w:t>二十七万五千元</w:t>
      </w:r>
      <w:r>
        <w:rPr>
          <w:rFonts w:eastAsia="仿宋_GB2312"/>
          <w:color w:val="auto"/>
          <w:kern w:val="0"/>
          <w:sz w:val="32"/>
          <w:szCs w:val="32"/>
        </w:rPr>
        <w:t>。</w:t>
      </w:r>
    </w:p>
    <w:p w14:paraId="66DD18BB">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三、处罚决定的履行方式和期限</w:t>
      </w:r>
    </w:p>
    <w:p w14:paraId="4A7B8307">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65B7ADEA">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56DFC1BA">
      <w:pPr>
        <w:tabs>
          <w:tab w:val="left" w:pos="8940"/>
        </w:tabs>
        <w:autoSpaceDE w:val="0"/>
        <w:autoSpaceDN w:val="0"/>
        <w:adjustRightInd w:val="0"/>
        <w:snapToGrid w:val="0"/>
        <w:spacing w:line="360" w:lineRule="auto"/>
        <w:ind w:firstLine="640" w:firstLineChars="200"/>
        <w:jc w:val="both"/>
        <w:rPr>
          <w:rFonts w:hint="eastAsia" w:eastAsia="仿宋_GB2312"/>
          <w:color w:val="auto"/>
          <w:kern w:val="0"/>
          <w:sz w:val="32"/>
          <w:szCs w:val="32"/>
          <w:highlight w:val="yellow"/>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573280DD">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14:paraId="6077F342">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14:paraId="55DB99EB">
      <w:pPr>
        <w:autoSpaceDE w:val="0"/>
        <w:autoSpaceDN w:val="0"/>
        <w:adjustRightInd w:val="0"/>
        <w:snapToGrid w:val="0"/>
        <w:spacing w:line="360" w:lineRule="auto"/>
        <w:jc w:val="left"/>
        <w:rPr>
          <w:rFonts w:eastAsia="仿宋_GB2312"/>
          <w:color w:val="auto"/>
          <w:kern w:val="0"/>
          <w:sz w:val="32"/>
          <w:szCs w:val="32"/>
        </w:rPr>
      </w:pPr>
    </w:p>
    <w:p w14:paraId="5D75507A">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14:paraId="0C227FD7">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bookmarkEnd w:id="4"/>
      <w:r>
        <w:rPr>
          <w:rFonts w:hint="eastAsia" w:eastAsia="仿宋_GB2312"/>
          <w:color w:val="auto"/>
          <w:kern w:val="0"/>
          <w:sz w:val="32"/>
          <w:szCs w:val="32"/>
          <w:lang w:val="en-US" w:eastAsia="zh-CN"/>
        </w:rPr>
        <w:t>23</w:t>
      </w:r>
      <w:r>
        <w:rPr>
          <w:rFonts w:eastAsia="仿宋_GB2312"/>
          <w:color w:val="auto"/>
          <w:kern w:val="0"/>
          <w:sz w:val="32"/>
          <w:szCs w:val="32"/>
        </w:rPr>
        <w:t>日</w:t>
      </w:r>
    </w:p>
    <w:p w14:paraId="31E89152">
      <w:pPr>
        <w:tabs>
          <w:tab w:val="left" w:pos="9120"/>
        </w:tabs>
        <w:autoSpaceDE w:val="0"/>
        <w:autoSpaceDN w:val="0"/>
        <w:adjustRightInd w:val="0"/>
        <w:ind w:right="120"/>
        <w:jc w:val="both"/>
        <w:rPr>
          <w:rFonts w:eastAsia="仿宋_GB2312"/>
          <w:color w:val="auto"/>
          <w:kern w:val="0"/>
          <w:sz w:val="28"/>
          <w:szCs w:val="28"/>
        </w:rPr>
      </w:pPr>
    </w:p>
    <w:p w14:paraId="50733CC2">
      <w:pPr>
        <w:tabs>
          <w:tab w:val="left" w:pos="9120"/>
        </w:tabs>
        <w:autoSpaceDE w:val="0"/>
        <w:autoSpaceDN w:val="0"/>
        <w:adjustRightInd w:val="0"/>
        <w:ind w:right="120"/>
        <w:jc w:val="both"/>
        <w:rPr>
          <w:rFonts w:eastAsia="仿宋_GB2312"/>
          <w:color w:val="auto"/>
          <w:kern w:val="0"/>
          <w:sz w:val="28"/>
          <w:szCs w:val="28"/>
        </w:rPr>
      </w:pPr>
    </w:p>
    <w:p w14:paraId="1534A385">
      <w:pPr>
        <w:tabs>
          <w:tab w:val="left" w:pos="9120"/>
        </w:tabs>
        <w:autoSpaceDE w:val="0"/>
        <w:autoSpaceDN w:val="0"/>
        <w:adjustRightInd w:val="0"/>
        <w:ind w:right="120"/>
        <w:jc w:val="both"/>
        <w:rPr>
          <w:rFonts w:eastAsia="仿宋_GB2312"/>
          <w:color w:val="auto"/>
          <w:kern w:val="0"/>
          <w:sz w:val="28"/>
          <w:szCs w:val="28"/>
        </w:rPr>
      </w:pPr>
    </w:p>
    <w:p w14:paraId="6B422AB1">
      <w:pPr>
        <w:tabs>
          <w:tab w:val="left" w:pos="9120"/>
        </w:tabs>
        <w:autoSpaceDE w:val="0"/>
        <w:autoSpaceDN w:val="0"/>
        <w:adjustRightInd w:val="0"/>
        <w:ind w:right="120"/>
        <w:jc w:val="both"/>
        <w:rPr>
          <w:rFonts w:eastAsia="仿宋_GB2312"/>
          <w:color w:val="auto"/>
          <w:kern w:val="0"/>
          <w:sz w:val="28"/>
          <w:szCs w:val="28"/>
        </w:rPr>
      </w:pPr>
    </w:p>
    <w:p w14:paraId="767676C2">
      <w:pPr>
        <w:tabs>
          <w:tab w:val="left" w:pos="9120"/>
        </w:tabs>
        <w:autoSpaceDE w:val="0"/>
        <w:autoSpaceDN w:val="0"/>
        <w:adjustRightInd w:val="0"/>
        <w:ind w:right="120"/>
        <w:jc w:val="both"/>
        <w:rPr>
          <w:rFonts w:eastAsia="仿宋_GB2312"/>
          <w:color w:val="auto"/>
          <w:kern w:val="0"/>
          <w:sz w:val="28"/>
          <w:szCs w:val="28"/>
        </w:rPr>
      </w:pPr>
    </w:p>
    <w:p w14:paraId="2B3F2E0B">
      <w:pPr>
        <w:tabs>
          <w:tab w:val="left" w:pos="9120"/>
        </w:tabs>
        <w:autoSpaceDE w:val="0"/>
        <w:autoSpaceDN w:val="0"/>
        <w:adjustRightInd w:val="0"/>
        <w:ind w:right="120"/>
        <w:jc w:val="both"/>
        <w:rPr>
          <w:rFonts w:eastAsia="仿宋_GB2312"/>
          <w:color w:val="auto"/>
          <w:kern w:val="0"/>
          <w:sz w:val="28"/>
          <w:szCs w:val="28"/>
        </w:rPr>
      </w:pPr>
    </w:p>
    <w:p w14:paraId="32ED73AC">
      <w:pPr>
        <w:tabs>
          <w:tab w:val="left" w:pos="9120"/>
        </w:tabs>
        <w:autoSpaceDE w:val="0"/>
        <w:autoSpaceDN w:val="0"/>
        <w:adjustRightInd w:val="0"/>
        <w:ind w:right="120"/>
        <w:jc w:val="both"/>
        <w:rPr>
          <w:rFonts w:eastAsia="仿宋_GB2312"/>
          <w:color w:val="auto"/>
          <w:kern w:val="0"/>
          <w:sz w:val="28"/>
          <w:szCs w:val="28"/>
        </w:rPr>
      </w:pPr>
    </w:p>
    <w:p w14:paraId="60C0CDA0">
      <w:pPr>
        <w:tabs>
          <w:tab w:val="left" w:pos="9120"/>
        </w:tabs>
        <w:autoSpaceDE w:val="0"/>
        <w:autoSpaceDN w:val="0"/>
        <w:adjustRightInd w:val="0"/>
        <w:ind w:right="120"/>
        <w:jc w:val="both"/>
        <w:rPr>
          <w:rFonts w:eastAsia="仿宋_GB2312"/>
          <w:color w:val="auto"/>
          <w:kern w:val="0"/>
          <w:sz w:val="28"/>
          <w:szCs w:val="28"/>
        </w:rPr>
      </w:pPr>
    </w:p>
    <w:p w14:paraId="54F7B3A1">
      <w:pPr>
        <w:tabs>
          <w:tab w:val="left" w:pos="9120"/>
        </w:tabs>
        <w:autoSpaceDE w:val="0"/>
        <w:autoSpaceDN w:val="0"/>
        <w:adjustRightInd w:val="0"/>
        <w:ind w:right="120"/>
        <w:jc w:val="both"/>
        <w:rPr>
          <w:rFonts w:eastAsia="仿宋_GB2312"/>
          <w:color w:val="auto"/>
          <w:kern w:val="0"/>
          <w:sz w:val="28"/>
          <w:szCs w:val="28"/>
        </w:rPr>
      </w:pPr>
    </w:p>
    <w:p w14:paraId="50A2B8E9">
      <w:pPr>
        <w:tabs>
          <w:tab w:val="left" w:pos="9120"/>
        </w:tabs>
        <w:autoSpaceDE w:val="0"/>
        <w:autoSpaceDN w:val="0"/>
        <w:adjustRightInd w:val="0"/>
        <w:ind w:right="120"/>
        <w:jc w:val="both"/>
        <w:rPr>
          <w:rFonts w:eastAsia="仿宋_GB2312"/>
          <w:color w:val="auto"/>
          <w:kern w:val="0"/>
          <w:sz w:val="28"/>
          <w:szCs w:val="28"/>
        </w:rPr>
      </w:pPr>
    </w:p>
    <w:p w14:paraId="77D90C82">
      <w:pPr>
        <w:tabs>
          <w:tab w:val="left" w:pos="9120"/>
        </w:tabs>
        <w:autoSpaceDE w:val="0"/>
        <w:autoSpaceDN w:val="0"/>
        <w:adjustRightInd w:val="0"/>
        <w:ind w:right="120"/>
        <w:jc w:val="both"/>
        <w:rPr>
          <w:rFonts w:eastAsia="仿宋_GB2312"/>
          <w:color w:val="auto"/>
          <w:kern w:val="0"/>
          <w:sz w:val="28"/>
          <w:szCs w:val="28"/>
        </w:rPr>
      </w:pPr>
    </w:p>
    <w:p w14:paraId="3460EF51">
      <w:pPr>
        <w:tabs>
          <w:tab w:val="left" w:pos="9120"/>
        </w:tabs>
        <w:autoSpaceDE w:val="0"/>
        <w:autoSpaceDN w:val="0"/>
        <w:adjustRightInd w:val="0"/>
        <w:ind w:right="120"/>
        <w:jc w:val="both"/>
        <w:rPr>
          <w:rFonts w:eastAsia="仿宋_GB2312"/>
          <w:color w:val="auto"/>
          <w:kern w:val="0"/>
          <w:sz w:val="28"/>
          <w:szCs w:val="28"/>
        </w:rPr>
      </w:pPr>
    </w:p>
    <w:p w14:paraId="33CB9F56">
      <w:pPr>
        <w:tabs>
          <w:tab w:val="left" w:pos="9120"/>
        </w:tabs>
        <w:autoSpaceDE w:val="0"/>
        <w:autoSpaceDN w:val="0"/>
        <w:adjustRightInd w:val="0"/>
        <w:ind w:right="120"/>
        <w:jc w:val="both"/>
        <w:rPr>
          <w:rFonts w:eastAsia="仿宋_GB2312"/>
          <w:color w:val="auto"/>
          <w:kern w:val="0"/>
          <w:sz w:val="28"/>
          <w:szCs w:val="28"/>
        </w:rPr>
      </w:pPr>
    </w:p>
    <w:p w14:paraId="6AA51F4B">
      <w:pPr>
        <w:tabs>
          <w:tab w:val="left" w:pos="9120"/>
        </w:tabs>
        <w:autoSpaceDE w:val="0"/>
        <w:autoSpaceDN w:val="0"/>
        <w:adjustRightInd w:val="0"/>
        <w:ind w:right="120"/>
        <w:jc w:val="both"/>
        <w:rPr>
          <w:rFonts w:eastAsia="仿宋_GB2312"/>
          <w:color w:val="auto"/>
          <w:kern w:val="0"/>
          <w:sz w:val="28"/>
          <w:szCs w:val="28"/>
        </w:rPr>
      </w:pPr>
    </w:p>
    <w:p w14:paraId="688F8E73">
      <w:pPr>
        <w:tabs>
          <w:tab w:val="left" w:pos="9120"/>
        </w:tabs>
        <w:autoSpaceDE w:val="0"/>
        <w:autoSpaceDN w:val="0"/>
        <w:adjustRightInd w:val="0"/>
        <w:ind w:right="120"/>
        <w:jc w:val="both"/>
        <w:rPr>
          <w:rFonts w:eastAsia="仿宋_GB2312"/>
          <w:color w:val="auto"/>
          <w:kern w:val="0"/>
          <w:sz w:val="28"/>
          <w:szCs w:val="28"/>
        </w:rPr>
      </w:pPr>
    </w:p>
    <w:p w14:paraId="5A605BEB">
      <w:pPr>
        <w:tabs>
          <w:tab w:val="left" w:pos="9120"/>
        </w:tabs>
        <w:autoSpaceDE w:val="0"/>
        <w:autoSpaceDN w:val="0"/>
        <w:adjustRightInd w:val="0"/>
        <w:ind w:right="120"/>
        <w:jc w:val="both"/>
        <w:rPr>
          <w:rFonts w:eastAsia="仿宋_GB2312"/>
          <w:color w:val="auto"/>
          <w:kern w:val="0"/>
          <w:sz w:val="28"/>
          <w:szCs w:val="28"/>
        </w:rPr>
      </w:pPr>
    </w:p>
    <w:p w14:paraId="5906B77E">
      <w:pPr>
        <w:tabs>
          <w:tab w:val="left" w:pos="9120"/>
        </w:tabs>
        <w:autoSpaceDE w:val="0"/>
        <w:autoSpaceDN w:val="0"/>
        <w:adjustRightInd w:val="0"/>
        <w:ind w:right="120"/>
        <w:jc w:val="both"/>
        <w:rPr>
          <w:rFonts w:eastAsia="仿宋_GB2312"/>
          <w:color w:val="auto"/>
          <w:kern w:val="0"/>
          <w:sz w:val="28"/>
          <w:szCs w:val="28"/>
        </w:rPr>
      </w:pPr>
    </w:p>
    <w:p w14:paraId="34F25E1E">
      <w:pPr>
        <w:tabs>
          <w:tab w:val="left" w:pos="9120"/>
        </w:tabs>
        <w:autoSpaceDE w:val="0"/>
        <w:autoSpaceDN w:val="0"/>
        <w:adjustRightInd w:val="0"/>
        <w:ind w:right="120"/>
        <w:jc w:val="both"/>
        <w:rPr>
          <w:rFonts w:eastAsia="仿宋_GB2312"/>
          <w:color w:val="auto"/>
          <w:kern w:val="0"/>
          <w:sz w:val="28"/>
          <w:szCs w:val="28"/>
        </w:rPr>
      </w:pPr>
    </w:p>
    <w:p w14:paraId="19C1BF6F">
      <w:pPr>
        <w:tabs>
          <w:tab w:val="left" w:pos="9120"/>
        </w:tabs>
        <w:autoSpaceDE w:val="0"/>
        <w:autoSpaceDN w:val="0"/>
        <w:adjustRightInd w:val="0"/>
        <w:ind w:right="120"/>
        <w:jc w:val="both"/>
        <w:rPr>
          <w:rFonts w:eastAsia="仿宋_GB2312"/>
          <w:color w:val="auto"/>
          <w:kern w:val="0"/>
          <w:sz w:val="28"/>
          <w:szCs w:val="28"/>
        </w:rPr>
      </w:pPr>
    </w:p>
    <w:p w14:paraId="779CF435">
      <w:pPr>
        <w:tabs>
          <w:tab w:val="left" w:pos="9120"/>
        </w:tabs>
        <w:autoSpaceDE w:val="0"/>
        <w:autoSpaceDN w:val="0"/>
        <w:adjustRightInd w:val="0"/>
        <w:ind w:right="120"/>
        <w:jc w:val="both"/>
        <w:rPr>
          <w:rFonts w:eastAsia="仿宋_GB2312"/>
          <w:color w:val="auto"/>
          <w:kern w:val="0"/>
          <w:sz w:val="28"/>
          <w:szCs w:val="28"/>
        </w:rPr>
      </w:pPr>
    </w:p>
    <w:p w14:paraId="5B7B9F68">
      <w:pPr>
        <w:tabs>
          <w:tab w:val="left" w:pos="9120"/>
        </w:tabs>
        <w:autoSpaceDE w:val="0"/>
        <w:autoSpaceDN w:val="0"/>
        <w:adjustRightInd w:val="0"/>
        <w:ind w:right="120"/>
        <w:jc w:val="both"/>
        <w:rPr>
          <w:rFonts w:eastAsia="仿宋_GB2312"/>
          <w:color w:val="auto"/>
          <w:kern w:val="0"/>
          <w:sz w:val="28"/>
          <w:szCs w:val="28"/>
        </w:rPr>
      </w:pPr>
    </w:p>
    <w:p w14:paraId="55BC113B">
      <w:pPr>
        <w:tabs>
          <w:tab w:val="left" w:pos="9120"/>
        </w:tabs>
        <w:autoSpaceDE w:val="0"/>
        <w:autoSpaceDN w:val="0"/>
        <w:adjustRightInd w:val="0"/>
        <w:ind w:right="120"/>
        <w:jc w:val="both"/>
        <w:rPr>
          <w:rFonts w:eastAsia="仿宋_GB2312"/>
          <w:color w:val="auto"/>
          <w:kern w:val="0"/>
          <w:sz w:val="28"/>
          <w:szCs w:val="28"/>
        </w:rPr>
      </w:pPr>
    </w:p>
    <w:bookmarkEnd w:id="5"/>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ED6F">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1131">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708E">
    <w:pPr>
      <w:pStyle w:val="9"/>
      <w:pBdr>
        <w:bottom w:val="none" w:color="auto" w:sz="0" w:space="0"/>
      </w:pBdr>
    </w:pPr>
  </w:p>
  <w:p w14:paraId="4D27F43D"/>
  <w:p w14:paraId="3194A2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47E5764"/>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7D7869"/>
    <w:rsid w:val="04CF2504"/>
    <w:rsid w:val="04F52E2F"/>
    <w:rsid w:val="06F66346"/>
    <w:rsid w:val="0DA33589"/>
    <w:rsid w:val="10755F8E"/>
    <w:rsid w:val="14A22454"/>
    <w:rsid w:val="14DD2480"/>
    <w:rsid w:val="17DD1715"/>
    <w:rsid w:val="1CC54CEB"/>
    <w:rsid w:val="1F6A3919"/>
    <w:rsid w:val="2378242F"/>
    <w:rsid w:val="27FC4468"/>
    <w:rsid w:val="2F096FCE"/>
    <w:rsid w:val="347E5764"/>
    <w:rsid w:val="35246EC1"/>
    <w:rsid w:val="35F76A08"/>
    <w:rsid w:val="377B0704"/>
    <w:rsid w:val="3BA70B39"/>
    <w:rsid w:val="473A0DD5"/>
    <w:rsid w:val="47C66189"/>
    <w:rsid w:val="51935037"/>
    <w:rsid w:val="5215583B"/>
    <w:rsid w:val="53767495"/>
    <w:rsid w:val="57163FEA"/>
    <w:rsid w:val="58F92148"/>
    <w:rsid w:val="5C9F4A39"/>
    <w:rsid w:val="5DD022F3"/>
    <w:rsid w:val="5E664643"/>
    <w:rsid w:val="5F516816"/>
    <w:rsid w:val="61787F41"/>
    <w:rsid w:val="65465834"/>
    <w:rsid w:val="658C544D"/>
    <w:rsid w:val="67E620A3"/>
    <w:rsid w:val="71F76391"/>
    <w:rsid w:val="743631A3"/>
    <w:rsid w:val="76B80F15"/>
    <w:rsid w:val="77B846CE"/>
    <w:rsid w:val="7A9D33BE"/>
    <w:rsid w:val="7E4469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8&#26376;2&#26085;&#26356;&#26032;\22-5.&#34892;&#25919;&#22788;&#32602;&#20915;&#23450;&#20070;&#65288;&#26410;&#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22-5.行政处罚决定书（未申辩未听证）.dot</Template>
  <Pages>4</Pages>
  <Words>1311</Words>
  <Characters>1527</Characters>
  <Lines>8</Lines>
  <Paragraphs>2</Paragraphs>
  <TotalTime>30</TotalTime>
  <ScaleCrop>false</ScaleCrop>
  <LinksUpToDate>false</LinksUpToDate>
  <CharactersWithSpaces>1655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2024-09-06T02:09:00Z</dcterms:created>
  <dc:creator>何敏</dc:creator>
  <cp:lastModifiedBy>何敏</cp:lastModifiedBy>
  <cp:lastPrinted>2024-09-24T00:50:00Z</cp:lastPrinted>
  <dcterms:modified xsi:type="dcterms:W3CDTF">2024-09-29T02:32:16Z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8E11571356294591857526FFCF0E3470_13</vt:lpwstr>
  </property>
</Properties>
</file>