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247</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48" w:lineRule="auto"/>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天津启然科技有限公司</w:t>
      </w:r>
      <w:r>
        <w:rPr>
          <w:rFonts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48" w:lineRule="auto"/>
        <w:jc w:val="left"/>
        <w:textAlignment w:val="auto"/>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91120222MA05L8U41X</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48" w:lineRule="auto"/>
        <w:jc w:val="left"/>
        <w:textAlignment w:val="auto"/>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天津市武清区开发区福源道18号556室-69（集中办公区）</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48" w:lineRule="auto"/>
        <w:jc w:val="left"/>
        <w:textAlignment w:val="auto"/>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刘德水</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48" w:lineRule="auto"/>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22</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参考你</w:t>
      </w:r>
      <w:r>
        <w:rPr>
          <w:rFonts w:hint="eastAsia" w:eastAsia="仿宋_GB2312"/>
          <w:color w:val="000000" w:themeColor="text1"/>
          <w:sz w:val="32"/>
          <w:szCs w:val="32"/>
          <w:lang w:eastAsia="zh-CN"/>
          <w14:textFill>
            <w14:solidFill>
              <w14:schemeClr w14:val="tx1"/>
            </w14:solidFill>
          </w14:textFill>
        </w:rPr>
        <w:t>单位《天津启然科技有限公司年生产自行车200万套项目现状环境影响评估报告》，</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单位静电喷涂工序生产时会产生粉尘，粉尘经引风机进入袋式除尘器；</w:t>
      </w:r>
      <w:r>
        <w:rPr>
          <w:rFonts w:hint="eastAsia" w:eastAsia="仿宋_GB2312"/>
          <w:color w:val="000000" w:themeColor="text1"/>
          <w:sz w:val="32"/>
          <w:szCs w:val="32"/>
          <w:lang w:val="en-US" w:eastAsia="zh-CN"/>
          <w14:textFill>
            <w14:solidFill>
              <w14:schemeClr w14:val="tx1"/>
            </w14:solidFill>
          </w14:textFill>
        </w:rPr>
        <w:t>固化</w:t>
      </w:r>
      <w:r>
        <w:rPr>
          <w:rFonts w:hint="eastAsia" w:eastAsia="仿宋_GB2312"/>
          <w:color w:val="000000" w:themeColor="text1"/>
          <w:sz w:val="32"/>
          <w:szCs w:val="32"/>
          <w:lang w:eastAsia="zh-CN"/>
          <w14:textFill>
            <w14:solidFill>
              <w14:schemeClr w14:val="tx1"/>
            </w14:solidFill>
          </w14:textFill>
        </w:rPr>
        <w:t>工序生产时会产生VOCs，经集气罩收集后，经光氧催化装置处理后经15m高排气筒排放。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hint="eastAsia" w:eastAsia="仿宋_GB2312"/>
          <w:color w:val="000000" w:themeColor="text1"/>
          <w:sz w:val="32"/>
          <w:szCs w:val="32"/>
          <w:lang w:val="en-US"/>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现场检查时你单位静电喷涂工序和固化工序均正在生产，相关污染防治设施均未开启，属于未按照规定使用大气污染防治设施。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《天津启然科技有限公司年生产自行车200万套项目现状环境影响评估报告》</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《天津市大气污染防治条例》第十九条第一款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195</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9</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陈述申辩意见如下：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我单位对存在问题的批评指正表示接受，并按照要求进行全面整改；</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我单位主观上不存在通过不开启除尘设备来违规排放大气污染物的主观故意，因两个除尘设备控制开关在同一个电箱，相邻的布袋除尘风机设备一直正常开启，新员工误以为全部开启，执法人员指出错误后已经立即改正违法行为；</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48" w:lineRule="auto"/>
        <w:ind w:firstLine="640" w:firstLineChars="200"/>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我单位主营电动三轮车，公司每年按时缴纳税收，履行企业基本责任。由于受三年疫情影响，已经连续亏损三年。在盈利亏损如此困难情况下，每年上缴税收150万左右，并且内部也在不断的降利润促销量，以保证公司员工的正常工作和收入。此次环境违法事件教训非常深刻，今后我单位定会加强环保管理，严格落实环保法律法规。综上，申请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195</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鉴于本案违法事实清楚，且你单位已经完成整改，考虑到你单位生产经营存在困难，部分采纳你单位提出的陈述申辩意见，建议依据《中华人民共和国行政处罚法》第三十二条第一项的规定，对你单位从轻处罚。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《天津市大气污染防治条例》第七十七条第二项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停止违法行为，立即改正</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w:t>
      </w:r>
      <w:bookmarkStart w:id="8" w:name="_GoBack"/>
      <w:bookmarkEnd w:id="8"/>
      <w:r>
        <w:rPr>
          <w:rFonts w:eastAsia="黑体"/>
          <w:color w:val="000000" w:themeColor="text1"/>
          <w:kern w:val="0"/>
          <w:sz w:val="32"/>
          <w:szCs w:val="32"/>
          <w14:textFill>
            <w14:solidFill>
              <w14:schemeClr w14:val="tx1"/>
            </w14:solidFill>
          </w14:textFill>
        </w:rPr>
        <w:t>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你单位应在生产经营中保持大气污染防治设施正常使用</w:t>
      </w:r>
      <w:r>
        <w:rPr>
          <w:rFonts w:hint="eastAsia" w:eastAsia="仿宋_GB2312"/>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720" w:firstLineChars="225"/>
        <w:jc w:val="left"/>
        <w:textAlignment w:val="auto"/>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48" w:lineRule="auto"/>
        <w:ind w:firstLine="640" w:firstLineChars="200"/>
        <w:jc w:val="lef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19</w:t>
      </w:r>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61CD374C"/>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C8346F"/>
    <w:rsid w:val="16FD0578"/>
    <w:rsid w:val="23D96EAA"/>
    <w:rsid w:val="2A1A666F"/>
    <w:rsid w:val="2B946F65"/>
    <w:rsid w:val="2D8321C2"/>
    <w:rsid w:val="2EE92518"/>
    <w:rsid w:val="3214796D"/>
    <w:rsid w:val="450F61CB"/>
    <w:rsid w:val="4A3E05CE"/>
    <w:rsid w:val="4A437691"/>
    <w:rsid w:val="4BD91CDD"/>
    <w:rsid w:val="502F15FB"/>
    <w:rsid w:val="503F23C3"/>
    <w:rsid w:val="51935037"/>
    <w:rsid w:val="553A03CB"/>
    <w:rsid w:val="58763D60"/>
    <w:rsid w:val="5BDF2ED1"/>
    <w:rsid w:val="5F7C4535"/>
    <w:rsid w:val="61CD374C"/>
    <w:rsid w:val="624F5E3E"/>
    <w:rsid w:val="6404560A"/>
    <w:rsid w:val="64F75746"/>
    <w:rsid w:val="66B216B2"/>
    <w:rsid w:val="679D04BA"/>
    <w:rsid w:val="6851522E"/>
    <w:rsid w:val="6C5A27B0"/>
    <w:rsid w:val="713C0267"/>
    <w:rsid w:val="72330BA4"/>
    <w:rsid w:val="73744CD2"/>
    <w:rsid w:val="742B7C3A"/>
    <w:rsid w:val="7E4636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10&#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27</TotalTime>
  <ScaleCrop>false</ScaleCrop>
  <LinksUpToDate>false</LinksUpToDate>
  <CharactersWithSpaces>1298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2023-12-15T02:21:00Z</dcterms:created>
  <dc:creator>唐大果果</dc:creator>
  <cp:lastModifiedBy>唐大果果</cp:lastModifiedBy>
  <cp:lastPrinted>2023-12-21T06:43:07Z</cp:lastPrinted>
  <dcterms:modified xsi:type="dcterms:W3CDTF">2023-12-21T06:43:12Z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75F131B31B6E465AB6627734A16D8AAD_11</vt:lpwstr>
  </property>
</Properties>
</file>