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宋体" w:cs="Times New Roman"/>
          <w:sz w:val="32"/>
          <w:szCs w:val="32"/>
        </w:rPr>
      </w:pPr>
    </w:p>
    <w:p>
      <w:pPr>
        <w:snapToGrid w:val="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津环财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函 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市生态环境局关于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拨付</w:t>
      </w:r>
      <w:r>
        <w:rPr>
          <w:rFonts w:asci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方正小标宋简体"/>
          <w:sz w:val="44"/>
          <w:szCs w:val="44"/>
        </w:rPr>
        <w:t>年天津市第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 w:cs="方正小标宋简体"/>
          <w:sz w:val="44"/>
          <w:szCs w:val="44"/>
        </w:rPr>
        <w:t>批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中央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大气污染防治</w:t>
      </w:r>
      <w:r>
        <w:rPr>
          <w:rFonts w:eastAsia="方正小标宋简体"/>
          <w:sz w:val="44"/>
          <w:szCs w:val="44"/>
        </w:rPr>
        <w:t>专项资金项目</w:t>
      </w:r>
    </w:p>
    <w:p>
      <w:pPr>
        <w:adjustRightInd w:val="0"/>
        <w:snapToGrid w:val="0"/>
        <w:jc w:val="center"/>
        <w:rPr>
          <w:rFonts w:hint="eastAsia" w:ascii="仿宋_GB2312" w:eastAsia="方正小标宋简体" w:cs="Times New Roman"/>
          <w:sz w:val="32"/>
          <w:szCs w:val="32"/>
          <w:lang w:eastAsia="zh-CN"/>
        </w:rPr>
      </w:pPr>
      <w:r>
        <w:rPr>
          <w:rFonts w:eastAsia="方正小标宋简体"/>
          <w:sz w:val="44"/>
          <w:szCs w:val="44"/>
        </w:rPr>
        <w:t>补助资金的</w:t>
      </w:r>
      <w:r>
        <w:rPr>
          <w:rFonts w:hint="eastAsia" w:eastAsia="方正小标宋简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各有关单位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按照生态环境部办公厅 财政部办公厅《关于印发&lt;中央生态环境资金项目储备库入库指南（2021）年&gt;的通知》（环办科财函〔2021〕22号）、市生态环境局 市财政局《关于印发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天津市中央大气污染防治资金项目管理指南（2023年）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〉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的通知》（</w:t>
      </w:r>
      <w:r>
        <w:rPr>
          <w:rFonts w:ascii="Times New Roman" w:hAnsi="Times New Roman" w:eastAsia="仿宋_GB2312" w:cs="Times New Roman"/>
          <w:sz w:val="32"/>
        </w:rPr>
        <w:t>津环</w:t>
      </w:r>
      <w:r>
        <w:rPr>
          <w:rFonts w:hint="eastAsia" w:ascii="Times New Roman" w:hAnsi="Times New Roman" w:eastAsia="仿宋_GB2312" w:cs="Times New Roman"/>
          <w:sz w:val="32"/>
        </w:rPr>
        <w:t>气</w:t>
      </w:r>
      <w:r>
        <w:rPr>
          <w:rFonts w:ascii="Times New Roman" w:hAnsi="Times New Roman" w:eastAsia="仿宋_GB2312" w:cs="Times New Roman"/>
          <w:sz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67</w:t>
      </w:r>
      <w:r>
        <w:rPr>
          <w:rFonts w:ascii="Times New Roman" w:hAnsi="Times New Roman" w:eastAsia="仿宋_GB2312" w:cs="Times New Roman"/>
          <w:sz w:val="32"/>
        </w:rPr>
        <w:t>号</w:t>
      </w:r>
      <w:r>
        <w:rPr>
          <w:rFonts w:hint="eastAsia" w:eastAsia="仿宋_GB2312" w:cs="仿宋_GB2312"/>
          <w:sz w:val="32"/>
          <w:szCs w:val="32"/>
          <w:lang w:val="en-US" w:eastAsia="zh-CN"/>
        </w:rPr>
        <w:t>）文件要求，我局</w:t>
      </w:r>
      <w:r>
        <w:rPr>
          <w:rFonts w:hint="eastAsia" w:eastAsia="仿宋_GB2312" w:cs="仿宋_GB2312"/>
          <w:sz w:val="32"/>
          <w:szCs w:val="32"/>
        </w:rPr>
        <w:t>经审核，</w:t>
      </w:r>
      <w:r>
        <w:rPr>
          <w:rFonts w:hint="eastAsia" w:eastAsia="仿宋_GB2312" w:cs="仿宋_GB2312"/>
          <w:sz w:val="32"/>
          <w:szCs w:val="32"/>
          <w:lang w:eastAsia="zh-CN"/>
        </w:rPr>
        <w:t>现拨付</w:t>
      </w:r>
      <w:r>
        <w:rPr>
          <w:rFonts w:hint="eastAsia" w:eastAsia="仿宋_GB2312" w:cs="仿宋_GB2312"/>
          <w:sz w:val="32"/>
          <w:szCs w:val="32"/>
          <w:lang w:val="en-US" w:eastAsia="zh-CN"/>
        </w:rPr>
        <w:t>中央大气污染防治专项资金（科目：2110301大气，明细</w:t>
      </w:r>
      <w:r>
        <w:rPr>
          <w:rFonts w:hint="eastAsia" w:eastAsia="仿宋_GB2312" w:cs="仿宋_GB2312"/>
          <w:sz w:val="32"/>
          <w:szCs w:val="32"/>
        </w:rPr>
        <w:t>见附件</w:t>
      </w:r>
      <w:r>
        <w:rPr>
          <w:rFonts w:hint="eastAsia" w:eastAsia="仿宋_GB2312" w:cs="仿宋_GB2312"/>
          <w:sz w:val="32"/>
          <w:szCs w:val="32"/>
          <w:lang w:val="en-US" w:eastAsia="zh-CN"/>
        </w:rPr>
        <w:t>）至你单位，专项用于你单位承担的大气污染防治</w:t>
      </w:r>
      <w:r>
        <w:rPr>
          <w:rFonts w:hint="eastAsia" w:eastAsia="仿宋_GB2312" w:cs="仿宋_GB2312"/>
          <w:sz w:val="32"/>
          <w:szCs w:val="3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请你单位按有关规定使用专项资金，确保专款专用。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678" w:leftChars="304" w:hanging="1040" w:hangingChars="325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附件：2023年第一批中央大气污染防治专项资金项目补助计划明细表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（联系人：市生态环境局财务处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毛树声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240" w:firstLineChars="7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</w:rPr>
        <w:t>8767155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240" w:firstLineChars="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市生态环境局大气处  谢东东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240" w:firstLineChars="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联系电话：87671522；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240" w:firstLineChars="7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市生态环境局机动车处  </w:t>
      </w:r>
      <w:r>
        <w:rPr>
          <w:rFonts w:ascii="Times New Roman" w:hAnsi="Times New Roman" w:eastAsia="仿宋_GB2312" w:cs="Times New Roman"/>
          <w:sz w:val="32"/>
        </w:rPr>
        <w:t>刘海亮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240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联系电话：87671525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（此件主动公开）</w:t>
      </w: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firstLine="532" w:firstLineChars="200"/>
      </w:pP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抄送：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财政部天津监管局、天津市财政局，各有关区生态环境局、财政局</w:t>
      </w:r>
    </w:p>
    <w:sectPr>
      <w:pgSz w:w="11906" w:h="16838"/>
      <w:pgMar w:top="2041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WIyOTYzZWFhZTU1NGM2MWQyNmEyYWJjZmZmNDYifQ=="/>
  </w:docVars>
  <w:rsids>
    <w:rsidRoot w:val="36F010EA"/>
    <w:rsid w:val="07D0240E"/>
    <w:rsid w:val="09A523B0"/>
    <w:rsid w:val="153B1498"/>
    <w:rsid w:val="36F010EA"/>
    <w:rsid w:val="47DD4D02"/>
    <w:rsid w:val="517C3DB7"/>
    <w:rsid w:val="6C1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484</Characters>
  <Lines>0</Lines>
  <Paragraphs>0</Paragraphs>
  <TotalTime>2</TotalTime>
  <ScaleCrop>false</ScaleCrop>
  <LinksUpToDate>false</LinksUpToDate>
  <CharactersWithSpaces>524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2022-07-19T00:34:00Z</dcterms:created>
  <dc:creator>user</dc:creator>
  <cp:lastModifiedBy>user</cp:lastModifiedBy>
  <dcterms:modified xsi:type="dcterms:W3CDTF">2023-10-30T08:16:38Z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49C13F4880B84CD68DB3729DD43CF821</vt:lpwstr>
  </property>
</Properties>
</file>